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162838">
        <w:tc>
          <w:tcPr>
            <w:tcW w:w="2269" w:type="dxa"/>
          </w:tcPr>
          <w:p w:rsidR="002D59F8" w:rsidRPr="002D59F8" w:rsidRDefault="002D59F8" w:rsidP="00044C70">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6D0DC6" w:rsidP="00044C70">
            <w:pPr>
              <w:pStyle w:val="NOSNumberList"/>
              <w:spacing w:line="360" w:lineRule="auto"/>
              <w:rPr>
                <w:rFonts w:cs="DIN-Regular"/>
                <w:color w:val="000000"/>
              </w:rPr>
            </w:pPr>
            <w:r w:rsidRPr="00044C70">
              <w:rPr>
                <w:rFonts w:cs="DIN-Regular"/>
                <w:color w:val="000000"/>
              </w:rPr>
              <w:t xml:space="preserve">This standard is about how you can contribute to supporting individuals, key people and stakeholders to take control of their own support. It involves facilitating co-production at the level of the local area or at an individual level, where people have chosen to direct their own services, and contributing to the evaluation of co-production.  </w:t>
            </w:r>
          </w:p>
          <w:p w:rsidR="00C7488C" w:rsidRDefault="00C7488C" w:rsidP="00044C70">
            <w:pPr>
              <w:pStyle w:val="NOSNumberList"/>
              <w:spacing w:line="360" w:lineRule="auto"/>
              <w:rPr>
                <w:rFonts w:cs="DIN-Regular"/>
                <w:color w:val="000000"/>
              </w:rPr>
            </w:pPr>
          </w:p>
          <w:p w:rsidR="00C7488C" w:rsidRPr="00D077B2" w:rsidRDefault="00C7488C" w:rsidP="00C7488C">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C7488C" w:rsidRPr="00044C70" w:rsidRDefault="00C7488C" w:rsidP="00044C70">
            <w:pPr>
              <w:pStyle w:val="NOSNumberList"/>
              <w:spacing w:line="360" w:lineRule="auto"/>
              <w:rPr>
                <w:rFonts w:cs="DIN-Regular"/>
                <w:color w:val="000000"/>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793116" w:rsidRDefault="00793116" w:rsidP="00044C70">
            <w:pPr>
              <w:autoSpaceDE w:val="0"/>
              <w:autoSpaceDN w:val="0"/>
              <w:adjustRightInd w:val="0"/>
              <w:spacing w:before="240" w:line="360" w:lineRule="auto"/>
              <w:rPr>
                <w:rFonts w:cs="Arial"/>
              </w:rPr>
            </w:pPr>
          </w:p>
          <w:p w:rsidR="005274FF" w:rsidRPr="00760490" w:rsidRDefault="005274FF" w:rsidP="00044C70">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044C7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8193D" w:rsidRDefault="00B8193D" w:rsidP="00044C70">
            <w:pPr>
              <w:spacing w:line="360" w:lineRule="auto"/>
            </w:pPr>
          </w:p>
          <w:p w:rsidR="006D0DC6" w:rsidRDefault="006D0DC6" w:rsidP="00044C70">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Pr="006D0DC6" w:rsidRDefault="00044C70" w:rsidP="00044C70">
            <w:pPr>
              <w:spacing w:line="360" w:lineRule="auto"/>
            </w:pPr>
            <w:r>
              <w:rPr>
                <w:color w:val="5979CD" w:themeColor="text1" w:themeTint="99"/>
              </w:rPr>
              <w:t>Y</w:t>
            </w:r>
            <w:r w:rsidR="006D0DC6" w:rsidRPr="006D0DC6">
              <w:rPr>
                <w:color w:val="5979CD" w:themeColor="text1" w:themeTint="99"/>
              </w:rPr>
              <w:t>ou must be able to:</w:t>
            </w:r>
          </w:p>
        </w:tc>
        <w:tc>
          <w:tcPr>
            <w:tcW w:w="8505" w:type="dxa"/>
          </w:tcPr>
          <w:p w:rsidR="006D0DC6" w:rsidRDefault="006D0DC6" w:rsidP="00044C70">
            <w:pPr>
              <w:pStyle w:val="NOSBodyHeading"/>
              <w:spacing w:line="360" w:lineRule="auto"/>
              <w:ind w:left="317"/>
            </w:pPr>
            <w:r>
              <w:t>Facilitate co-production with individuals, key people and stakeholders to    commission</w:t>
            </w:r>
            <w:r w:rsidRPr="00BE45BD">
              <w:t xml:space="preserve"> services and support</w:t>
            </w:r>
          </w:p>
          <w:p w:rsidR="006D0DC6" w:rsidRPr="00BE45BD" w:rsidRDefault="006D0DC6" w:rsidP="00044C70">
            <w:pPr>
              <w:pStyle w:val="NOSBodyHeading"/>
              <w:spacing w:line="360" w:lineRule="auto"/>
              <w:ind w:firstLine="60"/>
              <w:rPr>
                <w:rFonts w:cs="Arial"/>
              </w:rPr>
            </w:pPr>
          </w:p>
          <w:p w:rsidR="006D0DC6" w:rsidRDefault="006D0DC6" w:rsidP="00044C70">
            <w:pPr>
              <w:numPr>
                <w:ilvl w:val="0"/>
                <w:numId w:val="18"/>
              </w:numPr>
              <w:spacing w:line="360" w:lineRule="auto"/>
              <w:ind w:left="884" w:hanging="567"/>
              <w:rPr>
                <w:rFonts w:cs="Arial"/>
              </w:rPr>
            </w:pPr>
            <w:r w:rsidRPr="00384C9D">
              <w:rPr>
                <w:rFonts w:cs="Arial"/>
              </w:rPr>
              <w:t xml:space="preserve">find out </w:t>
            </w:r>
            <w:r>
              <w:rPr>
                <w:rFonts w:cs="Arial"/>
              </w:rPr>
              <w:t>the how</w:t>
            </w:r>
            <w:r w:rsidRPr="00384C9D">
              <w:rPr>
                <w:rFonts w:cs="Arial"/>
              </w:rPr>
              <w:t xml:space="preserve"> </w:t>
            </w:r>
            <w:r w:rsidRPr="00384C9D">
              <w:rPr>
                <w:rFonts w:cs="Arial"/>
                <w:b/>
              </w:rPr>
              <w:t>individuals</w:t>
            </w:r>
            <w:r>
              <w:rPr>
                <w:rFonts w:cs="Arial"/>
              </w:rPr>
              <w:t xml:space="preserve">, </w:t>
            </w:r>
            <w:r>
              <w:rPr>
                <w:rFonts w:cs="Arial"/>
                <w:b/>
              </w:rPr>
              <w:t>key people</w:t>
            </w:r>
            <w:r>
              <w:rPr>
                <w:rFonts w:cs="Arial"/>
              </w:rPr>
              <w:t xml:space="preserve"> and </w:t>
            </w:r>
            <w:r w:rsidRPr="00585662">
              <w:rPr>
                <w:rFonts w:cs="Arial"/>
                <w:b/>
              </w:rPr>
              <w:t xml:space="preserve">stakeholders </w:t>
            </w:r>
            <w:r>
              <w:rPr>
                <w:rFonts w:cs="Arial"/>
              </w:rPr>
              <w:t>want to be involved in commissioning, at both an individual and organisational levels</w:t>
            </w:r>
          </w:p>
          <w:p w:rsidR="006D0DC6" w:rsidRDefault="006D0DC6" w:rsidP="00044C70">
            <w:pPr>
              <w:numPr>
                <w:ilvl w:val="0"/>
                <w:numId w:val="18"/>
              </w:numPr>
              <w:spacing w:line="360" w:lineRule="auto"/>
              <w:ind w:left="884" w:hanging="567"/>
              <w:rPr>
                <w:rFonts w:cs="Arial"/>
              </w:rPr>
            </w:pPr>
            <w:r>
              <w:rPr>
                <w:rFonts w:cs="Arial"/>
              </w:rPr>
              <w:t>engage with individuals, key people and stakeholders to identify their personal outcomes, expectations and priorities</w:t>
            </w:r>
          </w:p>
          <w:p w:rsidR="006D0DC6" w:rsidRDefault="006D0DC6" w:rsidP="00044C70">
            <w:pPr>
              <w:numPr>
                <w:ilvl w:val="0"/>
                <w:numId w:val="18"/>
              </w:numPr>
              <w:spacing w:line="360" w:lineRule="auto"/>
              <w:ind w:left="884" w:hanging="567"/>
              <w:rPr>
                <w:rFonts w:cs="Arial"/>
              </w:rPr>
            </w:pPr>
            <w:r>
              <w:rPr>
                <w:rFonts w:cs="Arial"/>
              </w:rPr>
              <w:t>identify the support and advocacy individuals, key people and stakeholders may need to address barriers to co-production</w:t>
            </w:r>
          </w:p>
          <w:p w:rsidR="006D0DC6" w:rsidRPr="00FA20C1" w:rsidRDefault="006D0DC6" w:rsidP="00044C70">
            <w:pPr>
              <w:numPr>
                <w:ilvl w:val="0"/>
                <w:numId w:val="18"/>
              </w:numPr>
              <w:spacing w:line="360" w:lineRule="auto"/>
              <w:ind w:left="884" w:hanging="567"/>
              <w:rPr>
                <w:rFonts w:cs="Arial"/>
              </w:rPr>
            </w:pPr>
            <w:r>
              <w:rPr>
                <w:rFonts w:cs="Arial"/>
              </w:rPr>
              <w:t xml:space="preserve">work with individuals, key people and stakeholders to identify </w:t>
            </w:r>
            <w:r>
              <w:rPr>
                <w:rFonts w:cs="Arial"/>
                <w:b/>
              </w:rPr>
              <w:t>barriers</w:t>
            </w:r>
            <w:r>
              <w:rPr>
                <w:rFonts w:cs="Arial"/>
              </w:rPr>
              <w:t xml:space="preserve"> to co-production </w:t>
            </w:r>
          </w:p>
          <w:p w:rsidR="006D0DC6" w:rsidRDefault="006D0DC6" w:rsidP="00044C70">
            <w:pPr>
              <w:numPr>
                <w:ilvl w:val="0"/>
                <w:numId w:val="18"/>
              </w:numPr>
              <w:spacing w:line="360" w:lineRule="auto"/>
              <w:ind w:left="884" w:hanging="567"/>
              <w:rPr>
                <w:rFonts w:cs="Arial"/>
              </w:rPr>
            </w:pPr>
            <w:r>
              <w:rPr>
                <w:rFonts w:cs="Arial"/>
              </w:rPr>
              <w:t>encourage</w:t>
            </w:r>
            <w:r w:rsidRPr="00384C9D">
              <w:rPr>
                <w:rFonts w:cs="Arial"/>
              </w:rPr>
              <w:t xml:space="preserve"> individuals</w:t>
            </w:r>
            <w:r>
              <w:rPr>
                <w:rFonts w:cs="Arial"/>
              </w:rPr>
              <w:t xml:space="preserve"> and key people</w:t>
            </w:r>
            <w:r w:rsidRPr="00384C9D">
              <w:rPr>
                <w:rFonts w:cs="Arial"/>
              </w:rPr>
              <w:t xml:space="preserve"> to </w:t>
            </w:r>
            <w:r>
              <w:rPr>
                <w:rFonts w:cs="Arial"/>
              </w:rPr>
              <w:t>use their expertise to</w:t>
            </w:r>
            <w:r w:rsidRPr="00384C9D">
              <w:rPr>
                <w:rFonts w:cs="Arial"/>
              </w:rPr>
              <w:t xml:space="preserve"> commission </w:t>
            </w:r>
            <w:r>
              <w:rPr>
                <w:rFonts w:cs="Arial"/>
              </w:rPr>
              <w:t xml:space="preserve">their own support </w:t>
            </w:r>
          </w:p>
          <w:p w:rsidR="006D0DC6" w:rsidRPr="00FA20C1" w:rsidRDefault="006D0DC6" w:rsidP="00044C70">
            <w:pPr>
              <w:numPr>
                <w:ilvl w:val="0"/>
                <w:numId w:val="18"/>
              </w:numPr>
              <w:spacing w:line="360" w:lineRule="auto"/>
              <w:ind w:left="884" w:hanging="567"/>
              <w:rPr>
                <w:rFonts w:cs="Arial"/>
              </w:rPr>
            </w:pPr>
            <w:r>
              <w:rPr>
                <w:rFonts w:cs="Arial"/>
              </w:rPr>
              <w:t>p</w:t>
            </w:r>
            <w:r w:rsidRPr="00FA20C1">
              <w:rPr>
                <w:rFonts w:cs="Arial"/>
              </w:rPr>
              <w:t xml:space="preserve">rovide </w:t>
            </w:r>
            <w:r w:rsidRPr="00FA20C1">
              <w:rPr>
                <w:rFonts w:cs="Arial"/>
                <w:b/>
              </w:rPr>
              <w:t>practical assistance</w:t>
            </w:r>
            <w:r w:rsidRPr="00FA20C1">
              <w:rPr>
                <w:rFonts w:cs="Arial"/>
              </w:rPr>
              <w:t xml:space="preserve"> to help individuals</w:t>
            </w:r>
            <w:r>
              <w:rPr>
                <w:rFonts w:cs="Arial"/>
              </w:rPr>
              <w:t xml:space="preserve"> and key people</w:t>
            </w:r>
            <w:r w:rsidRPr="00FA20C1">
              <w:rPr>
                <w:rFonts w:cs="Arial"/>
              </w:rPr>
              <w:t xml:space="preserve"> to direct their own support where they wish to do so</w:t>
            </w:r>
          </w:p>
          <w:p w:rsidR="006D0DC6" w:rsidRPr="00384C9D" w:rsidRDefault="006D0DC6" w:rsidP="00044C70">
            <w:pPr>
              <w:numPr>
                <w:ilvl w:val="0"/>
                <w:numId w:val="18"/>
              </w:numPr>
              <w:spacing w:line="360" w:lineRule="auto"/>
              <w:ind w:left="884" w:hanging="567"/>
              <w:rPr>
                <w:rFonts w:cs="Arial"/>
              </w:rPr>
            </w:pPr>
            <w:r>
              <w:rPr>
                <w:rFonts w:cs="Arial"/>
              </w:rPr>
              <w:t xml:space="preserve">encourage individuals, key people and stakeholders </w:t>
            </w:r>
            <w:r w:rsidRPr="00384C9D">
              <w:rPr>
                <w:rFonts w:cs="Arial"/>
              </w:rPr>
              <w:t xml:space="preserve">to </w:t>
            </w:r>
            <w:r>
              <w:rPr>
                <w:rFonts w:cs="Arial"/>
              </w:rPr>
              <w:t>use their expertise as partners commissioning services for the local community</w:t>
            </w:r>
          </w:p>
          <w:p w:rsidR="006D0DC6" w:rsidRDefault="006D0DC6" w:rsidP="00044C70">
            <w:pPr>
              <w:numPr>
                <w:ilvl w:val="0"/>
                <w:numId w:val="18"/>
              </w:numPr>
              <w:spacing w:line="360" w:lineRule="auto"/>
              <w:ind w:left="884" w:hanging="567"/>
              <w:rPr>
                <w:rFonts w:cs="Arial"/>
              </w:rPr>
            </w:pPr>
            <w:r w:rsidRPr="00384C9D">
              <w:rPr>
                <w:rFonts w:cs="Arial"/>
              </w:rPr>
              <w:t xml:space="preserve">provide relevant </w:t>
            </w:r>
            <w:r w:rsidRPr="00411125">
              <w:rPr>
                <w:rFonts w:cs="Arial"/>
                <w:b/>
              </w:rPr>
              <w:t>information</w:t>
            </w:r>
            <w:r w:rsidRPr="00384C9D">
              <w:rPr>
                <w:rFonts w:cs="Arial"/>
              </w:rPr>
              <w:t xml:space="preserve"> about </w:t>
            </w:r>
            <w:r>
              <w:rPr>
                <w:rFonts w:cs="Arial"/>
              </w:rPr>
              <w:t>the commissioning process</w:t>
            </w:r>
            <w:r w:rsidRPr="00384C9D">
              <w:rPr>
                <w:rFonts w:cs="Arial"/>
              </w:rPr>
              <w:t xml:space="preserve"> to individuals</w:t>
            </w:r>
            <w:r>
              <w:rPr>
                <w:rFonts w:cs="Arial"/>
              </w:rPr>
              <w:t>, key people and stakeholders</w:t>
            </w:r>
            <w:r w:rsidRPr="00384C9D">
              <w:rPr>
                <w:rFonts w:cs="Arial"/>
              </w:rPr>
              <w:t xml:space="preserve"> </w:t>
            </w:r>
          </w:p>
          <w:p w:rsidR="006D0DC6" w:rsidRPr="00384C9D" w:rsidRDefault="006D0DC6" w:rsidP="00044C70">
            <w:pPr>
              <w:numPr>
                <w:ilvl w:val="0"/>
                <w:numId w:val="18"/>
              </w:numPr>
              <w:spacing w:line="360" w:lineRule="auto"/>
              <w:ind w:left="884" w:hanging="567"/>
              <w:rPr>
                <w:rFonts w:cs="Arial"/>
              </w:rPr>
            </w:pPr>
            <w:r w:rsidRPr="00384C9D">
              <w:rPr>
                <w:rFonts w:cs="Arial"/>
              </w:rPr>
              <w:t xml:space="preserve">provide </w:t>
            </w:r>
            <w:r w:rsidRPr="00411125">
              <w:rPr>
                <w:rFonts w:cs="Arial"/>
                <w:b/>
              </w:rPr>
              <w:t xml:space="preserve">accessible </w:t>
            </w:r>
            <w:r w:rsidRPr="00384C9D">
              <w:rPr>
                <w:rFonts w:cs="Arial"/>
              </w:rPr>
              <w:t xml:space="preserve">explanations about the importance of commissioning </w:t>
            </w:r>
            <w:r w:rsidRPr="00384C9D">
              <w:rPr>
                <w:rFonts w:cs="Arial"/>
                <w:b/>
              </w:rPr>
              <w:t>sustainable</w:t>
            </w:r>
            <w:r w:rsidRPr="00384C9D">
              <w:rPr>
                <w:rFonts w:cs="Arial"/>
              </w:rPr>
              <w:t xml:space="preserve"> services and support </w:t>
            </w:r>
          </w:p>
          <w:p w:rsidR="006D0DC6" w:rsidRDefault="006D0DC6" w:rsidP="00044C70">
            <w:pPr>
              <w:numPr>
                <w:ilvl w:val="0"/>
                <w:numId w:val="18"/>
              </w:numPr>
              <w:spacing w:line="360" w:lineRule="auto"/>
              <w:ind w:left="884" w:hanging="567"/>
              <w:rPr>
                <w:rFonts w:cs="Arial"/>
              </w:rPr>
            </w:pPr>
            <w:r>
              <w:rPr>
                <w:rFonts w:cs="Arial"/>
              </w:rPr>
              <w:t xml:space="preserve">respond to requests </w:t>
            </w:r>
            <w:r w:rsidRPr="00BE45BD">
              <w:rPr>
                <w:rFonts w:cs="Arial"/>
              </w:rPr>
              <w:t>for additional information, clarification and explanations</w:t>
            </w:r>
          </w:p>
          <w:p w:rsidR="006D0DC6" w:rsidRDefault="006D0DC6" w:rsidP="00044C70">
            <w:pPr>
              <w:numPr>
                <w:ilvl w:val="0"/>
                <w:numId w:val="18"/>
              </w:numPr>
              <w:spacing w:line="360" w:lineRule="auto"/>
              <w:ind w:left="884" w:hanging="567"/>
              <w:rPr>
                <w:rFonts w:cs="Arial"/>
              </w:rPr>
            </w:pPr>
            <w:r>
              <w:rPr>
                <w:rFonts w:cs="Arial"/>
              </w:rPr>
              <w:t xml:space="preserve">promote </w:t>
            </w:r>
            <w:r w:rsidRPr="00411125">
              <w:rPr>
                <w:rFonts w:cs="Arial"/>
                <w:b/>
              </w:rPr>
              <w:t>co-production</w:t>
            </w:r>
            <w:r>
              <w:rPr>
                <w:rFonts w:cs="Arial"/>
              </w:rPr>
              <w:t xml:space="preserve"> with</w:t>
            </w:r>
            <w:r w:rsidRPr="00FA20C1">
              <w:rPr>
                <w:rFonts w:cs="Arial"/>
              </w:rPr>
              <w:t xml:space="preserve"> individuals</w:t>
            </w:r>
            <w:r>
              <w:rPr>
                <w:rFonts w:cs="Arial"/>
              </w:rPr>
              <w:t>, key people and communities</w:t>
            </w:r>
            <w:r w:rsidRPr="00FA20C1">
              <w:rPr>
                <w:rFonts w:cs="Arial"/>
              </w:rPr>
              <w:t xml:space="preserve"> at all sta</w:t>
            </w:r>
            <w:r>
              <w:rPr>
                <w:rFonts w:cs="Arial"/>
              </w:rPr>
              <w:t>ges of commissioning</w:t>
            </w:r>
          </w:p>
          <w:p w:rsidR="006D0DC6" w:rsidRDefault="006D0DC6" w:rsidP="00044C70">
            <w:pPr>
              <w:numPr>
                <w:ilvl w:val="0"/>
                <w:numId w:val="18"/>
              </w:numPr>
              <w:spacing w:line="360" w:lineRule="auto"/>
              <w:ind w:left="884" w:hanging="567"/>
              <w:rPr>
                <w:rFonts w:cs="Arial"/>
              </w:rPr>
            </w:pPr>
            <w:r>
              <w:rPr>
                <w:rFonts w:cs="Arial"/>
              </w:rPr>
              <w:t>identify the best interests of individuals, key people and communities where co-production is not possible</w:t>
            </w:r>
          </w:p>
          <w:p w:rsidR="006D0DC6" w:rsidRPr="00FA20C1" w:rsidRDefault="006D0DC6" w:rsidP="00044C70">
            <w:pPr>
              <w:numPr>
                <w:ilvl w:val="0"/>
                <w:numId w:val="18"/>
              </w:numPr>
              <w:spacing w:line="360" w:lineRule="auto"/>
              <w:ind w:left="884" w:hanging="567"/>
              <w:rPr>
                <w:rFonts w:cs="Arial"/>
              </w:rPr>
            </w:pPr>
            <w:r w:rsidRPr="00FA20C1">
              <w:rPr>
                <w:rFonts w:cs="Arial"/>
              </w:rPr>
              <w:t xml:space="preserve">report </w:t>
            </w:r>
            <w:r>
              <w:rPr>
                <w:rFonts w:cs="Arial"/>
              </w:rPr>
              <w:t>the views of individuals and key people</w:t>
            </w:r>
            <w:r w:rsidRPr="00FA20C1">
              <w:rPr>
                <w:rFonts w:cs="Arial"/>
              </w:rPr>
              <w:t xml:space="preserve"> about directing their own services to decision mak</w:t>
            </w:r>
            <w:r>
              <w:rPr>
                <w:rFonts w:cs="Arial"/>
              </w:rPr>
              <w:t xml:space="preserve">ers </w:t>
            </w:r>
          </w:p>
          <w:p w:rsidR="006D0DC6" w:rsidRPr="00FA20C1" w:rsidRDefault="006D0DC6" w:rsidP="00044C70">
            <w:pPr>
              <w:numPr>
                <w:ilvl w:val="0"/>
                <w:numId w:val="18"/>
              </w:numPr>
              <w:spacing w:line="360" w:lineRule="auto"/>
              <w:ind w:left="884" w:hanging="567"/>
              <w:rPr>
                <w:rFonts w:cs="Arial"/>
              </w:rPr>
            </w:pPr>
            <w:r>
              <w:rPr>
                <w:rFonts w:cs="Arial"/>
              </w:rPr>
              <w:t>r</w:t>
            </w:r>
            <w:r w:rsidRPr="00FA20C1">
              <w:rPr>
                <w:rFonts w:cs="Arial"/>
              </w:rPr>
              <w:t>eport back to individuals</w:t>
            </w:r>
            <w:r>
              <w:rPr>
                <w:rFonts w:cs="Arial"/>
              </w:rPr>
              <w:t>, key people and stakeholders</w:t>
            </w:r>
            <w:r w:rsidRPr="00FA20C1">
              <w:rPr>
                <w:rFonts w:cs="Arial"/>
              </w:rPr>
              <w:t xml:space="preserve"> on decisions made as a result of their views</w:t>
            </w:r>
          </w:p>
          <w:p w:rsidR="006D0DC6" w:rsidRDefault="006D0DC6" w:rsidP="00044C70">
            <w:pPr>
              <w:pStyle w:val="NOSBodyHeading"/>
              <w:spacing w:line="360" w:lineRule="auto"/>
            </w:pPr>
          </w:p>
          <w:p w:rsidR="006D0DC6" w:rsidRPr="00FA20C1" w:rsidRDefault="006D0DC6" w:rsidP="00044C70">
            <w:pPr>
              <w:pStyle w:val="NOSBodyHeading"/>
              <w:spacing w:line="360" w:lineRule="auto"/>
              <w:ind w:left="317"/>
              <w:rPr>
                <w:rFonts w:cs="Arial"/>
              </w:rPr>
            </w:pPr>
            <w:r w:rsidRPr="00FA20C1">
              <w:t xml:space="preserve">Contribute to evaluating </w:t>
            </w:r>
            <w:r>
              <w:t xml:space="preserve">co-production with </w:t>
            </w:r>
            <w:r w:rsidRPr="00FA20C1">
              <w:t>individuals</w:t>
            </w:r>
            <w:r>
              <w:t>, key people and  stakeholders</w:t>
            </w:r>
            <w:r w:rsidRPr="00FA20C1">
              <w:t xml:space="preserve"> </w:t>
            </w:r>
            <w:r>
              <w:t xml:space="preserve">to </w:t>
            </w:r>
            <w:r w:rsidRPr="00FA20C1">
              <w:t>commissioning their own services and support</w:t>
            </w:r>
          </w:p>
          <w:p w:rsidR="006D0DC6" w:rsidRDefault="006D0DC6" w:rsidP="00044C70">
            <w:pPr>
              <w:pStyle w:val="NOSBodyHeading"/>
              <w:spacing w:line="360" w:lineRule="auto"/>
              <w:rPr>
                <w:rFonts w:cs="Arial"/>
                <w:b w:val="0"/>
              </w:rPr>
            </w:pPr>
          </w:p>
          <w:p w:rsidR="006D0DC6" w:rsidRPr="00FA20C1" w:rsidRDefault="006D0DC6" w:rsidP="00044C70">
            <w:pPr>
              <w:numPr>
                <w:ilvl w:val="0"/>
                <w:numId w:val="18"/>
              </w:numPr>
              <w:spacing w:line="360" w:lineRule="auto"/>
              <w:ind w:left="884" w:hanging="567"/>
              <w:rPr>
                <w:rFonts w:cs="Arial"/>
              </w:rPr>
            </w:pPr>
            <w:r>
              <w:rPr>
                <w:rFonts w:cs="Arial"/>
              </w:rPr>
              <w:t>g</w:t>
            </w:r>
            <w:r w:rsidRPr="00FA20C1">
              <w:rPr>
                <w:rFonts w:cs="Arial"/>
              </w:rPr>
              <w:t xml:space="preserve">ather comprehensive information about </w:t>
            </w:r>
            <w:r>
              <w:rPr>
                <w:rFonts w:cs="Arial"/>
              </w:rPr>
              <w:t>co-production with individ</w:t>
            </w:r>
            <w:r w:rsidRPr="00FA20C1">
              <w:rPr>
                <w:rFonts w:cs="Arial"/>
              </w:rPr>
              <w:t>uals</w:t>
            </w:r>
            <w:r>
              <w:rPr>
                <w:rFonts w:cs="Arial"/>
              </w:rPr>
              <w:t>, key people and stakeholders</w:t>
            </w:r>
            <w:r w:rsidRPr="00FA20C1">
              <w:rPr>
                <w:rFonts w:cs="Arial"/>
              </w:rPr>
              <w:t xml:space="preserve"> </w:t>
            </w:r>
            <w:r>
              <w:rPr>
                <w:rFonts w:cs="Arial"/>
              </w:rPr>
              <w:t>to</w:t>
            </w:r>
            <w:r w:rsidRPr="00FA20C1">
              <w:rPr>
                <w:rFonts w:cs="Arial"/>
              </w:rPr>
              <w:t xml:space="preserve"> commission services</w:t>
            </w:r>
          </w:p>
          <w:p w:rsidR="006D0DC6" w:rsidRPr="00FA20C1" w:rsidRDefault="006D0DC6" w:rsidP="00044C70">
            <w:pPr>
              <w:numPr>
                <w:ilvl w:val="0"/>
                <w:numId w:val="18"/>
              </w:numPr>
              <w:spacing w:line="360" w:lineRule="auto"/>
              <w:ind w:left="884" w:hanging="567"/>
              <w:rPr>
                <w:rFonts w:cs="Arial"/>
              </w:rPr>
            </w:pPr>
            <w:r w:rsidRPr="00916494">
              <w:rPr>
                <w:rFonts w:cs="Arial"/>
              </w:rPr>
              <w:lastRenderedPageBreak/>
              <w:t>assess t</w:t>
            </w:r>
            <w:r w:rsidRPr="00FA20C1">
              <w:rPr>
                <w:rFonts w:cs="Arial"/>
              </w:rPr>
              <w:t>he ways and levels at which individuals</w:t>
            </w:r>
            <w:r>
              <w:rPr>
                <w:rFonts w:cs="Arial"/>
              </w:rPr>
              <w:t>, key people and communities</w:t>
            </w:r>
            <w:r w:rsidRPr="00FA20C1">
              <w:rPr>
                <w:rFonts w:cs="Arial"/>
              </w:rPr>
              <w:t xml:space="preserve"> have </w:t>
            </w:r>
            <w:r>
              <w:rPr>
                <w:rFonts w:cs="Arial"/>
              </w:rPr>
              <w:t>co-produced</w:t>
            </w:r>
            <w:r w:rsidRPr="00FA20C1">
              <w:rPr>
                <w:rFonts w:cs="Arial"/>
              </w:rPr>
              <w:t xml:space="preserve"> their own support services</w:t>
            </w:r>
          </w:p>
          <w:p w:rsidR="006D0DC6" w:rsidRPr="00FA20C1" w:rsidRDefault="006D0DC6" w:rsidP="00044C70">
            <w:pPr>
              <w:numPr>
                <w:ilvl w:val="0"/>
                <w:numId w:val="18"/>
              </w:numPr>
              <w:spacing w:line="360" w:lineRule="auto"/>
              <w:ind w:left="884" w:hanging="567"/>
              <w:rPr>
                <w:rFonts w:cs="Arial"/>
              </w:rPr>
            </w:pPr>
            <w:r>
              <w:rPr>
                <w:rFonts w:cs="Arial"/>
              </w:rPr>
              <w:t>assess</w:t>
            </w:r>
            <w:r w:rsidRPr="00FA20C1">
              <w:rPr>
                <w:rFonts w:cs="Arial"/>
              </w:rPr>
              <w:t xml:space="preserve"> the barriers faced by individuals</w:t>
            </w:r>
            <w:r>
              <w:rPr>
                <w:rFonts w:cs="Arial"/>
              </w:rPr>
              <w:t xml:space="preserve"> and key people</w:t>
            </w:r>
            <w:r w:rsidRPr="00FA20C1">
              <w:rPr>
                <w:rFonts w:cs="Arial"/>
              </w:rPr>
              <w:t xml:space="preserve"> who want to direct their own support</w:t>
            </w:r>
          </w:p>
          <w:p w:rsidR="006D0DC6" w:rsidRPr="00FA20C1" w:rsidRDefault="006D0DC6" w:rsidP="00044C70">
            <w:pPr>
              <w:numPr>
                <w:ilvl w:val="0"/>
                <w:numId w:val="18"/>
              </w:numPr>
              <w:spacing w:line="360" w:lineRule="auto"/>
              <w:ind w:left="884" w:hanging="567"/>
              <w:rPr>
                <w:rFonts w:cs="Arial"/>
              </w:rPr>
            </w:pPr>
            <w:r>
              <w:rPr>
                <w:rFonts w:cs="Arial"/>
              </w:rPr>
              <w:t>assess</w:t>
            </w:r>
            <w:r w:rsidRPr="00FA20C1">
              <w:rPr>
                <w:rFonts w:cs="Arial"/>
              </w:rPr>
              <w:t xml:space="preserve"> the impact of the </w:t>
            </w:r>
            <w:r>
              <w:rPr>
                <w:rFonts w:cs="Arial"/>
              </w:rPr>
              <w:t>co-production with</w:t>
            </w:r>
            <w:r w:rsidRPr="00FA20C1">
              <w:rPr>
                <w:rFonts w:cs="Arial"/>
              </w:rPr>
              <w:t xml:space="preserve"> individuals</w:t>
            </w:r>
            <w:r>
              <w:rPr>
                <w:rFonts w:cs="Arial"/>
              </w:rPr>
              <w:t>, key people and stakeholders</w:t>
            </w:r>
            <w:r w:rsidRPr="00FA20C1">
              <w:rPr>
                <w:rFonts w:cs="Arial"/>
              </w:rPr>
              <w:t xml:space="preserve"> on the processes of commissioning</w:t>
            </w:r>
          </w:p>
          <w:p w:rsidR="006D0DC6" w:rsidRPr="00916494" w:rsidRDefault="006D0DC6" w:rsidP="00044C70">
            <w:pPr>
              <w:numPr>
                <w:ilvl w:val="0"/>
                <w:numId w:val="18"/>
              </w:numPr>
              <w:spacing w:line="360" w:lineRule="auto"/>
              <w:ind w:left="884" w:hanging="567"/>
              <w:rPr>
                <w:rFonts w:cs="Arial"/>
              </w:rPr>
            </w:pPr>
            <w:r w:rsidRPr="00916494">
              <w:rPr>
                <w:rFonts w:cs="Arial"/>
              </w:rPr>
              <w:t>assess the impact of the engagement of individuals</w:t>
            </w:r>
            <w:r>
              <w:rPr>
                <w:rFonts w:cs="Arial"/>
              </w:rPr>
              <w:t>, key people and stakeholders</w:t>
            </w:r>
            <w:r w:rsidRPr="00916494">
              <w:rPr>
                <w:rFonts w:cs="Arial"/>
              </w:rPr>
              <w:t xml:space="preserve"> on the priority outcomes identified </w:t>
            </w:r>
            <w:r>
              <w:rPr>
                <w:rFonts w:cs="Arial"/>
              </w:rPr>
              <w:t xml:space="preserve">and the </w:t>
            </w:r>
            <w:r w:rsidRPr="00916494">
              <w:rPr>
                <w:rFonts w:cs="Arial"/>
              </w:rPr>
              <w:t>services commissioned</w:t>
            </w:r>
          </w:p>
          <w:p w:rsidR="006D0DC6" w:rsidRDefault="006D0DC6" w:rsidP="00044C70">
            <w:pPr>
              <w:numPr>
                <w:ilvl w:val="0"/>
                <w:numId w:val="18"/>
              </w:numPr>
              <w:spacing w:line="360" w:lineRule="auto"/>
              <w:ind w:left="884" w:hanging="567"/>
              <w:rPr>
                <w:rFonts w:cs="Arial"/>
              </w:rPr>
            </w:pPr>
            <w:r>
              <w:rPr>
                <w:rFonts w:cs="Arial"/>
              </w:rPr>
              <w:t>assess</w:t>
            </w:r>
            <w:r w:rsidRPr="00FA20C1">
              <w:rPr>
                <w:rFonts w:cs="Arial"/>
              </w:rPr>
              <w:t xml:space="preserve"> the </w:t>
            </w:r>
            <w:r w:rsidRPr="00FA20C1">
              <w:rPr>
                <w:rFonts w:cs="Arial"/>
                <w:b/>
              </w:rPr>
              <w:t>risks</w:t>
            </w:r>
            <w:r w:rsidRPr="00FA20C1">
              <w:rPr>
                <w:rFonts w:cs="Arial"/>
              </w:rPr>
              <w:t xml:space="preserve"> of individuals</w:t>
            </w:r>
            <w:r>
              <w:rPr>
                <w:rFonts w:cs="Arial"/>
              </w:rPr>
              <w:t xml:space="preserve"> and key people </w:t>
            </w:r>
            <w:r w:rsidRPr="00FA20C1">
              <w:rPr>
                <w:rFonts w:cs="Arial"/>
              </w:rPr>
              <w:t xml:space="preserve">directing their own support </w:t>
            </w:r>
          </w:p>
          <w:p w:rsidR="006D0DC6" w:rsidRDefault="006D0DC6" w:rsidP="00044C70">
            <w:pPr>
              <w:numPr>
                <w:ilvl w:val="0"/>
                <w:numId w:val="18"/>
              </w:numPr>
              <w:spacing w:line="360" w:lineRule="auto"/>
              <w:ind w:left="884" w:hanging="567"/>
              <w:rPr>
                <w:rFonts w:cs="Arial"/>
              </w:rPr>
            </w:pPr>
            <w:r w:rsidRPr="00E650F4">
              <w:rPr>
                <w:rFonts w:cs="Arial"/>
              </w:rPr>
              <w:t>make recommendations about how to enable more individuals</w:t>
            </w:r>
            <w:r>
              <w:rPr>
                <w:rFonts w:cs="Arial"/>
              </w:rPr>
              <w:t>, key people and stakeholders</w:t>
            </w:r>
            <w:r w:rsidRPr="00E650F4">
              <w:rPr>
                <w:rFonts w:cs="Arial"/>
              </w:rPr>
              <w:t xml:space="preserve"> to co-produce their own support </w:t>
            </w:r>
          </w:p>
          <w:p w:rsidR="006D0DC6" w:rsidRPr="00E650F4" w:rsidRDefault="006D0DC6" w:rsidP="00044C70">
            <w:pPr>
              <w:numPr>
                <w:ilvl w:val="0"/>
                <w:numId w:val="18"/>
              </w:numPr>
              <w:spacing w:line="360" w:lineRule="auto"/>
              <w:ind w:left="884" w:hanging="567"/>
              <w:rPr>
                <w:rFonts w:cs="Arial"/>
              </w:rPr>
            </w:pPr>
            <w:r w:rsidRPr="00E650F4">
              <w:rPr>
                <w:rFonts w:cs="Arial"/>
              </w:rPr>
              <w:t>make recommendations about how to manage the impact on the supply market of individuals</w:t>
            </w:r>
            <w:r>
              <w:rPr>
                <w:rFonts w:cs="Arial"/>
              </w:rPr>
              <w:t xml:space="preserve"> and key people</w:t>
            </w:r>
            <w:r w:rsidRPr="00E650F4">
              <w:rPr>
                <w:rFonts w:cs="Arial"/>
              </w:rPr>
              <w:t xml:space="preserve"> directing their own services and support</w:t>
            </w:r>
          </w:p>
          <w:p w:rsidR="002D59F8" w:rsidRPr="001B1482" w:rsidRDefault="002D59F8" w:rsidP="00044C70">
            <w:pPr>
              <w:pStyle w:val="Heading1"/>
              <w:spacing w:before="0" w:line="360" w:lineRule="auto"/>
              <w:outlineLvl w:val="0"/>
              <w:rPr>
                <w:sz w:val="22"/>
                <w:szCs w:val="22"/>
              </w:rPr>
            </w:pPr>
          </w:p>
        </w:tc>
      </w:tr>
      <w:tr w:rsidR="00B8193D" w:rsidTr="00E01B4C">
        <w:tc>
          <w:tcPr>
            <w:tcW w:w="2269" w:type="dxa"/>
          </w:tcPr>
          <w:p w:rsidR="00350521" w:rsidRPr="00350521" w:rsidRDefault="00350521" w:rsidP="00044C70">
            <w:pPr>
              <w:spacing w:line="360" w:lineRule="auto"/>
            </w:pPr>
          </w:p>
        </w:tc>
        <w:tc>
          <w:tcPr>
            <w:tcW w:w="8505" w:type="dxa"/>
          </w:tcPr>
          <w:p w:rsidR="00B8193D" w:rsidRPr="00B8193D" w:rsidRDefault="00B8193D" w:rsidP="00044C70">
            <w:pPr>
              <w:pStyle w:val="NOSBodyHeading"/>
              <w:autoSpaceDE w:val="0"/>
              <w:autoSpaceDN w:val="0"/>
              <w:adjustRightInd w:val="0"/>
              <w:spacing w:line="360" w:lineRule="auto"/>
              <w:rPr>
                <w:b w:val="0"/>
              </w:rPr>
            </w:pPr>
          </w:p>
        </w:tc>
      </w:tr>
    </w:tbl>
    <w:p w:rsidR="00B8193D" w:rsidRDefault="00B8193D" w:rsidP="002D59F8">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303A48">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C81CDA" w:rsidRPr="00C81CDA" w:rsidRDefault="00C81CDA" w:rsidP="00C81CDA"/>
        </w:tc>
        <w:tc>
          <w:tcPr>
            <w:tcW w:w="8080" w:type="dxa"/>
          </w:tcPr>
          <w:p w:rsidR="00350521" w:rsidRDefault="00350521" w:rsidP="00044C70">
            <w:pPr>
              <w:pStyle w:val="NOSNumberList"/>
              <w:spacing w:line="360" w:lineRule="auto"/>
              <w:ind w:left="567" w:hanging="567"/>
              <w:rPr>
                <w:rFonts w:cs="Arial"/>
                <w:b/>
              </w:rPr>
            </w:pPr>
            <w:r>
              <w:rPr>
                <w:rFonts w:cs="Arial"/>
                <w:b/>
              </w:rPr>
              <w:t xml:space="preserve">     Specific to this NOS</w:t>
            </w:r>
          </w:p>
          <w:p w:rsidR="005274FF" w:rsidRPr="00702C16" w:rsidRDefault="005274FF" w:rsidP="00044C70">
            <w:pPr>
              <w:autoSpaceDE w:val="0"/>
              <w:autoSpaceDN w:val="0"/>
              <w:adjustRightInd w:val="0"/>
              <w:spacing w:line="360" w:lineRule="auto"/>
            </w:pPr>
          </w:p>
        </w:tc>
      </w:tr>
      <w:tr w:rsidR="00B8193D" w:rsidTr="00954281">
        <w:tc>
          <w:tcPr>
            <w:tcW w:w="2269" w:type="dxa"/>
          </w:tcPr>
          <w:p w:rsidR="00B8193D" w:rsidRDefault="00B8193D"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6D0DC6" w:rsidRDefault="006D0DC6" w:rsidP="00044C70">
            <w:pPr>
              <w:spacing w:line="360" w:lineRule="auto"/>
            </w:pPr>
          </w:p>
          <w:p w:rsidR="00350521" w:rsidRDefault="00350521"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044C70" w:rsidRDefault="00044C70" w:rsidP="00044C70">
            <w:pPr>
              <w:spacing w:line="360" w:lineRule="auto"/>
            </w:pPr>
          </w:p>
          <w:p w:rsidR="00350521" w:rsidRDefault="00350521"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C81CDA" w:rsidRDefault="00C81CDA" w:rsidP="00044C70">
            <w:pPr>
              <w:spacing w:line="360" w:lineRule="auto"/>
            </w:pPr>
          </w:p>
          <w:p w:rsidR="00350521" w:rsidRDefault="00350521"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350521" w:rsidRDefault="00350521" w:rsidP="00044C70">
            <w:pPr>
              <w:spacing w:line="360" w:lineRule="auto"/>
            </w:pPr>
          </w:p>
          <w:p w:rsidR="006D0DC6" w:rsidRDefault="006D0DC6" w:rsidP="00044C70">
            <w:pPr>
              <w:spacing w:line="360" w:lineRule="auto"/>
            </w:pPr>
          </w:p>
          <w:p w:rsidR="00350521" w:rsidRDefault="00350521"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6D0DC6" w:rsidRDefault="006D0DC6" w:rsidP="00044C70">
            <w:pPr>
              <w:spacing w:line="360" w:lineRule="auto"/>
            </w:pPr>
          </w:p>
          <w:p w:rsidR="00201BF6" w:rsidRDefault="00201BF6"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201BF6" w:rsidRDefault="00201BF6" w:rsidP="00044C70">
            <w:pPr>
              <w:spacing w:line="360" w:lineRule="auto"/>
            </w:pPr>
          </w:p>
          <w:p w:rsidR="00DB4122" w:rsidRDefault="00DB4122" w:rsidP="00044C70">
            <w:pPr>
              <w:spacing w:line="360" w:lineRule="auto"/>
            </w:pPr>
          </w:p>
          <w:p w:rsidR="00201BF6" w:rsidRDefault="00201BF6" w:rsidP="00044C70">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044C70">
            <w:pPr>
              <w:spacing w:line="360" w:lineRule="auto"/>
            </w:pPr>
          </w:p>
        </w:tc>
        <w:tc>
          <w:tcPr>
            <w:tcW w:w="8080" w:type="dxa"/>
          </w:tcPr>
          <w:p w:rsidR="006D0DC6" w:rsidRPr="0070736C" w:rsidRDefault="006D0DC6" w:rsidP="00044C70">
            <w:pPr>
              <w:pStyle w:val="Default"/>
              <w:widowControl w:val="0"/>
              <w:numPr>
                <w:ilvl w:val="0"/>
                <w:numId w:val="19"/>
              </w:numPr>
              <w:spacing w:line="360" w:lineRule="auto"/>
              <w:rPr>
                <w:color w:val="auto"/>
                <w:sz w:val="22"/>
                <w:szCs w:val="22"/>
              </w:rPr>
            </w:pPr>
            <w:r w:rsidRPr="0070736C">
              <w:rPr>
                <w:color w:val="auto"/>
                <w:sz w:val="22"/>
                <w:szCs w:val="22"/>
              </w:rPr>
              <w:lastRenderedPageBreak/>
              <w:t>recent and current studies, reports and literature relating to ways to involve people in commissioning</w:t>
            </w:r>
          </w:p>
          <w:p w:rsidR="006D0DC6" w:rsidRPr="0070736C" w:rsidRDefault="006D0DC6" w:rsidP="00044C70">
            <w:pPr>
              <w:pStyle w:val="Default"/>
              <w:widowControl w:val="0"/>
              <w:numPr>
                <w:ilvl w:val="0"/>
                <w:numId w:val="19"/>
              </w:numPr>
              <w:spacing w:line="360" w:lineRule="auto"/>
              <w:rPr>
                <w:color w:val="auto"/>
                <w:sz w:val="22"/>
                <w:szCs w:val="22"/>
              </w:rPr>
            </w:pPr>
            <w:r w:rsidRPr="0070736C">
              <w:rPr>
                <w:color w:val="auto"/>
                <w:sz w:val="22"/>
                <w:szCs w:val="22"/>
              </w:rPr>
              <w:t>studies reports and literature about how to give power and control to people using services</w:t>
            </w:r>
          </w:p>
          <w:p w:rsidR="006D0DC6" w:rsidRPr="0070736C" w:rsidRDefault="006D0DC6" w:rsidP="00044C70">
            <w:pPr>
              <w:pStyle w:val="Default"/>
              <w:widowControl w:val="0"/>
              <w:numPr>
                <w:ilvl w:val="0"/>
                <w:numId w:val="19"/>
              </w:numPr>
              <w:spacing w:line="360" w:lineRule="auto"/>
              <w:rPr>
                <w:color w:val="auto"/>
                <w:sz w:val="22"/>
                <w:szCs w:val="22"/>
              </w:rPr>
            </w:pPr>
            <w:r w:rsidRPr="0070736C">
              <w:rPr>
                <w:color w:val="auto"/>
                <w:sz w:val="22"/>
                <w:szCs w:val="22"/>
              </w:rPr>
              <w:t>the type of information that needs to be collected about the engagement of individuals</w:t>
            </w:r>
            <w:r>
              <w:rPr>
                <w:color w:val="auto"/>
                <w:sz w:val="22"/>
                <w:szCs w:val="22"/>
              </w:rPr>
              <w:t xml:space="preserve"> and other stakeholders</w:t>
            </w:r>
            <w:r w:rsidRPr="0070736C">
              <w:rPr>
                <w:color w:val="auto"/>
                <w:sz w:val="22"/>
                <w:szCs w:val="22"/>
              </w:rPr>
              <w:t xml:space="preserve"> and communities in commissioning</w:t>
            </w:r>
          </w:p>
          <w:p w:rsidR="006D0DC6" w:rsidRPr="0070736C" w:rsidRDefault="006D0DC6" w:rsidP="00044C70">
            <w:pPr>
              <w:pStyle w:val="Default"/>
              <w:widowControl w:val="0"/>
              <w:numPr>
                <w:ilvl w:val="0"/>
                <w:numId w:val="19"/>
              </w:numPr>
              <w:spacing w:line="360" w:lineRule="auto"/>
              <w:rPr>
                <w:color w:val="auto"/>
                <w:sz w:val="22"/>
                <w:szCs w:val="22"/>
              </w:rPr>
            </w:pPr>
            <w:r w:rsidRPr="0070736C">
              <w:rPr>
                <w:color w:val="auto"/>
                <w:sz w:val="22"/>
                <w:szCs w:val="22"/>
              </w:rPr>
              <w:t xml:space="preserve">the types of barriers people may face and ways to overcome or </w:t>
            </w:r>
            <w:proofErr w:type="spellStart"/>
            <w:r w:rsidRPr="0070736C">
              <w:rPr>
                <w:color w:val="auto"/>
                <w:sz w:val="22"/>
                <w:szCs w:val="22"/>
              </w:rPr>
              <w:t>minimise</w:t>
            </w:r>
            <w:proofErr w:type="spellEnd"/>
            <w:r w:rsidRPr="0070736C">
              <w:rPr>
                <w:color w:val="auto"/>
                <w:sz w:val="22"/>
                <w:szCs w:val="22"/>
              </w:rPr>
              <w:t xml:space="preserve"> them</w:t>
            </w:r>
          </w:p>
          <w:p w:rsidR="006D0DC6" w:rsidRPr="0070736C" w:rsidRDefault="006D0DC6" w:rsidP="00044C70">
            <w:pPr>
              <w:pStyle w:val="Default"/>
              <w:widowControl w:val="0"/>
              <w:numPr>
                <w:ilvl w:val="0"/>
                <w:numId w:val="19"/>
              </w:numPr>
              <w:spacing w:line="360" w:lineRule="auto"/>
              <w:rPr>
                <w:color w:val="auto"/>
                <w:sz w:val="22"/>
                <w:szCs w:val="22"/>
              </w:rPr>
            </w:pPr>
            <w:r w:rsidRPr="0070736C">
              <w:rPr>
                <w:color w:val="auto"/>
                <w:sz w:val="22"/>
                <w:szCs w:val="22"/>
              </w:rPr>
              <w:t>the methods of encouragement that can be used with different people and which are likely to be successful</w:t>
            </w:r>
          </w:p>
          <w:p w:rsidR="006D0DC6" w:rsidRPr="0070736C" w:rsidRDefault="006D0DC6" w:rsidP="00044C70">
            <w:pPr>
              <w:pStyle w:val="Default"/>
              <w:widowControl w:val="0"/>
              <w:numPr>
                <w:ilvl w:val="0"/>
                <w:numId w:val="19"/>
              </w:numPr>
              <w:spacing w:line="360" w:lineRule="auto"/>
              <w:rPr>
                <w:color w:val="auto"/>
                <w:sz w:val="22"/>
                <w:szCs w:val="22"/>
              </w:rPr>
            </w:pPr>
            <w:r w:rsidRPr="0070736C">
              <w:rPr>
                <w:color w:val="auto"/>
                <w:sz w:val="22"/>
                <w:szCs w:val="22"/>
              </w:rPr>
              <w:t>how people directing their own support could impact on the market and ways to support service providers to adapt to changes</w:t>
            </w:r>
          </w:p>
          <w:p w:rsidR="006D0DC6" w:rsidRPr="00044C70" w:rsidRDefault="00044C70" w:rsidP="00044C70">
            <w:pPr>
              <w:pStyle w:val="Default"/>
              <w:spacing w:line="360" w:lineRule="auto"/>
              <w:ind w:left="357"/>
              <w:rPr>
                <w:b/>
                <w:color w:val="auto"/>
                <w:sz w:val="22"/>
                <w:szCs w:val="22"/>
              </w:rPr>
            </w:pPr>
            <w:r w:rsidRPr="00044C70">
              <w:rPr>
                <w:b/>
                <w:color w:val="auto"/>
                <w:sz w:val="22"/>
                <w:szCs w:val="22"/>
              </w:rPr>
              <w:t>Rights</w:t>
            </w:r>
          </w:p>
          <w:p w:rsidR="006D0DC6" w:rsidRPr="00A15F12" w:rsidRDefault="006D0DC6" w:rsidP="00044C70">
            <w:pPr>
              <w:pStyle w:val="NOSNumberList"/>
              <w:spacing w:line="360" w:lineRule="auto"/>
              <w:ind w:left="34" w:hanging="567"/>
              <w:rPr>
                <w:rFonts w:cs="Arial"/>
                <w:b/>
              </w:rPr>
            </w:pPr>
          </w:p>
          <w:p w:rsidR="006D0DC6" w:rsidRDefault="006D0DC6" w:rsidP="00044C70">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6D0DC6" w:rsidRPr="0002155A" w:rsidRDefault="006D0DC6" w:rsidP="00044C70">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6D0DC6" w:rsidRPr="00C00BF9" w:rsidRDefault="006D0DC6" w:rsidP="00044C70">
            <w:pPr>
              <w:numPr>
                <w:ilvl w:val="0"/>
                <w:numId w:val="19"/>
              </w:numPr>
              <w:spacing w:line="360" w:lineRule="auto"/>
              <w:rPr>
                <w:rFonts w:cs="Arial"/>
              </w:rPr>
            </w:pPr>
            <w:r w:rsidRPr="00C00BF9">
              <w:rPr>
                <w:rFonts w:cs="Arial"/>
              </w:rPr>
              <w:t xml:space="preserve">your role and the roles of others in promoting </w:t>
            </w:r>
            <w:r w:rsidRPr="00F44F64">
              <w:rPr>
                <w:rFonts w:cs="Arial"/>
                <w:b/>
              </w:rPr>
              <w:t>co-productive</w:t>
            </w:r>
            <w:r w:rsidRPr="00C00BF9">
              <w:rPr>
                <w:rFonts w:cs="Arial"/>
              </w:rPr>
              <w:t xml:space="preserve"> </w:t>
            </w:r>
            <w:r w:rsidRPr="009411E3">
              <w:rPr>
                <w:rFonts w:cs="Arial"/>
              </w:rPr>
              <w:t xml:space="preserve">commissioning </w:t>
            </w:r>
          </w:p>
          <w:p w:rsidR="006D0DC6" w:rsidRPr="00A15F12" w:rsidRDefault="006D0DC6" w:rsidP="00044C70">
            <w:pPr>
              <w:pStyle w:val="ListParagraph"/>
              <w:numPr>
                <w:ilvl w:val="0"/>
                <w:numId w:val="19"/>
              </w:numPr>
              <w:spacing w:after="0" w:line="360" w:lineRule="auto"/>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r w:rsidRPr="00A15F12">
              <w:rPr>
                <w:rFonts w:ascii="Arial" w:hAnsi="Arial" w:cs="Arial"/>
              </w:rPr>
              <w:t xml:space="preserve"> </w:t>
            </w:r>
          </w:p>
          <w:p w:rsidR="006D0DC6" w:rsidRPr="00A15F12" w:rsidRDefault="006D0DC6" w:rsidP="00044C70">
            <w:pPr>
              <w:pStyle w:val="NOSNumberList"/>
              <w:numPr>
                <w:ilvl w:val="0"/>
                <w:numId w:val="19"/>
              </w:numPr>
              <w:spacing w:line="360" w:lineRule="auto"/>
              <w:rPr>
                <w:rFonts w:cs="Arial"/>
              </w:rPr>
            </w:pPr>
            <w:r w:rsidRPr="00A15F12">
              <w:rPr>
                <w:rFonts w:cs="Arial"/>
              </w:rPr>
              <w:t>how to deal with and challenge discrimination</w:t>
            </w:r>
          </w:p>
          <w:p w:rsidR="006D0DC6" w:rsidRPr="00A15F12" w:rsidRDefault="006D0DC6" w:rsidP="00044C70">
            <w:pPr>
              <w:pStyle w:val="NOSNumberList"/>
              <w:numPr>
                <w:ilvl w:val="0"/>
                <w:numId w:val="19"/>
              </w:numPr>
              <w:spacing w:line="360" w:lineRule="auto"/>
              <w:rPr>
                <w:rFonts w:cs="Arial"/>
              </w:rPr>
            </w:pPr>
            <w:r w:rsidRPr="00A15F12">
              <w:rPr>
                <w:rFonts w:cs="Arial"/>
              </w:rPr>
              <w:t>your duty to report any acts or omissions</w:t>
            </w:r>
            <w:r>
              <w:rPr>
                <w:rFonts w:cs="Arial"/>
              </w:rPr>
              <w:t>,</w:t>
            </w:r>
            <w:r w:rsidRPr="00A15F12">
              <w:t xml:space="preserve"> poor or discriminatory practice, resources or operational difficulties</w:t>
            </w:r>
            <w:r w:rsidRPr="00A15F12">
              <w:rPr>
                <w:rFonts w:cs="Arial"/>
              </w:rPr>
              <w:t xml:space="preserve"> that could infringe the rights of individuals</w:t>
            </w:r>
            <w:r>
              <w:rPr>
                <w:rFonts w:cs="Arial"/>
              </w:rPr>
              <w:t xml:space="preserve"> and key people</w:t>
            </w:r>
            <w:r w:rsidRPr="00A15F12">
              <w:rPr>
                <w:rFonts w:cs="Arial"/>
              </w:rPr>
              <w:t xml:space="preserve"> </w:t>
            </w:r>
          </w:p>
          <w:p w:rsidR="006D0DC6" w:rsidRPr="00A15F12" w:rsidRDefault="006D0DC6" w:rsidP="00044C70">
            <w:pPr>
              <w:pStyle w:val="NOSNumberList"/>
              <w:spacing w:line="360" w:lineRule="auto"/>
              <w:ind w:left="601"/>
              <w:rPr>
                <w:rFonts w:cs="Arial"/>
              </w:rPr>
            </w:pPr>
          </w:p>
          <w:p w:rsidR="006D0DC6" w:rsidRPr="00A15F12" w:rsidRDefault="006D0DC6" w:rsidP="00044C70">
            <w:pPr>
              <w:pStyle w:val="NOSNumberList"/>
              <w:spacing w:line="360" w:lineRule="auto"/>
              <w:ind w:left="357"/>
              <w:rPr>
                <w:rFonts w:cs="Arial"/>
                <w:b/>
              </w:rPr>
            </w:pPr>
            <w:r w:rsidRPr="00A15F12">
              <w:rPr>
                <w:rFonts w:cs="Arial"/>
                <w:b/>
              </w:rPr>
              <w:t>Safeguarding</w:t>
            </w:r>
          </w:p>
          <w:p w:rsidR="006D0DC6" w:rsidRPr="00A15F12" w:rsidRDefault="006D0DC6" w:rsidP="00044C70">
            <w:pPr>
              <w:pStyle w:val="NOSNumberList"/>
              <w:spacing w:line="360" w:lineRule="auto"/>
              <w:ind w:left="601"/>
              <w:rPr>
                <w:rFonts w:cs="Arial"/>
              </w:rPr>
            </w:pPr>
          </w:p>
          <w:p w:rsidR="006D0DC6" w:rsidRPr="00A15F12" w:rsidRDefault="006D0DC6" w:rsidP="00044C70">
            <w:pPr>
              <w:numPr>
                <w:ilvl w:val="0"/>
                <w:numId w:val="19"/>
              </w:numPr>
              <w:spacing w:line="360" w:lineRule="auto"/>
              <w:rPr>
                <w:rFonts w:cs="Arial"/>
              </w:rPr>
            </w:pPr>
            <w:r w:rsidRPr="00A15F12">
              <w:rPr>
                <w:rFonts w:cs="Arial"/>
              </w:rPr>
              <w:t xml:space="preserve">legislation, national policy, frameworks, local systems and multi-disciplinary procedures relating to the safeguarding and protection of </w:t>
            </w:r>
            <w:r w:rsidRPr="00A15F12">
              <w:rPr>
                <w:rFonts w:cs="Arial"/>
              </w:rPr>
              <w:lastRenderedPageBreak/>
              <w:t>children, young people and adults</w:t>
            </w:r>
          </w:p>
          <w:p w:rsidR="006D0DC6" w:rsidRPr="00A15F12" w:rsidRDefault="006D0DC6" w:rsidP="00044C70">
            <w:pPr>
              <w:pStyle w:val="NOSNumberList"/>
              <w:numPr>
                <w:ilvl w:val="0"/>
                <w:numId w:val="19"/>
              </w:numPr>
              <w:spacing w:line="360" w:lineRule="auto"/>
              <w:rPr>
                <w:rFonts w:cs="Arial"/>
              </w:rPr>
            </w:pPr>
            <w:r w:rsidRPr="00A15F12">
              <w:t>the responsibility that everyone has to raise concerns about possible harm or abuse, poor or discriminatory practices</w:t>
            </w:r>
          </w:p>
          <w:p w:rsidR="006D0DC6" w:rsidRPr="00A15F12" w:rsidRDefault="006D0DC6" w:rsidP="00044C70">
            <w:pPr>
              <w:pStyle w:val="NOSNumberList"/>
              <w:numPr>
                <w:ilvl w:val="0"/>
                <w:numId w:val="19"/>
              </w:numPr>
              <w:spacing w:line="360" w:lineRule="auto"/>
              <w:rPr>
                <w:rFonts w:cs="Arial"/>
              </w:rPr>
            </w:pPr>
            <w:r w:rsidRPr="00A15F12">
              <w:t>factors that increase the risk of potential harm or abuse</w:t>
            </w:r>
          </w:p>
          <w:p w:rsidR="006D0DC6" w:rsidRPr="00A15F12" w:rsidRDefault="006D0DC6" w:rsidP="00044C70">
            <w:pPr>
              <w:pStyle w:val="NOSNumberList"/>
              <w:numPr>
                <w:ilvl w:val="0"/>
                <w:numId w:val="19"/>
              </w:numPr>
              <w:spacing w:line="360" w:lineRule="auto"/>
              <w:rPr>
                <w:rFonts w:cs="Arial"/>
              </w:rPr>
            </w:pPr>
            <w:r w:rsidRPr="00A15F12">
              <w:t>the different types of harm or abuse, poor or discriminatory practice</w:t>
            </w:r>
          </w:p>
          <w:p w:rsidR="006D0DC6" w:rsidRPr="00A15F12" w:rsidRDefault="006D0DC6" w:rsidP="00044C70">
            <w:pPr>
              <w:pStyle w:val="NOSNumberList"/>
              <w:numPr>
                <w:ilvl w:val="0"/>
                <w:numId w:val="19"/>
              </w:numPr>
              <w:spacing w:line="360" w:lineRule="auto"/>
              <w:rPr>
                <w:rFonts w:cs="Arial"/>
              </w:rPr>
            </w:pPr>
            <w:r w:rsidRPr="00A15F12">
              <w:t>indicators of potential harm or abuse</w:t>
            </w:r>
          </w:p>
          <w:p w:rsidR="006D0DC6" w:rsidRPr="00A15F12" w:rsidRDefault="006D0DC6" w:rsidP="00044C70">
            <w:pPr>
              <w:pStyle w:val="NOSNumberList"/>
              <w:numPr>
                <w:ilvl w:val="0"/>
                <w:numId w:val="19"/>
              </w:numPr>
              <w:spacing w:line="360" w:lineRule="auto"/>
              <w:rPr>
                <w:rFonts w:cs="Arial"/>
              </w:rPr>
            </w:pPr>
            <w:r w:rsidRPr="00A15F12">
              <w:t xml:space="preserve">how and when to report any concerns about </w:t>
            </w:r>
            <w:r>
              <w:t xml:space="preserve">harm or </w:t>
            </w:r>
            <w:r w:rsidRPr="00A15F12">
              <w:t>abuse, including whistleblowing</w:t>
            </w:r>
          </w:p>
          <w:p w:rsidR="006D0DC6" w:rsidRPr="00A15F12" w:rsidRDefault="006D0DC6" w:rsidP="00044C70">
            <w:pPr>
              <w:pStyle w:val="NOSNumberList"/>
              <w:numPr>
                <w:ilvl w:val="0"/>
                <w:numId w:val="19"/>
              </w:numPr>
              <w:spacing w:line="360" w:lineRule="auto"/>
              <w:rPr>
                <w:rFonts w:cs="Arial"/>
              </w:rPr>
            </w:pPr>
            <w:r w:rsidRPr="00A15F12">
              <w:t>what to do if you have reported concerns but no action is taken to address them</w:t>
            </w:r>
          </w:p>
          <w:p w:rsidR="006D0DC6" w:rsidRPr="00A15F12" w:rsidRDefault="006D0DC6" w:rsidP="00044C70">
            <w:pPr>
              <w:pStyle w:val="knowbull"/>
              <w:spacing w:line="360" w:lineRule="auto"/>
              <w:ind w:left="601" w:hanging="567"/>
              <w:rPr>
                <w:sz w:val="22"/>
                <w:szCs w:val="22"/>
              </w:rPr>
            </w:pPr>
          </w:p>
          <w:p w:rsidR="006D0DC6" w:rsidRPr="00A15F12" w:rsidRDefault="006D0DC6" w:rsidP="00044C70">
            <w:pPr>
              <w:pStyle w:val="knowbull"/>
              <w:spacing w:line="360" w:lineRule="auto"/>
              <w:ind w:left="924" w:hanging="567"/>
              <w:rPr>
                <w:b/>
                <w:sz w:val="22"/>
                <w:szCs w:val="22"/>
              </w:rPr>
            </w:pPr>
            <w:r w:rsidRPr="00A15F12">
              <w:rPr>
                <w:b/>
                <w:sz w:val="22"/>
                <w:szCs w:val="22"/>
              </w:rPr>
              <w:t>Sustainability</w:t>
            </w:r>
          </w:p>
          <w:p w:rsidR="006D0DC6" w:rsidRPr="00A15F12" w:rsidRDefault="006D0DC6" w:rsidP="00044C70">
            <w:pPr>
              <w:pStyle w:val="knowbull"/>
              <w:spacing w:line="360" w:lineRule="auto"/>
              <w:ind w:left="601" w:hanging="567"/>
              <w:rPr>
                <w:sz w:val="22"/>
                <w:szCs w:val="22"/>
              </w:rPr>
            </w:pPr>
          </w:p>
          <w:p w:rsidR="006D0DC6" w:rsidRPr="00A15F12" w:rsidRDefault="006D0DC6" w:rsidP="00044C70">
            <w:pPr>
              <w:pStyle w:val="ListParagraph"/>
              <w:numPr>
                <w:ilvl w:val="0"/>
                <w:numId w:val="19"/>
              </w:numPr>
              <w:spacing w:after="0" w:line="360" w:lineRule="auto"/>
              <w:rPr>
                <w:rFonts w:ascii="Arial" w:hAnsi="Arial" w:cs="Arial"/>
              </w:rPr>
            </w:pPr>
            <w:r w:rsidRPr="00A15F12">
              <w:rPr>
                <w:rFonts w:ascii="Arial" w:hAnsi="Arial" w:cs="Arial"/>
              </w:rPr>
              <w:t xml:space="preserve">why it is important to work in a </w:t>
            </w:r>
            <w:r w:rsidRPr="00A15F12">
              <w:rPr>
                <w:rFonts w:ascii="Arial" w:hAnsi="Arial" w:cs="Arial"/>
                <w:b/>
              </w:rPr>
              <w:t>political, economic, sociological, technological, legal and environmentally sustainable</w:t>
            </w:r>
            <w:r w:rsidRPr="00A15F12">
              <w:rPr>
                <w:rFonts w:ascii="Arial" w:hAnsi="Arial" w:cs="Arial"/>
              </w:rPr>
              <w:t xml:space="preserve"> way</w:t>
            </w:r>
          </w:p>
          <w:p w:rsidR="006D0DC6" w:rsidRPr="00A15F12" w:rsidRDefault="006D0DC6" w:rsidP="00044C70">
            <w:pPr>
              <w:pStyle w:val="ListParagraph"/>
              <w:numPr>
                <w:ilvl w:val="0"/>
                <w:numId w:val="19"/>
              </w:numPr>
              <w:spacing w:after="0" w:line="360" w:lineRule="auto"/>
              <w:rPr>
                <w:rFonts w:ascii="Arial" w:hAnsi="Arial" w:cs="Arial"/>
              </w:rPr>
            </w:pPr>
            <w:r w:rsidRPr="00A15F12">
              <w:rPr>
                <w:rFonts w:ascii="Arial" w:hAnsi="Arial" w:cs="Arial"/>
              </w:rPr>
              <w:t xml:space="preserve">how you </w:t>
            </w:r>
            <w:r>
              <w:rPr>
                <w:rFonts w:ascii="Arial" w:hAnsi="Arial" w:cs="Arial"/>
              </w:rPr>
              <w:t xml:space="preserve">can </w:t>
            </w:r>
            <w:r w:rsidRPr="00A15F12">
              <w:rPr>
                <w:rFonts w:ascii="Arial" w:hAnsi="Arial" w:cs="Arial"/>
              </w:rPr>
              <w:t>develop sustainable new ideas in your work role</w:t>
            </w:r>
          </w:p>
          <w:p w:rsidR="006D0DC6" w:rsidRPr="00A15F12" w:rsidRDefault="006D0DC6" w:rsidP="00044C70">
            <w:pPr>
              <w:pStyle w:val="NOSBodyHeading"/>
              <w:spacing w:line="360" w:lineRule="auto"/>
              <w:ind w:left="601" w:hanging="567"/>
              <w:rPr>
                <w:rFonts w:cs="Arial"/>
              </w:rPr>
            </w:pPr>
          </w:p>
          <w:p w:rsidR="006D0DC6" w:rsidRPr="00A15F12" w:rsidRDefault="006D0DC6" w:rsidP="00044C70">
            <w:pPr>
              <w:pStyle w:val="NOSBodyHeading"/>
              <w:spacing w:line="360" w:lineRule="auto"/>
              <w:ind w:left="924" w:hanging="567"/>
              <w:rPr>
                <w:rFonts w:cs="Arial"/>
              </w:rPr>
            </w:pPr>
            <w:r w:rsidRPr="00A15F12">
              <w:rPr>
                <w:rFonts w:cs="Arial"/>
              </w:rPr>
              <w:t>Partnership working</w:t>
            </w:r>
          </w:p>
          <w:p w:rsidR="006D0DC6" w:rsidRPr="00A15F12" w:rsidRDefault="006D0DC6" w:rsidP="00044C70">
            <w:pPr>
              <w:pStyle w:val="NOSNumberList"/>
              <w:spacing w:line="360" w:lineRule="auto"/>
              <w:ind w:left="567"/>
              <w:rPr>
                <w:rFonts w:cs="Arial"/>
              </w:rPr>
            </w:pPr>
          </w:p>
          <w:p w:rsidR="006D0DC6" w:rsidRPr="00A15F12" w:rsidRDefault="006D0DC6" w:rsidP="00044C70">
            <w:pPr>
              <w:pStyle w:val="NOSNumberList"/>
              <w:numPr>
                <w:ilvl w:val="0"/>
                <w:numId w:val="19"/>
              </w:numPr>
              <w:spacing w:line="360" w:lineRule="auto"/>
              <w:rPr>
                <w:rFonts w:cs="Arial"/>
              </w:rPr>
            </w:pPr>
            <w:r w:rsidRPr="00A15F12">
              <w:rPr>
                <w:rFonts w:cs="Arial"/>
              </w:rPr>
              <w:t xml:space="preserve">the factors that can affect partnership working </w:t>
            </w:r>
          </w:p>
          <w:p w:rsidR="006D0DC6" w:rsidRPr="00A37315" w:rsidRDefault="006D0DC6" w:rsidP="00044C70">
            <w:pPr>
              <w:numPr>
                <w:ilvl w:val="0"/>
                <w:numId w:val="19"/>
              </w:numPr>
              <w:spacing w:line="360" w:lineRule="auto"/>
              <w:rPr>
                <w:rFonts w:cs="Arial"/>
              </w:rPr>
            </w:pPr>
            <w:r>
              <w:rPr>
                <w:rFonts w:cs="Arial"/>
              </w:rPr>
              <w:t>techniques for</w:t>
            </w:r>
            <w:r w:rsidRPr="00A37315">
              <w:rPr>
                <w:rFonts w:cs="Arial"/>
              </w:rPr>
              <w:t xml:space="preserve"> work</w:t>
            </w:r>
            <w:r>
              <w:rPr>
                <w:rFonts w:cs="Arial"/>
              </w:rPr>
              <w:t>ing</w:t>
            </w:r>
            <w:r w:rsidRPr="00A37315">
              <w:rPr>
                <w:rFonts w:cs="Arial"/>
              </w:rPr>
              <w:t xml:space="preserve"> with individuals</w:t>
            </w:r>
            <w:r>
              <w:rPr>
                <w:rFonts w:cs="Arial"/>
              </w:rPr>
              <w:t xml:space="preserve">, key people and communities </w:t>
            </w:r>
            <w:r w:rsidRPr="00A37315">
              <w:rPr>
                <w:rFonts w:cs="Arial"/>
              </w:rPr>
              <w:t xml:space="preserve">through co-productive </w:t>
            </w:r>
            <w:r>
              <w:rPr>
                <w:rFonts w:cs="Arial"/>
              </w:rPr>
              <w:t>commissioning</w:t>
            </w:r>
            <w:r w:rsidRPr="00A37315">
              <w:rPr>
                <w:rFonts w:cs="Arial"/>
              </w:rPr>
              <w:t xml:space="preserve">, procurement and contracting </w:t>
            </w:r>
          </w:p>
          <w:p w:rsidR="006D0DC6" w:rsidRPr="00A15F12" w:rsidRDefault="006D0DC6" w:rsidP="00044C70">
            <w:pPr>
              <w:pStyle w:val="NOSNumberList"/>
              <w:numPr>
                <w:ilvl w:val="0"/>
                <w:numId w:val="19"/>
              </w:numPr>
              <w:spacing w:line="360" w:lineRule="auto"/>
              <w:rPr>
                <w:rFonts w:cs="Arial"/>
              </w:rPr>
            </w:pPr>
            <w:r w:rsidRPr="00A15F12">
              <w:rPr>
                <w:rFonts w:cs="Arial"/>
              </w:rPr>
              <w:t xml:space="preserve">how to </w:t>
            </w:r>
            <w:r>
              <w:rPr>
                <w:rFonts w:cs="Arial"/>
              </w:rPr>
              <w:t>support</w:t>
            </w:r>
            <w:r w:rsidRPr="00A15F12">
              <w:rPr>
                <w:rFonts w:cs="Arial"/>
              </w:rPr>
              <w:t xml:space="preserve"> the best interests of individuals</w:t>
            </w:r>
            <w:r>
              <w:rPr>
                <w:rFonts w:cs="Arial"/>
              </w:rPr>
              <w:t>, key people and communities</w:t>
            </w:r>
            <w:r w:rsidRPr="00A15F12">
              <w:rPr>
                <w:rFonts w:cs="Arial"/>
              </w:rPr>
              <w:t xml:space="preserve"> </w:t>
            </w:r>
          </w:p>
          <w:p w:rsidR="006D0DC6" w:rsidRPr="00E37FFD" w:rsidRDefault="006D0DC6" w:rsidP="00044C70">
            <w:pPr>
              <w:pStyle w:val="NOSNumberList"/>
              <w:numPr>
                <w:ilvl w:val="0"/>
                <w:numId w:val="19"/>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6D0DC6" w:rsidRPr="00A15F12" w:rsidRDefault="006D0DC6" w:rsidP="00044C70">
            <w:pPr>
              <w:pStyle w:val="NOSNumberList"/>
              <w:numPr>
                <w:ilvl w:val="0"/>
                <w:numId w:val="19"/>
              </w:numPr>
              <w:spacing w:line="360" w:lineRule="auto"/>
              <w:rPr>
                <w:rFonts w:cs="Arial"/>
                <w:u w:val="single"/>
              </w:rPr>
            </w:pPr>
            <w:r w:rsidRPr="008A5E5F">
              <w:rPr>
                <w:rFonts w:cs="Arial"/>
              </w:rPr>
              <w:t xml:space="preserve">the </w:t>
            </w:r>
            <w:r w:rsidRPr="008A5E5F">
              <w:rPr>
                <w:rFonts w:cs="Arial"/>
                <w:b/>
              </w:rPr>
              <w:t>priorities, interests</w:t>
            </w:r>
            <w:r w:rsidRPr="008A5E5F">
              <w:rPr>
                <w:rFonts w:cs="Arial"/>
              </w:rPr>
              <w:t xml:space="preserve"> and contributions of </w:t>
            </w:r>
            <w:r w:rsidRPr="009022CF">
              <w:rPr>
                <w:rFonts w:cs="Arial"/>
                <w:b/>
              </w:rPr>
              <w:t xml:space="preserve">stakeholders </w:t>
            </w:r>
          </w:p>
          <w:p w:rsidR="006D0DC6" w:rsidRPr="001F0D51" w:rsidRDefault="006D0DC6" w:rsidP="00044C70">
            <w:pPr>
              <w:pStyle w:val="NOSNumberList"/>
              <w:numPr>
                <w:ilvl w:val="0"/>
                <w:numId w:val="19"/>
              </w:numPr>
              <w:spacing w:line="360" w:lineRule="auto"/>
              <w:rPr>
                <w:rFonts w:cs="Arial"/>
              </w:rPr>
            </w:pPr>
            <w:r w:rsidRPr="001F0D51">
              <w:rPr>
                <w:rFonts w:cs="Arial"/>
              </w:rPr>
              <w:t xml:space="preserve">the </w:t>
            </w:r>
            <w:r w:rsidRPr="001F0D51">
              <w:rPr>
                <w:rFonts w:cs="Arial"/>
                <w:b/>
              </w:rPr>
              <w:t>operational realities</w:t>
            </w:r>
            <w:r w:rsidRPr="001F0D51">
              <w:rPr>
                <w:rFonts w:cs="Arial"/>
              </w:rPr>
              <w:t xml:space="preserve"> of service providers</w:t>
            </w:r>
          </w:p>
          <w:p w:rsidR="006D0DC6" w:rsidRPr="00A15F12" w:rsidRDefault="006D0DC6" w:rsidP="00044C70">
            <w:pPr>
              <w:pStyle w:val="NOSNumberList"/>
              <w:numPr>
                <w:ilvl w:val="0"/>
                <w:numId w:val="19"/>
              </w:numPr>
              <w:spacing w:line="360" w:lineRule="auto"/>
              <w:rPr>
                <w:rFonts w:cs="Arial"/>
              </w:rPr>
            </w:pPr>
            <w:r w:rsidRPr="00A15F12">
              <w:rPr>
                <w:rFonts w:cs="Arial"/>
              </w:rPr>
              <w:t>policies, procedures, guidance and protocols with others involved in partnerships</w:t>
            </w:r>
          </w:p>
          <w:p w:rsidR="006D0DC6" w:rsidRPr="00A15F12" w:rsidRDefault="006D0DC6" w:rsidP="00044C70">
            <w:pPr>
              <w:pStyle w:val="NOSNumberList"/>
              <w:numPr>
                <w:ilvl w:val="0"/>
                <w:numId w:val="19"/>
              </w:numPr>
              <w:spacing w:line="360" w:lineRule="auto"/>
              <w:rPr>
                <w:rFonts w:cs="Arial"/>
              </w:rPr>
            </w:pPr>
            <w:r w:rsidRPr="00A15F12">
              <w:rPr>
                <w:rFonts w:cs="Arial"/>
              </w:rPr>
              <w:t xml:space="preserve">how to </w:t>
            </w:r>
            <w:r>
              <w:rPr>
                <w:rFonts w:cs="Arial"/>
              </w:rPr>
              <w:t>assess the</w:t>
            </w:r>
            <w:r w:rsidRPr="00A15F12">
              <w:rPr>
                <w:rFonts w:cs="Arial"/>
              </w:rPr>
              <w:t xml:space="preserve"> effective</w:t>
            </w:r>
            <w:r>
              <w:rPr>
                <w:rFonts w:cs="Arial"/>
              </w:rPr>
              <w:t>ness of</w:t>
            </w:r>
            <w:r w:rsidRPr="00A15F12">
              <w:rPr>
                <w:rFonts w:cs="Arial"/>
              </w:rPr>
              <w:t xml:space="preserve"> partnership working</w:t>
            </w:r>
          </w:p>
          <w:p w:rsidR="006D0DC6" w:rsidRPr="00A15F12" w:rsidRDefault="006D0DC6" w:rsidP="00044C70">
            <w:pPr>
              <w:pStyle w:val="NOSNumberList"/>
              <w:spacing w:line="360" w:lineRule="auto"/>
              <w:ind w:left="34" w:hanging="567"/>
              <w:rPr>
                <w:rFonts w:cs="Arial"/>
                <w:b/>
              </w:rPr>
            </w:pPr>
          </w:p>
          <w:p w:rsidR="006D0DC6" w:rsidRPr="00A15F12" w:rsidRDefault="006D0DC6" w:rsidP="00044C70">
            <w:pPr>
              <w:pStyle w:val="knowbull"/>
              <w:spacing w:line="360" w:lineRule="auto"/>
              <w:ind w:left="924" w:hanging="567"/>
              <w:rPr>
                <w:b/>
                <w:sz w:val="22"/>
                <w:szCs w:val="22"/>
              </w:rPr>
            </w:pPr>
            <w:r w:rsidRPr="00A15F12">
              <w:rPr>
                <w:b/>
                <w:sz w:val="22"/>
                <w:szCs w:val="22"/>
              </w:rPr>
              <w:t>Risk management</w:t>
            </w:r>
          </w:p>
          <w:p w:rsidR="006D0DC6" w:rsidRPr="00A15F12" w:rsidRDefault="006D0DC6" w:rsidP="00044C70">
            <w:pPr>
              <w:pStyle w:val="knowbull"/>
              <w:spacing w:line="360" w:lineRule="auto"/>
              <w:ind w:left="601" w:hanging="567"/>
              <w:rPr>
                <w:b/>
                <w:sz w:val="22"/>
                <w:szCs w:val="22"/>
              </w:rPr>
            </w:pPr>
          </w:p>
          <w:p w:rsidR="006D0DC6" w:rsidRPr="00A15F12" w:rsidRDefault="006D0DC6" w:rsidP="00044C70">
            <w:pPr>
              <w:pStyle w:val="NOSNumberList"/>
              <w:numPr>
                <w:ilvl w:val="0"/>
                <w:numId w:val="19"/>
              </w:numPr>
              <w:spacing w:line="360" w:lineRule="auto"/>
              <w:rPr>
                <w:rFonts w:cs="Arial"/>
              </w:rPr>
            </w:pPr>
            <w:r w:rsidRPr="00A15F12">
              <w:rPr>
                <w:rFonts w:cs="Arial"/>
              </w:rPr>
              <w:t>the types of risk involved in commissioning, procurement and contracting</w:t>
            </w:r>
          </w:p>
          <w:p w:rsidR="006D0DC6" w:rsidRPr="00A15F12" w:rsidRDefault="006D0DC6" w:rsidP="00044C70">
            <w:pPr>
              <w:pStyle w:val="NOSNumberList"/>
              <w:numPr>
                <w:ilvl w:val="0"/>
                <w:numId w:val="19"/>
              </w:numPr>
              <w:spacing w:line="360" w:lineRule="auto"/>
              <w:rPr>
                <w:rFonts w:cs="Arial"/>
              </w:rPr>
            </w:pPr>
            <w:r w:rsidRPr="00A15F12">
              <w:rPr>
                <w:rFonts w:cs="Arial"/>
              </w:rPr>
              <w:lastRenderedPageBreak/>
              <w:t>methods of identifying, assessing and managing risk</w:t>
            </w:r>
          </w:p>
          <w:p w:rsidR="006D0DC6" w:rsidRPr="00A15F12" w:rsidRDefault="006D0DC6" w:rsidP="00044C70">
            <w:pPr>
              <w:pStyle w:val="NOSNumberList"/>
              <w:numPr>
                <w:ilvl w:val="0"/>
                <w:numId w:val="19"/>
              </w:numPr>
              <w:spacing w:line="360" w:lineRule="auto"/>
              <w:rPr>
                <w:rFonts w:cs="Arial"/>
              </w:rPr>
            </w:pPr>
            <w:r w:rsidRPr="00A15F12">
              <w:rPr>
                <w:rFonts w:cs="Arial"/>
              </w:rPr>
              <w:t>your role in identifying</w:t>
            </w:r>
            <w:r>
              <w:rPr>
                <w:rFonts w:cs="Arial"/>
              </w:rPr>
              <w:t>,</w:t>
            </w:r>
            <w:r w:rsidRPr="00A15F12">
              <w:rPr>
                <w:rFonts w:cs="Arial"/>
              </w:rPr>
              <w:t xml:space="preserve"> managing</w:t>
            </w:r>
            <w:r>
              <w:rPr>
                <w:rFonts w:cs="Arial"/>
              </w:rPr>
              <w:t xml:space="preserve"> and reporting</w:t>
            </w:r>
            <w:r w:rsidRPr="00A15F12">
              <w:rPr>
                <w:rFonts w:cs="Arial"/>
              </w:rPr>
              <w:t xml:space="preserve"> risk</w:t>
            </w:r>
          </w:p>
          <w:p w:rsidR="006D0DC6" w:rsidRPr="00A15F12" w:rsidRDefault="006D0DC6" w:rsidP="00044C70">
            <w:pPr>
              <w:pStyle w:val="NOSNumberList"/>
              <w:numPr>
                <w:ilvl w:val="0"/>
                <w:numId w:val="19"/>
              </w:numPr>
              <w:spacing w:line="360" w:lineRule="auto"/>
              <w:rPr>
                <w:rFonts w:cs="Arial"/>
              </w:rPr>
            </w:pPr>
            <w:r w:rsidRPr="00A15F12">
              <w:rPr>
                <w:rFonts w:cs="Arial"/>
              </w:rPr>
              <w:t>principles of positive risk-taking</w:t>
            </w:r>
            <w:r w:rsidRPr="00A15F12">
              <w:rPr>
                <w:rFonts w:cs="Arial"/>
                <w:b/>
              </w:rPr>
              <w:t xml:space="preserve"> </w:t>
            </w:r>
          </w:p>
          <w:p w:rsidR="006D0DC6" w:rsidRPr="00A15F12" w:rsidRDefault="006D0DC6" w:rsidP="00044C70">
            <w:pPr>
              <w:pStyle w:val="NOSNumberList"/>
              <w:spacing w:line="360" w:lineRule="auto"/>
              <w:ind w:left="34" w:hanging="567"/>
              <w:rPr>
                <w:rFonts w:cs="Arial"/>
                <w:b/>
              </w:rPr>
            </w:pPr>
          </w:p>
          <w:p w:rsidR="006D0DC6" w:rsidRPr="00A15F12" w:rsidRDefault="00044C70" w:rsidP="00044C70">
            <w:pPr>
              <w:pStyle w:val="NOSNumberList"/>
              <w:spacing w:line="360" w:lineRule="auto"/>
              <w:ind w:left="924" w:hanging="567"/>
              <w:rPr>
                <w:rFonts w:cs="Arial"/>
                <w:b/>
              </w:rPr>
            </w:pPr>
            <w:r>
              <w:rPr>
                <w:rFonts w:cs="Arial"/>
                <w:b/>
              </w:rPr>
              <w:t>Your</w:t>
            </w:r>
            <w:r w:rsidR="006D0DC6" w:rsidRPr="00A15F12">
              <w:rPr>
                <w:rFonts w:cs="Arial"/>
                <w:b/>
              </w:rPr>
              <w:t xml:space="preserve"> practice</w:t>
            </w:r>
          </w:p>
          <w:p w:rsidR="006D0DC6" w:rsidRPr="00A15F12" w:rsidRDefault="006D0DC6" w:rsidP="00044C70">
            <w:pPr>
              <w:pStyle w:val="NOSNumberList"/>
              <w:spacing w:line="360" w:lineRule="auto"/>
              <w:ind w:left="34" w:hanging="567"/>
              <w:rPr>
                <w:rFonts w:cs="Arial"/>
                <w:b/>
              </w:rPr>
            </w:pPr>
          </w:p>
          <w:p w:rsidR="006D0DC6" w:rsidRPr="00A15F12" w:rsidRDefault="006D0DC6" w:rsidP="00044C70">
            <w:pPr>
              <w:pStyle w:val="NOSNumberList"/>
              <w:numPr>
                <w:ilvl w:val="0"/>
                <w:numId w:val="19"/>
              </w:numPr>
              <w:spacing w:line="360" w:lineRule="auto"/>
              <w:rPr>
                <w:rFonts w:cs="Arial"/>
              </w:rPr>
            </w:pPr>
            <w:r w:rsidRPr="00A15F12">
              <w:rPr>
                <w:rFonts w:cs="Arial"/>
              </w:rPr>
              <w:t xml:space="preserve">European, UK and country specific legislation, statutory codes, standards, regulations, frameworks and guidance relevant to </w:t>
            </w:r>
            <w:r>
              <w:rPr>
                <w:rFonts w:cs="Arial"/>
              </w:rPr>
              <w:t>your commissioning, procurement and contracting role</w:t>
            </w:r>
          </w:p>
          <w:p w:rsidR="006D0DC6" w:rsidRPr="00A15F12" w:rsidRDefault="006D0DC6" w:rsidP="00044C70">
            <w:pPr>
              <w:pStyle w:val="NOSNumberList"/>
              <w:numPr>
                <w:ilvl w:val="0"/>
                <w:numId w:val="19"/>
              </w:numPr>
              <w:spacing w:line="360" w:lineRule="auto"/>
              <w:rPr>
                <w:rFonts w:cs="Arial"/>
              </w:rPr>
            </w:pPr>
            <w:r w:rsidRPr="00A15F12">
              <w:rPr>
                <w:rFonts w:cs="Arial"/>
              </w:rPr>
              <w:t>European, UK and country specific legislation, statutory codes, standards, frameworks and guidance relevant to service providers and partner agencies</w:t>
            </w:r>
          </w:p>
          <w:p w:rsidR="006D0DC6" w:rsidRPr="00A15F12" w:rsidRDefault="006D0DC6" w:rsidP="00044C70">
            <w:pPr>
              <w:pStyle w:val="NOSNumberList"/>
              <w:numPr>
                <w:ilvl w:val="0"/>
                <w:numId w:val="19"/>
              </w:numPr>
              <w:spacing w:line="360" w:lineRule="auto"/>
              <w:rPr>
                <w:rFonts w:cs="Arial"/>
              </w:rPr>
            </w:pPr>
            <w:r w:rsidRPr="00A15F12">
              <w:rPr>
                <w:rFonts w:cs="Arial"/>
              </w:rPr>
              <w:t>how to access and work to procedures and agreed ways of working</w:t>
            </w:r>
          </w:p>
          <w:p w:rsidR="006D0DC6" w:rsidRPr="00A15F12" w:rsidRDefault="006D0DC6" w:rsidP="00044C70">
            <w:pPr>
              <w:pStyle w:val="NOSNumberList"/>
              <w:numPr>
                <w:ilvl w:val="0"/>
                <w:numId w:val="19"/>
              </w:numPr>
              <w:spacing w:line="360" w:lineRule="auto"/>
              <w:rPr>
                <w:rFonts w:cs="Arial"/>
              </w:rPr>
            </w:pPr>
            <w:r w:rsidRPr="00A15F12">
              <w:rPr>
                <w:rFonts w:cs="Arial"/>
              </w:rPr>
              <w:t>lessons learned from government reports, research and inquiries into serious failures of health or social care practice and from successful interventions</w:t>
            </w:r>
          </w:p>
          <w:p w:rsidR="006D0DC6" w:rsidRDefault="006D0DC6" w:rsidP="00044C70">
            <w:pPr>
              <w:pStyle w:val="NOSNumberList"/>
              <w:numPr>
                <w:ilvl w:val="0"/>
                <w:numId w:val="19"/>
              </w:numPr>
              <w:spacing w:line="360" w:lineRule="auto"/>
              <w:rPr>
                <w:rFonts w:cs="Arial"/>
              </w:rPr>
            </w:pPr>
            <w:r w:rsidRPr="00A15F12">
              <w:rPr>
                <w:rFonts w:cs="Arial"/>
              </w:rPr>
              <w:t xml:space="preserve">how your role fits within your </w:t>
            </w:r>
            <w:r w:rsidRPr="00F44F64">
              <w:rPr>
                <w:rFonts w:cs="Arial"/>
              </w:rPr>
              <w:t xml:space="preserve">organisation </w:t>
            </w:r>
            <w:r w:rsidRPr="00A15F12">
              <w:rPr>
                <w:rFonts w:cs="Arial"/>
              </w:rPr>
              <w:t>and where you can go to for support</w:t>
            </w:r>
          </w:p>
          <w:p w:rsidR="006D0DC6" w:rsidRPr="00A15F12" w:rsidRDefault="006D0DC6" w:rsidP="00044C70">
            <w:pPr>
              <w:pStyle w:val="NOSNumberList"/>
              <w:numPr>
                <w:ilvl w:val="0"/>
                <w:numId w:val="19"/>
              </w:numPr>
              <w:spacing w:line="360" w:lineRule="auto"/>
              <w:rPr>
                <w:rFonts w:cs="Arial"/>
              </w:rPr>
            </w:pPr>
            <w:r>
              <w:rPr>
                <w:rFonts w:cs="Arial"/>
              </w:rPr>
              <w:t>how to assess the impact of commissioning, procurement and contracting activities on individuals, key people and other stakeholders</w:t>
            </w:r>
          </w:p>
          <w:p w:rsidR="006D0DC6" w:rsidRPr="00A15F12" w:rsidRDefault="006D0DC6" w:rsidP="00044C70">
            <w:pPr>
              <w:pStyle w:val="NOSNumberList"/>
              <w:numPr>
                <w:ilvl w:val="0"/>
                <w:numId w:val="19"/>
              </w:numPr>
              <w:spacing w:line="360" w:lineRule="auto"/>
              <w:rPr>
                <w:rFonts w:cs="Arial"/>
              </w:rPr>
            </w:pPr>
            <w:r w:rsidRPr="00A15F12">
              <w:rPr>
                <w:rFonts w:cs="Arial"/>
              </w:rPr>
              <w:t xml:space="preserve">how to measure the achievement of </w:t>
            </w:r>
            <w:r w:rsidRPr="006045E3">
              <w:rPr>
                <w:rFonts w:cs="Arial"/>
                <w:b/>
              </w:rPr>
              <w:t>outcomes</w:t>
            </w:r>
          </w:p>
          <w:p w:rsidR="006D0DC6" w:rsidRPr="00A37315" w:rsidRDefault="006D0DC6" w:rsidP="00044C70">
            <w:pPr>
              <w:numPr>
                <w:ilvl w:val="0"/>
                <w:numId w:val="19"/>
              </w:numPr>
              <w:spacing w:line="360" w:lineRule="auto"/>
              <w:rPr>
                <w:rFonts w:cs="Arial"/>
              </w:rPr>
            </w:pPr>
            <w:r>
              <w:rPr>
                <w:rFonts w:cs="Arial"/>
              </w:rPr>
              <w:t xml:space="preserve">the nature and importance of preventative and </w:t>
            </w:r>
            <w:r w:rsidRPr="00A37315">
              <w:rPr>
                <w:rFonts w:cs="Arial"/>
              </w:rPr>
              <w:t>community based provision</w:t>
            </w:r>
          </w:p>
          <w:p w:rsidR="006D0DC6" w:rsidRPr="00A15F12" w:rsidRDefault="006D0DC6" w:rsidP="00044C70">
            <w:pPr>
              <w:pStyle w:val="NOSNumberList"/>
              <w:numPr>
                <w:ilvl w:val="0"/>
                <w:numId w:val="19"/>
              </w:numPr>
              <w:spacing w:line="360" w:lineRule="auto"/>
              <w:rPr>
                <w:rFonts w:cs="Arial"/>
              </w:rPr>
            </w:pPr>
            <w:r w:rsidRPr="00A15F12">
              <w:rPr>
                <w:rFonts w:cs="Arial"/>
              </w:rPr>
              <w:t>factors that can cause conflicting demands</w:t>
            </w:r>
          </w:p>
          <w:p w:rsidR="006D0DC6" w:rsidRPr="00A15F12" w:rsidRDefault="006D0DC6" w:rsidP="00044C70">
            <w:pPr>
              <w:pStyle w:val="NOSNumberList"/>
              <w:numPr>
                <w:ilvl w:val="0"/>
                <w:numId w:val="19"/>
              </w:numPr>
              <w:spacing w:line="360" w:lineRule="auto"/>
              <w:rPr>
                <w:rFonts w:cs="Arial"/>
              </w:rPr>
            </w:pPr>
            <w:r w:rsidRPr="00A15F12">
              <w:rPr>
                <w:rFonts w:cs="Arial"/>
              </w:rPr>
              <w:t>techniques for problem solving and innovative thinking</w:t>
            </w:r>
          </w:p>
          <w:p w:rsidR="006D0DC6" w:rsidRPr="00A15F12" w:rsidRDefault="006D0DC6" w:rsidP="00044C70">
            <w:pPr>
              <w:pStyle w:val="NOSNumberList"/>
              <w:numPr>
                <w:ilvl w:val="0"/>
                <w:numId w:val="19"/>
              </w:numPr>
              <w:spacing w:line="360" w:lineRule="auto"/>
              <w:rPr>
                <w:rFonts w:cs="Arial"/>
              </w:rPr>
            </w:pPr>
            <w:r w:rsidRPr="00A15F12">
              <w:rPr>
                <w:rFonts w:cs="Arial"/>
              </w:rPr>
              <w:t>how to fulfil your role in managing resources, including your own time</w:t>
            </w:r>
          </w:p>
          <w:p w:rsidR="006D0DC6" w:rsidRPr="00A15F12" w:rsidRDefault="006D0DC6" w:rsidP="00044C70">
            <w:pPr>
              <w:pStyle w:val="NOSNumberList"/>
              <w:numPr>
                <w:ilvl w:val="0"/>
                <w:numId w:val="19"/>
              </w:numPr>
              <w:spacing w:line="360" w:lineRule="auto"/>
              <w:rPr>
                <w:rFonts w:cs="Arial"/>
              </w:rPr>
            </w:pPr>
            <w:r w:rsidRPr="00A15F12">
              <w:rPr>
                <w:rFonts w:cs="Arial"/>
              </w:rPr>
              <w:t>how to cost and work with budgets</w:t>
            </w:r>
          </w:p>
          <w:p w:rsidR="006D0DC6" w:rsidRPr="00A15F12" w:rsidRDefault="006D0DC6" w:rsidP="00044C70">
            <w:pPr>
              <w:pStyle w:val="NOSNumberList"/>
              <w:numPr>
                <w:ilvl w:val="0"/>
                <w:numId w:val="19"/>
              </w:numPr>
              <w:spacing w:line="360" w:lineRule="auto"/>
              <w:rPr>
                <w:rFonts w:cs="Arial"/>
              </w:rPr>
            </w:pPr>
            <w:r w:rsidRPr="00A15F12">
              <w:rPr>
                <w:rFonts w:cs="Arial"/>
              </w:rPr>
              <w:t xml:space="preserve">how and when to seek support with ethical conflicts and dilemmas in your work </w:t>
            </w:r>
          </w:p>
          <w:p w:rsidR="006D0DC6" w:rsidRPr="00A15F12" w:rsidRDefault="006D0DC6" w:rsidP="00044C70">
            <w:pPr>
              <w:pStyle w:val="NOSNumberList"/>
              <w:numPr>
                <w:ilvl w:val="0"/>
                <w:numId w:val="19"/>
              </w:numPr>
              <w:spacing w:line="360" w:lineRule="auto"/>
              <w:rPr>
                <w:rFonts w:cs="Arial"/>
              </w:rPr>
            </w:pPr>
            <w:r w:rsidRPr="00A15F12">
              <w:rPr>
                <w:rFonts w:cs="Arial"/>
              </w:rPr>
              <w:t xml:space="preserve">your own background, experiences and beliefs that may have an impact on your practice </w:t>
            </w:r>
          </w:p>
          <w:p w:rsidR="006D0DC6" w:rsidRPr="00A15F12" w:rsidRDefault="006D0DC6" w:rsidP="00044C70">
            <w:pPr>
              <w:pStyle w:val="NOSNumberList"/>
              <w:numPr>
                <w:ilvl w:val="0"/>
                <w:numId w:val="19"/>
              </w:numPr>
              <w:spacing w:line="360" w:lineRule="auto"/>
              <w:rPr>
                <w:rFonts w:cs="Arial"/>
              </w:rPr>
            </w:pPr>
            <w:r w:rsidRPr="00A15F12">
              <w:rPr>
                <w:rFonts w:cs="Arial"/>
              </w:rPr>
              <w:t xml:space="preserve">how to use </w:t>
            </w:r>
            <w:r w:rsidRPr="00A15F12">
              <w:rPr>
                <w:rFonts w:cs="Arial"/>
                <w:b/>
              </w:rPr>
              <w:t>evidence-based practice</w:t>
            </w:r>
            <w:r w:rsidRPr="00A15F12">
              <w:rPr>
                <w:rFonts w:cs="Arial"/>
              </w:rPr>
              <w:t xml:space="preserve"> to justify your actions and decisions </w:t>
            </w:r>
          </w:p>
          <w:p w:rsidR="006D0DC6" w:rsidRPr="00A15F12" w:rsidRDefault="006D0DC6" w:rsidP="00044C70">
            <w:pPr>
              <w:pStyle w:val="NOSNumberList"/>
              <w:numPr>
                <w:ilvl w:val="0"/>
                <w:numId w:val="19"/>
              </w:numPr>
              <w:spacing w:line="360" w:lineRule="auto"/>
              <w:rPr>
                <w:rFonts w:cs="Arial"/>
              </w:rPr>
            </w:pPr>
            <w:r w:rsidRPr="00A15F12">
              <w:rPr>
                <w:rFonts w:cs="Arial"/>
              </w:rPr>
              <w:t xml:space="preserve">how to contribute to the development of systems, practices, policies and procedures </w:t>
            </w:r>
          </w:p>
          <w:p w:rsidR="006D0DC6" w:rsidRDefault="006D0DC6" w:rsidP="00044C70">
            <w:pPr>
              <w:pStyle w:val="NOSNumberList"/>
              <w:numPr>
                <w:ilvl w:val="0"/>
                <w:numId w:val="19"/>
              </w:numPr>
              <w:spacing w:line="360" w:lineRule="auto"/>
              <w:rPr>
                <w:rFonts w:cs="Arial"/>
              </w:rPr>
            </w:pPr>
            <w:r w:rsidRPr="00A15F12">
              <w:rPr>
                <w:rFonts w:cs="Arial"/>
              </w:rPr>
              <w:lastRenderedPageBreak/>
              <w:t>how to challenge poor practice in your own and other organisations</w:t>
            </w:r>
          </w:p>
          <w:p w:rsidR="00C81CDA" w:rsidRPr="00A15F12" w:rsidRDefault="00C81CDA" w:rsidP="00C81CDA">
            <w:pPr>
              <w:pStyle w:val="NOSNumberList"/>
              <w:spacing w:line="360" w:lineRule="auto"/>
              <w:ind w:left="1055"/>
              <w:rPr>
                <w:rFonts w:cs="Arial"/>
              </w:rPr>
            </w:pPr>
          </w:p>
          <w:p w:rsidR="006D0DC6" w:rsidRPr="00A15F12" w:rsidRDefault="00303A48" w:rsidP="00044C70">
            <w:pPr>
              <w:pStyle w:val="NOSNumberList"/>
              <w:tabs>
                <w:tab w:val="left" w:pos="1515"/>
              </w:tabs>
              <w:spacing w:line="360" w:lineRule="auto"/>
              <w:rPr>
                <w:rFonts w:cs="Arial"/>
                <w:b/>
              </w:rPr>
            </w:pPr>
            <w:r>
              <w:rPr>
                <w:rFonts w:cs="Arial"/>
              </w:rPr>
              <w:t xml:space="preserve">     </w:t>
            </w:r>
            <w:r w:rsidR="006D0DC6" w:rsidRPr="00A15F12">
              <w:rPr>
                <w:rFonts w:cs="Arial"/>
                <w:b/>
              </w:rPr>
              <w:t>Theory for practice</w:t>
            </w:r>
          </w:p>
          <w:p w:rsidR="006D0DC6" w:rsidRPr="00A15F12" w:rsidRDefault="006D0DC6" w:rsidP="00044C70">
            <w:pPr>
              <w:pStyle w:val="NOSNumberList"/>
              <w:spacing w:line="360" w:lineRule="auto"/>
              <w:ind w:left="34" w:hanging="567"/>
              <w:rPr>
                <w:rFonts w:cs="Arial"/>
              </w:rPr>
            </w:pPr>
          </w:p>
          <w:p w:rsidR="006D0DC6" w:rsidRPr="00A15F12" w:rsidRDefault="006D0DC6" w:rsidP="00044C70">
            <w:pPr>
              <w:pStyle w:val="NOSNumberList"/>
              <w:numPr>
                <w:ilvl w:val="0"/>
                <w:numId w:val="19"/>
              </w:numPr>
              <w:spacing w:line="360" w:lineRule="auto"/>
              <w:rPr>
                <w:rFonts w:cs="Arial"/>
              </w:rPr>
            </w:pPr>
            <w:r>
              <w:rPr>
                <w:rFonts w:cs="Arial"/>
              </w:rPr>
              <w:t xml:space="preserve">how </w:t>
            </w:r>
            <w:r w:rsidRPr="00A15F12">
              <w:rPr>
                <w:rFonts w:cs="Arial"/>
              </w:rPr>
              <w:t xml:space="preserve">the </w:t>
            </w:r>
            <w:r w:rsidRPr="00A15F12">
              <w:rPr>
                <w:rFonts w:cs="Arial"/>
                <w:b/>
              </w:rPr>
              <w:t xml:space="preserve">social, medical and </w:t>
            </w:r>
            <w:r>
              <w:rPr>
                <w:rFonts w:cs="Arial"/>
                <w:b/>
              </w:rPr>
              <w:t>business</w:t>
            </w:r>
            <w:r w:rsidRPr="00A15F12">
              <w:rPr>
                <w:rFonts w:cs="Arial"/>
              </w:rPr>
              <w:t xml:space="preserve"> models </w:t>
            </w:r>
            <w:r>
              <w:rPr>
                <w:rFonts w:cs="Arial"/>
              </w:rPr>
              <w:t>impact on the achievement of outcomes</w:t>
            </w:r>
          </w:p>
          <w:p w:rsidR="006D0DC6" w:rsidRPr="00A15F12" w:rsidRDefault="006D0DC6" w:rsidP="00044C70">
            <w:pPr>
              <w:pStyle w:val="ListParagraph"/>
              <w:numPr>
                <w:ilvl w:val="0"/>
                <w:numId w:val="19"/>
              </w:numPr>
              <w:spacing w:after="0" w:line="360" w:lineRule="auto"/>
              <w:rPr>
                <w:rFonts w:ascii="Arial" w:hAnsi="Arial" w:cs="Arial"/>
              </w:rPr>
            </w:pPr>
            <w:r w:rsidRPr="00A15F12">
              <w:rPr>
                <w:rFonts w:ascii="Arial" w:hAnsi="Arial" w:cs="Arial"/>
              </w:rPr>
              <w:t xml:space="preserve">how commissioning, procurement and contracting </w:t>
            </w:r>
            <w:r>
              <w:rPr>
                <w:rFonts w:ascii="Arial" w:hAnsi="Arial" w:cs="Arial"/>
              </w:rPr>
              <w:t>can contribute</w:t>
            </w:r>
            <w:r w:rsidRPr="00A15F12">
              <w:rPr>
                <w:rFonts w:ascii="Arial" w:hAnsi="Arial" w:cs="Arial"/>
              </w:rPr>
              <w:t xml:space="preserve"> to improved outcomes for individuals</w:t>
            </w:r>
            <w:r>
              <w:rPr>
                <w:rFonts w:ascii="Arial" w:hAnsi="Arial" w:cs="Arial"/>
              </w:rPr>
              <w:t>, key people and communities</w:t>
            </w:r>
          </w:p>
          <w:p w:rsidR="006D0DC6" w:rsidRPr="00A15F12" w:rsidRDefault="006D0DC6" w:rsidP="00044C70">
            <w:pPr>
              <w:pStyle w:val="ListParagraph"/>
              <w:spacing w:after="0" w:line="360" w:lineRule="auto"/>
              <w:ind w:left="601" w:hanging="567"/>
              <w:rPr>
                <w:rFonts w:ascii="Arial" w:hAnsi="Arial" w:cs="Arial"/>
                <w:b/>
              </w:rPr>
            </w:pPr>
          </w:p>
          <w:p w:rsidR="006D0DC6" w:rsidRPr="00A15F12" w:rsidRDefault="006D0DC6" w:rsidP="00044C70">
            <w:pPr>
              <w:pStyle w:val="NOSNumberList"/>
              <w:spacing w:line="360" w:lineRule="auto"/>
              <w:ind w:left="567" w:hanging="567"/>
              <w:rPr>
                <w:rFonts w:cs="Arial"/>
                <w:b/>
              </w:rPr>
            </w:pPr>
            <w:r>
              <w:rPr>
                <w:rFonts w:cs="Arial"/>
                <w:b/>
              </w:rPr>
              <w:t xml:space="preserve">     </w:t>
            </w:r>
            <w:r w:rsidRPr="00A15F12">
              <w:rPr>
                <w:rFonts w:cs="Arial"/>
                <w:b/>
              </w:rPr>
              <w:t>Personal and professional development</w:t>
            </w:r>
          </w:p>
          <w:p w:rsidR="006D0DC6" w:rsidRPr="00A15F12" w:rsidRDefault="006D0DC6" w:rsidP="00044C70">
            <w:pPr>
              <w:pStyle w:val="NOSNumberList"/>
              <w:spacing w:line="360" w:lineRule="auto"/>
              <w:ind w:left="360"/>
              <w:rPr>
                <w:rFonts w:cs="Arial"/>
                <w:b/>
              </w:rPr>
            </w:pPr>
          </w:p>
          <w:p w:rsidR="006D0DC6" w:rsidRPr="00A15F12" w:rsidRDefault="006D0DC6" w:rsidP="00044C70">
            <w:pPr>
              <w:pStyle w:val="NOSNumberList"/>
              <w:numPr>
                <w:ilvl w:val="0"/>
                <w:numId w:val="19"/>
              </w:numPr>
              <w:spacing w:line="360" w:lineRule="auto"/>
              <w:rPr>
                <w:rFonts w:cs="Arial"/>
              </w:rPr>
            </w:pPr>
            <w:r w:rsidRPr="00A15F12">
              <w:rPr>
                <w:rFonts w:cs="Arial"/>
              </w:rPr>
              <w:t xml:space="preserve">principles of </w:t>
            </w:r>
            <w:r w:rsidRPr="007761B2">
              <w:rPr>
                <w:rFonts w:cs="Arial"/>
                <w:lang w:eastAsia="en-GB"/>
              </w:rPr>
              <w:t xml:space="preserve"> reflective</w:t>
            </w:r>
            <w:r>
              <w:rPr>
                <w:rFonts w:cs="Arial"/>
                <w:lang w:eastAsia="en-GB"/>
              </w:rPr>
              <w:t>,</w:t>
            </w:r>
            <w:r w:rsidRPr="007761B2">
              <w:rPr>
                <w:rFonts w:cs="Arial"/>
                <w:lang w:eastAsia="en-GB"/>
              </w:rPr>
              <w:t xml:space="preserve"> person centred, evidence based </w:t>
            </w:r>
            <w:r>
              <w:rPr>
                <w:rFonts w:cs="Arial"/>
                <w:lang w:eastAsia="en-GB"/>
              </w:rPr>
              <w:t>practice</w:t>
            </w:r>
          </w:p>
          <w:p w:rsidR="006D0DC6" w:rsidRDefault="006D0DC6" w:rsidP="00044C70">
            <w:pPr>
              <w:numPr>
                <w:ilvl w:val="0"/>
                <w:numId w:val="19"/>
              </w:numPr>
              <w:spacing w:line="360" w:lineRule="auto"/>
              <w:rPr>
                <w:rFonts w:cs="Arial"/>
                <w:lang w:eastAsia="en-GB"/>
              </w:rPr>
            </w:pPr>
            <w:r w:rsidRPr="007761B2">
              <w:rPr>
                <w:rFonts w:cs="Arial"/>
                <w:lang w:eastAsia="en-GB"/>
              </w:rPr>
              <w:t xml:space="preserve">your role in sharing and developing knowledge and practice with others, including </w:t>
            </w:r>
            <w:r>
              <w:rPr>
                <w:rFonts w:cs="Arial"/>
                <w:lang w:eastAsia="en-GB"/>
              </w:rPr>
              <w:t>, key people and communities</w:t>
            </w:r>
          </w:p>
          <w:p w:rsidR="006D0DC6" w:rsidRPr="00A15F12" w:rsidRDefault="006D0DC6" w:rsidP="00044C70">
            <w:pPr>
              <w:pStyle w:val="NOSNumberList"/>
              <w:numPr>
                <w:ilvl w:val="0"/>
                <w:numId w:val="19"/>
              </w:numPr>
              <w:spacing w:line="360" w:lineRule="auto"/>
              <w:rPr>
                <w:rFonts w:cs="Arial"/>
              </w:rPr>
            </w:pPr>
            <w:r>
              <w:rPr>
                <w:rFonts w:cs="Arial"/>
                <w:lang w:eastAsia="en-GB"/>
              </w:rPr>
              <w:t>h</w:t>
            </w:r>
            <w:r w:rsidRPr="007761B2">
              <w:rPr>
                <w:rFonts w:cs="Arial"/>
                <w:lang w:eastAsia="en-GB"/>
              </w:rPr>
              <w:t>ow to provide constructive feedback to others</w:t>
            </w:r>
            <w:r w:rsidRPr="00A15F12">
              <w:rPr>
                <w:rFonts w:cs="Arial"/>
              </w:rPr>
              <w:t xml:space="preserve"> </w:t>
            </w:r>
          </w:p>
          <w:p w:rsidR="006D0DC6" w:rsidRPr="00A15F12" w:rsidRDefault="006D0DC6" w:rsidP="00044C70">
            <w:pPr>
              <w:pStyle w:val="NOSNumberList"/>
              <w:numPr>
                <w:ilvl w:val="0"/>
                <w:numId w:val="19"/>
              </w:numPr>
              <w:spacing w:line="360" w:lineRule="auto"/>
              <w:rPr>
                <w:rFonts w:cs="Arial"/>
              </w:rPr>
            </w:pPr>
            <w:r w:rsidRPr="00A15F12">
              <w:rPr>
                <w:rFonts w:cs="Arial"/>
              </w:rPr>
              <w:t xml:space="preserve">how to identify and access opportunities for professional development </w:t>
            </w:r>
          </w:p>
          <w:p w:rsidR="006D0DC6" w:rsidRPr="00C00BF9" w:rsidRDefault="006D0DC6" w:rsidP="00044C70">
            <w:pPr>
              <w:pStyle w:val="NOSNumberList"/>
              <w:numPr>
                <w:ilvl w:val="0"/>
                <w:numId w:val="19"/>
              </w:numPr>
              <w:spacing w:line="360" w:lineRule="auto"/>
              <w:rPr>
                <w:rFonts w:cs="Arial"/>
              </w:rPr>
            </w:pPr>
            <w:r>
              <w:rPr>
                <w:rFonts w:cs="Arial"/>
              </w:rPr>
              <w:t>how to develop professional knowledge and practice through reflective supervision and appraisal</w:t>
            </w:r>
          </w:p>
          <w:p w:rsidR="006D0DC6" w:rsidRPr="00A15F12" w:rsidRDefault="006D0DC6" w:rsidP="00044C70">
            <w:pPr>
              <w:pStyle w:val="NOSNumberList"/>
              <w:tabs>
                <w:tab w:val="left" w:pos="1055"/>
              </w:tabs>
              <w:spacing w:line="360" w:lineRule="auto"/>
              <w:ind w:left="1055"/>
              <w:rPr>
                <w:rFonts w:cs="Arial"/>
                <w:b/>
              </w:rPr>
            </w:pPr>
          </w:p>
          <w:p w:rsidR="006D0DC6" w:rsidRPr="00A15F12" w:rsidRDefault="006D0DC6" w:rsidP="00044C70">
            <w:pPr>
              <w:pStyle w:val="NOSNumberList"/>
              <w:spacing w:line="360" w:lineRule="auto"/>
              <w:ind w:left="34" w:hanging="567"/>
              <w:rPr>
                <w:rFonts w:cs="Arial"/>
                <w:b/>
              </w:rPr>
            </w:pPr>
            <w:r>
              <w:rPr>
                <w:rFonts w:cs="Arial"/>
                <w:b/>
              </w:rPr>
              <w:t xml:space="preserve">   </w:t>
            </w:r>
            <w:r w:rsidR="00044C70">
              <w:rPr>
                <w:rFonts w:cs="Arial"/>
                <w:b/>
              </w:rPr>
              <w:t xml:space="preserve">         </w:t>
            </w:r>
            <w:r>
              <w:rPr>
                <w:rFonts w:cs="Arial"/>
                <w:b/>
              </w:rPr>
              <w:t xml:space="preserve"> </w:t>
            </w:r>
            <w:r w:rsidRPr="00A15F12">
              <w:rPr>
                <w:rFonts w:cs="Arial"/>
                <w:b/>
              </w:rPr>
              <w:t>Communication</w:t>
            </w:r>
          </w:p>
          <w:p w:rsidR="006D0DC6" w:rsidRPr="00A15F12" w:rsidRDefault="006D0DC6" w:rsidP="00044C70">
            <w:pPr>
              <w:pStyle w:val="NOSNumberList"/>
              <w:spacing w:line="360" w:lineRule="auto"/>
              <w:ind w:left="601"/>
              <w:rPr>
                <w:rFonts w:cs="Arial"/>
                <w:b/>
              </w:rPr>
            </w:pPr>
          </w:p>
          <w:p w:rsidR="006D0DC6" w:rsidRDefault="006D0DC6" w:rsidP="00044C70">
            <w:pPr>
              <w:numPr>
                <w:ilvl w:val="0"/>
                <w:numId w:val="19"/>
              </w:numPr>
              <w:spacing w:line="360" w:lineRule="auto"/>
              <w:rPr>
                <w:rFonts w:cs="Arial"/>
              </w:rPr>
            </w:pPr>
            <w:r>
              <w:rPr>
                <w:rFonts w:cs="Arial"/>
              </w:rPr>
              <w:t>how to use communication as a foundation for co-productive commissioning</w:t>
            </w:r>
          </w:p>
          <w:p w:rsidR="006D0DC6" w:rsidRPr="00C2574C" w:rsidRDefault="006D0DC6" w:rsidP="00044C70">
            <w:pPr>
              <w:pStyle w:val="NOSNumberList"/>
              <w:numPr>
                <w:ilvl w:val="0"/>
                <w:numId w:val="19"/>
              </w:numPr>
              <w:spacing w:line="360" w:lineRule="auto"/>
              <w:rPr>
                <w:rFonts w:cs="Arial"/>
                <w:b/>
                <w:bCs/>
              </w:rPr>
            </w:pPr>
            <w:r w:rsidRPr="00C2574C">
              <w:rPr>
                <w:rFonts w:cs="Arial"/>
              </w:rPr>
              <w:t xml:space="preserve">methods to promote effective communication with </w:t>
            </w:r>
            <w:r w:rsidRPr="009022CF">
              <w:rPr>
                <w:rFonts w:cs="Arial"/>
                <w:b/>
              </w:rPr>
              <w:t>colleagues</w:t>
            </w:r>
            <w:r w:rsidRPr="00C2574C">
              <w:rPr>
                <w:rFonts w:cs="Arial"/>
              </w:rPr>
              <w:t>, individuals and other stakeholders</w:t>
            </w:r>
          </w:p>
          <w:p w:rsidR="006D0DC6" w:rsidRPr="00C2574C" w:rsidRDefault="006D0DC6" w:rsidP="00044C70">
            <w:pPr>
              <w:pStyle w:val="NOSNumberList"/>
              <w:spacing w:line="360" w:lineRule="auto"/>
              <w:ind w:left="1026"/>
              <w:rPr>
                <w:rFonts w:cs="Arial"/>
                <w:b/>
                <w:bCs/>
              </w:rPr>
            </w:pPr>
          </w:p>
          <w:p w:rsidR="006D0DC6" w:rsidRPr="00A15F12" w:rsidRDefault="006D0DC6" w:rsidP="00044C70">
            <w:pPr>
              <w:pStyle w:val="NOSNumberList"/>
              <w:spacing w:line="360" w:lineRule="auto"/>
              <w:ind w:left="34" w:hanging="567"/>
              <w:rPr>
                <w:rFonts w:cs="Arial"/>
                <w:b/>
                <w:bCs/>
              </w:rPr>
            </w:pPr>
            <w:r>
              <w:rPr>
                <w:rFonts w:cs="Arial"/>
                <w:b/>
                <w:bCs/>
              </w:rPr>
              <w:t xml:space="preserve">     </w:t>
            </w:r>
            <w:r w:rsidR="00044C70">
              <w:rPr>
                <w:rFonts w:cs="Arial"/>
                <w:b/>
                <w:bCs/>
              </w:rPr>
              <w:t xml:space="preserve">        </w:t>
            </w:r>
            <w:r w:rsidRPr="00A15F12">
              <w:rPr>
                <w:rFonts w:cs="Arial"/>
                <w:b/>
                <w:bCs/>
              </w:rPr>
              <w:t>Handling information</w:t>
            </w:r>
          </w:p>
          <w:p w:rsidR="006D0DC6" w:rsidRPr="00A15F12" w:rsidRDefault="006D0DC6" w:rsidP="00044C70">
            <w:pPr>
              <w:pStyle w:val="NOSNumberList"/>
              <w:spacing w:line="360" w:lineRule="auto"/>
              <w:ind w:left="601"/>
              <w:rPr>
                <w:rFonts w:cs="Arial"/>
                <w:b/>
                <w:bCs/>
              </w:rPr>
            </w:pPr>
          </w:p>
          <w:p w:rsidR="006D0DC6" w:rsidRPr="00A15F12" w:rsidRDefault="006D0DC6" w:rsidP="00044C70">
            <w:pPr>
              <w:pStyle w:val="NOSNumberList"/>
              <w:numPr>
                <w:ilvl w:val="0"/>
                <w:numId w:val="19"/>
              </w:numPr>
              <w:spacing w:line="360" w:lineRule="auto"/>
              <w:rPr>
                <w:rFonts w:cs="Arial"/>
              </w:rPr>
            </w:pPr>
            <w:r w:rsidRPr="00A15F12">
              <w:rPr>
                <w:rFonts w:cs="Arial"/>
              </w:rPr>
              <w:t>legal requirements, policies and procedures for the security and confidentiality of information, taking account of  commercial sensitivity and procurement practice</w:t>
            </w:r>
          </w:p>
          <w:p w:rsidR="006D0DC6" w:rsidRPr="00A15F12" w:rsidRDefault="006D0DC6" w:rsidP="00044C70">
            <w:pPr>
              <w:pStyle w:val="NOSNumberList"/>
              <w:numPr>
                <w:ilvl w:val="0"/>
                <w:numId w:val="19"/>
              </w:numPr>
              <w:spacing w:line="360" w:lineRule="auto"/>
              <w:rPr>
                <w:rFonts w:cs="Arial"/>
              </w:rPr>
            </w:pPr>
            <w:r w:rsidRPr="00A15F12">
              <w:rPr>
                <w:rFonts w:cs="Arial"/>
              </w:rPr>
              <w:t>legal and work setting requirements for recording information and producing reports within timescales</w:t>
            </w:r>
          </w:p>
          <w:p w:rsidR="006D0DC6" w:rsidRPr="00A15F12" w:rsidRDefault="006D0DC6" w:rsidP="00044C70">
            <w:pPr>
              <w:pStyle w:val="ListParagraph"/>
              <w:numPr>
                <w:ilvl w:val="0"/>
                <w:numId w:val="19"/>
              </w:numPr>
              <w:spacing w:after="0" w:line="360" w:lineRule="auto"/>
              <w:rPr>
                <w:rFonts w:ascii="Arial" w:hAnsi="Arial" w:cs="Arial"/>
              </w:rPr>
            </w:pPr>
            <w:r w:rsidRPr="00A15F12">
              <w:rPr>
                <w:rFonts w:ascii="Arial" w:hAnsi="Arial" w:cs="Arial"/>
              </w:rPr>
              <w:t>how to identify, collect, measure and assess data and present it as information</w:t>
            </w:r>
          </w:p>
          <w:p w:rsidR="006D0DC6" w:rsidRPr="00A15F12" w:rsidRDefault="006D0DC6" w:rsidP="00044C70">
            <w:pPr>
              <w:pStyle w:val="ListParagraph"/>
              <w:numPr>
                <w:ilvl w:val="0"/>
                <w:numId w:val="19"/>
              </w:numPr>
              <w:spacing w:after="0" w:line="360" w:lineRule="auto"/>
              <w:rPr>
                <w:rFonts w:ascii="Arial" w:hAnsi="Arial" w:cs="Arial"/>
              </w:rPr>
            </w:pPr>
            <w:r w:rsidRPr="00A15F12">
              <w:rPr>
                <w:rFonts w:ascii="Arial" w:hAnsi="Arial" w:cs="Arial"/>
              </w:rPr>
              <w:t>how information software products can help you collect information</w:t>
            </w:r>
          </w:p>
          <w:p w:rsidR="006D0DC6" w:rsidRPr="00A15F12" w:rsidRDefault="006D0DC6" w:rsidP="00044C70">
            <w:pPr>
              <w:pStyle w:val="NOSNumberList"/>
              <w:numPr>
                <w:ilvl w:val="0"/>
                <w:numId w:val="19"/>
              </w:numPr>
              <w:spacing w:line="360" w:lineRule="auto"/>
              <w:rPr>
                <w:rFonts w:cs="Arial"/>
              </w:rPr>
            </w:pPr>
            <w:r w:rsidRPr="00A15F12">
              <w:rPr>
                <w:rFonts w:cs="Arial"/>
              </w:rPr>
              <w:lastRenderedPageBreak/>
              <w:t xml:space="preserve">how to record written information with accuracy, clarity, relevance and an appropriate level of detail </w:t>
            </w:r>
          </w:p>
          <w:p w:rsidR="006D0DC6" w:rsidRPr="00557505" w:rsidRDefault="006D0DC6" w:rsidP="00044C70">
            <w:pPr>
              <w:pStyle w:val="ListParagraph"/>
              <w:numPr>
                <w:ilvl w:val="0"/>
                <w:numId w:val="19"/>
              </w:numPr>
              <w:spacing w:after="0" w:line="360" w:lineRule="auto"/>
              <w:rPr>
                <w:rFonts w:ascii="Arial" w:hAnsi="Arial" w:cs="Arial"/>
                <w:b/>
              </w:rPr>
            </w:pPr>
            <w:r w:rsidRPr="00557505">
              <w:rPr>
                <w:rFonts w:ascii="Arial" w:hAnsi="Arial" w:cs="Arial"/>
              </w:rPr>
              <w:t>methods of making data and information accessible for individuals</w:t>
            </w:r>
            <w:r>
              <w:rPr>
                <w:rFonts w:ascii="Arial" w:hAnsi="Arial" w:cs="Arial"/>
              </w:rPr>
              <w:t>, key people and other stakeholders</w:t>
            </w:r>
          </w:p>
          <w:p w:rsidR="006D0DC6" w:rsidRPr="00557505" w:rsidRDefault="006D0DC6" w:rsidP="00044C70">
            <w:pPr>
              <w:pStyle w:val="NOSNumberList"/>
              <w:numPr>
                <w:ilvl w:val="0"/>
                <w:numId w:val="19"/>
              </w:numPr>
              <w:spacing w:line="360" w:lineRule="auto"/>
              <w:rPr>
                <w:rFonts w:cs="Arial"/>
                <w:b/>
              </w:rPr>
            </w:pPr>
            <w:r w:rsidRPr="00557505">
              <w:rPr>
                <w:rFonts w:cs="Arial"/>
              </w:rPr>
              <w:t xml:space="preserve">how and where electronic communications can and should be used </w:t>
            </w:r>
          </w:p>
          <w:p w:rsidR="006D0DC6" w:rsidRPr="00557505" w:rsidRDefault="006D0DC6" w:rsidP="00044C70">
            <w:pPr>
              <w:pStyle w:val="NOSNumberList"/>
              <w:spacing w:line="360" w:lineRule="auto"/>
              <w:ind w:left="1026"/>
              <w:rPr>
                <w:rFonts w:cs="Arial"/>
                <w:b/>
              </w:rPr>
            </w:pPr>
          </w:p>
          <w:p w:rsidR="006D0DC6" w:rsidRPr="00A15F12" w:rsidRDefault="006D0DC6" w:rsidP="00044C70">
            <w:pPr>
              <w:pStyle w:val="NOSNumberList"/>
              <w:spacing w:line="360" w:lineRule="auto"/>
              <w:ind w:left="567" w:hanging="567"/>
              <w:rPr>
                <w:rFonts w:cs="Arial"/>
                <w:b/>
              </w:rPr>
            </w:pPr>
            <w:r>
              <w:rPr>
                <w:rFonts w:cs="Arial"/>
                <w:b/>
              </w:rPr>
              <w:t xml:space="preserve">      </w:t>
            </w:r>
            <w:r w:rsidRPr="00A15F12">
              <w:rPr>
                <w:rFonts w:cs="Arial"/>
                <w:b/>
              </w:rPr>
              <w:t>Health and Safety</w:t>
            </w:r>
          </w:p>
          <w:p w:rsidR="006D0DC6" w:rsidRPr="00A15F12" w:rsidRDefault="006D0DC6" w:rsidP="00044C70">
            <w:pPr>
              <w:pStyle w:val="NOSNumberList"/>
              <w:spacing w:line="360" w:lineRule="auto"/>
              <w:ind w:left="601"/>
              <w:rPr>
                <w:rFonts w:cs="Arial"/>
                <w:b/>
              </w:rPr>
            </w:pPr>
          </w:p>
          <w:p w:rsidR="006D0DC6" w:rsidRPr="00187C5E" w:rsidRDefault="006D0DC6" w:rsidP="00044C70">
            <w:pPr>
              <w:numPr>
                <w:ilvl w:val="0"/>
                <w:numId w:val="19"/>
              </w:numPr>
              <w:spacing w:line="360" w:lineRule="auto"/>
              <w:rPr>
                <w:rFonts w:cs="Arial"/>
              </w:rPr>
            </w:pPr>
            <w:r w:rsidRPr="00187C5E">
              <w:rPr>
                <w:rFonts w:cs="Arial"/>
              </w:rPr>
              <w:t xml:space="preserve">legal and work setting requirements for health, safety and security in the work environment </w:t>
            </w:r>
          </w:p>
          <w:p w:rsidR="00B8193D" w:rsidRPr="00B8193D" w:rsidRDefault="00B8193D" w:rsidP="00044C70">
            <w:pPr>
              <w:pStyle w:val="NOSNumberList"/>
              <w:spacing w:line="360" w:lineRule="auto"/>
              <w:ind w:left="1055"/>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044C70">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044C70">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044C70">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044C70">
            <w:pPr>
              <w:spacing w:line="360" w:lineRule="auto"/>
            </w:pPr>
          </w:p>
        </w:tc>
        <w:tc>
          <w:tcPr>
            <w:tcW w:w="8221" w:type="dxa"/>
          </w:tcPr>
          <w:p w:rsidR="006D0DC6" w:rsidRPr="002825B1" w:rsidRDefault="006D0DC6" w:rsidP="00044C70">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6D0DC6" w:rsidRPr="002825B1" w:rsidRDefault="006D0DC6" w:rsidP="00044C70">
            <w:pPr>
              <w:spacing w:line="360" w:lineRule="auto"/>
            </w:pPr>
          </w:p>
          <w:p w:rsidR="006D0DC6" w:rsidRPr="002825B1" w:rsidRDefault="006D0DC6" w:rsidP="00044C70">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6D0DC6" w:rsidRPr="002825B1" w:rsidRDefault="006D0DC6" w:rsidP="00044C70">
            <w:pPr>
              <w:spacing w:line="360" w:lineRule="auto"/>
              <w:rPr>
                <w:lang w:eastAsia="en-GB"/>
              </w:rPr>
            </w:pPr>
          </w:p>
          <w:p w:rsidR="006D0DC6" w:rsidRDefault="006D0DC6" w:rsidP="00044C70">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6D0DC6" w:rsidRPr="002825B1" w:rsidRDefault="006D0DC6" w:rsidP="00044C70">
            <w:pPr>
              <w:spacing w:line="360" w:lineRule="auto"/>
              <w:rPr>
                <w:lang w:eastAsia="en-GB"/>
              </w:rPr>
            </w:pPr>
          </w:p>
          <w:p w:rsidR="006D0DC6" w:rsidRDefault="006D0DC6" w:rsidP="00044C70">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6D0DC6" w:rsidRDefault="006D0DC6" w:rsidP="00044C70">
            <w:pPr>
              <w:spacing w:line="360" w:lineRule="auto"/>
              <w:rPr>
                <w:b/>
                <w:lang w:eastAsia="en-GB"/>
              </w:rPr>
            </w:pPr>
          </w:p>
          <w:p w:rsidR="006D0DC6" w:rsidRPr="00BC1867" w:rsidRDefault="006D0DC6" w:rsidP="00044C70">
            <w:pPr>
              <w:spacing w:line="360" w:lineRule="auto"/>
              <w:rPr>
                <w:rFonts w:cs="Arial"/>
                <w:lang w:eastAsia="en-GB"/>
              </w:rPr>
            </w:pPr>
            <w:r w:rsidRPr="00BC1867">
              <w:rPr>
                <w:rFonts w:cs="Arial"/>
                <w:b/>
                <w:lang w:eastAsia="en-GB"/>
              </w:rPr>
              <w:t>Key people</w:t>
            </w:r>
            <w:r w:rsidRPr="00BC1867">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6D0DC6" w:rsidRPr="00BC1867" w:rsidRDefault="006D0DC6" w:rsidP="00044C70">
            <w:pPr>
              <w:spacing w:line="360" w:lineRule="auto"/>
              <w:rPr>
                <w:rFonts w:cs="Arial"/>
                <w:b/>
              </w:rPr>
            </w:pPr>
          </w:p>
          <w:p w:rsidR="006D0DC6" w:rsidRPr="00BC1867" w:rsidRDefault="006D0DC6" w:rsidP="00044C70">
            <w:pPr>
              <w:spacing w:line="360" w:lineRule="auto"/>
              <w:rPr>
                <w:rFonts w:cs="Arial"/>
              </w:rPr>
            </w:pPr>
            <w:r w:rsidRPr="00BC1867">
              <w:rPr>
                <w:rFonts w:cs="Arial"/>
                <w:b/>
              </w:rPr>
              <w:t>Stakeholders</w:t>
            </w:r>
            <w:r w:rsidRPr="00BC1867">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6D0DC6" w:rsidRPr="00BC1867" w:rsidRDefault="006D0DC6" w:rsidP="00044C70">
            <w:pPr>
              <w:spacing w:line="360" w:lineRule="auto"/>
              <w:rPr>
                <w:rFonts w:cs="Arial"/>
                <w:lang w:eastAsia="en-GB"/>
              </w:rPr>
            </w:pPr>
          </w:p>
          <w:p w:rsidR="006D0DC6" w:rsidRPr="00BC1867" w:rsidRDefault="006D0DC6" w:rsidP="00044C70">
            <w:pPr>
              <w:spacing w:line="360" w:lineRule="auto"/>
              <w:rPr>
                <w:rFonts w:cs="Arial"/>
                <w:lang w:eastAsia="en-GB"/>
              </w:rPr>
            </w:pPr>
            <w:r w:rsidRPr="00BC1867">
              <w:rPr>
                <w:rFonts w:cs="Arial"/>
                <w:b/>
                <w:lang w:eastAsia="en-GB"/>
              </w:rPr>
              <w:t>Barriers</w:t>
            </w:r>
            <w:r w:rsidRPr="00BC1867">
              <w:rPr>
                <w:rFonts w:cs="Arial"/>
                <w:lang w:eastAsia="en-GB"/>
              </w:rPr>
              <w:t xml:space="preserve"> prevent access and inclusivity and relate to a range of things, including the physical environment, finance and cost, organisations or attitudes of individuals or communities.</w:t>
            </w:r>
          </w:p>
          <w:p w:rsidR="006D0DC6" w:rsidRPr="00BC1867" w:rsidRDefault="006D0DC6" w:rsidP="00044C70">
            <w:pPr>
              <w:autoSpaceDE w:val="0"/>
              <w:autoSpaceDN w:val="0"/>
              <w:adjustRightInd w:val="0"/>
              <w:spacing w:line="360" w:lineRule="auto"/>
              <w:rPr>
                <w:rFonts w:eastAsia="Times New Roman" w:cs="Arial"/>
                <w:b/>
                <w:bCs/>
                <w:color w:val="000000"/>
                <w:u w:val="single"/>
                <w:lang w:eastAsia="en-GB"/>
              </w:rPr>
            </w:pPr>
          </w:p>
          <w:p w:rsidR="006D0DC6" w:rsidRPr="002B0F46" w:rsidRDefault="006D0DC6" w:rsidP="00044C70">
            <w:pPr>
              <w:spacing w:line="360" w:lineRule="auto"/>
              <w:rPr>
                <w:rFonts w:cs="Arial"/>
              </w:rPr>
            </w:pPr>
            <w:r w:rsidRPr="002B0F46">
              <w:rPr>
                <w:rFonts w:cs="Arial"/>
                <w:b/>
              </w:rPr>
              <w:t>Practical assistance</w:t>
            </w:r>
            <w:r>
              <w:rPr>
                <w:rFonts w:cs="Arial"/>
              </w:rPr>
              <w:t xml:space="preserve"> can vary depending on your role and the needs of the person, but includes</w:t>
            </w:r>
            <w:r w:rsidRPr="002B0F46">
              <w:rPr>
                <w:rFonts w:cs="Arial"/>
                <w:b/>
              </w:rPr>
              <w:t xml:space="preserve"> </w:t>
            </w:r>
            <w:r w:rsidRPr="002B0F46">
              <w:rPr>
                <w:rFonts w:cs="Arial"/>
              </w:rPr>
              <w:t>brokerage</w:t>
            </w:r>
            <w:r>
              <w:rPr>
                <w:rFonts w:cs="Arial"/>
              </w:rPr>
              <w:t>,</w:t>
            </w:r>
            <w:r w:rsidRPr="002B0F46">
              <w:rPr>
                <w:rFonts w:cs="Arial"/>
              </w:rPr>
              <w:t xml:space="preserve"> navigation around the</w:t>
            </w:r>
            <w:r>
              <w:rPr>
                <w:rFonts w:cs="Arial"/>
              </w:rPr>
              <w:t xml:space="preserve"> </w:t>
            </w:r>
            <w:r w:rsidRPr="002B0F46">
              <w:rPr>
                <w:rFonts w:cs="Arial"/>
              </w:rPr>
              <w:t>system</w:t>
            </w:r>
            <w:r>
              <w:rPr>
                <w:rFonts w:cs="Arial"/>
              </w:rPr>
              <w:t>, providing</w:t>
            </w:r>
            <w:r w:rsidRPr="002B0F46">
              <w:rPr>
                <w:rFonts w:cs="Arial"/>
              </w:rPr>
              <w:t xml:space="preserve"> information</w:t>
            </w:r>
            <w:r>
              <w:rPr>
                <w:rFonts w:cs="Arial"/>
              </w:rPr>
              <w:t>, providing</w:t>
            </w:r>
            <w:r w:rsidRPr="002B0F46">
              <w:rPr>
                <w:rFonts w:cs="Arial"/>
              </w:rPr>
              <w:t xml:space="preserve"> advice</w:t>
            </w:r>
            <w:r>
              <w:rPr>
                <w:rFonts w:cs="Arial"/>
              </w:rPr>
              <w:t xml:space="preserve"> and</w:t>
            </w:r>
            <w:r w:rsidRPr="002B0F46">
              <w:rPr>
                <w:rFonts w:cs="Arial"/>
              </w:rPr>
              <w:t xml:space="preserve"> accessing finance and </w:t>
            </w:r>
            <w:r>
              <w:rPr>
                <w:rFonts w:cs="Arial"/>
              </w:rPr>
              <w:t>payments.</w:t>
            </w:r>
            <w:r w:rsidRPr="002B0F46">
              <w:rPr>
                <w:rFonts w:cs="Arial"/>
              </w:rPr>
              <w:t xml:space="preserve"> </w:t>
            </w:r>
          </w:p>
          <w:p w:rsidR="006D0DC6" w:rsidRPr="00BC1867" w:rsidRDefault="006D0DC6" w:rsidP="00044C70">
            <w:pPr>
              <w:autoSpaceDE w:val="0"/>
              <w:autoSpaceDN w:val="0"/>
              <w:adjustRightInd w:val="0"/>
              <w:spacing w:line="360" w:lineRule="auto"/>
              <w:rPr>
                <w:rFonts w:cs="Arial"/>
                <w:color w:val="000000"/>
                <w:lang w:val="en-US" w:eastAsia="en-GB"/>
              </w:rPr>
            </w:pPr>
            <w:r w:rsidRPr="00BC1867">
              <w:rPr>
                <w:rFonts w:cs="Arial"/>
                <w:b/>
                <w:bCs/>
                <w:color w:val="000000"/>
                <w:lang w:val="en-US" w:eastAsia="en-GB"/>
              </w:rPr>
              <w:lastRenderedPageBreak/>
              <w:t xml:space="preserve">Information </w:t>
            </w:r>
            <w:r w:rsidRPr="00BC1867">
              <w:rPr>
                <w:rFonts w:cs="Arial"/>
                <w:bCs/>
                <w:color w:val="000000"/>
                <w:lang w:val="en-US" w:eastAsia="en-GB"/>
              </w:rPr>
              <w:t xml:space="preserve">may be any form of communication from and about individuals, key people, communities and other stakeholders, people and </w:t>
            </w:r>
            <w:proofErr w:type="spellStart"/>
            <w:r w:rsidRPr="00BC1867">
              <w:rPr>
                <w:rFonts w:cs="Arial"/>
                <w:bCs/>
                <w:color w:val="000000"/>
                <w:lang w:val="en-US" w:eastAsia="en-GB"/>
              </w:rPr>
              <w:t>organisations</w:t>
            </w:r>
            <w:proofErr w:type="spellEnd"/>
            <w:r w:rsidRPr="00BC1867">
              <w:rPr>
                <w:rFonts w:cs="Arial"/>
                <w:bCs/>
                <w:color w:val="000000"/>
                <w:lang w:val="en-US" w:eastAsia="en-GB"/>
              </w:rPr>
              <w:t xml:space="preserve">.  Information might be about legislation or working practices which should be passed on and for which your </w:t>
            </w:r>
            <w:proofErr w:type="spellStart"/>
            <w:r w:rsidRPr="00BC1867">
              <w:rPr>
                <w:rFonts w:cs="Arial"/>
                <w:bCs/>
                <w:color w:val="000000"/>
                <w:lang w:val="en-US" w:eastAsia="en-GB"/>
              </w:rPr>
              <w:t>organisation</w:t>
            </w:r>
            <w:proofErr w:type="spellEnd"/>
            <w:r w:rsidRPr="00BC1867">
              <w:rPr>
                <w:rFonts w:cs="Arial"/>
                <w:bCs/>
                <w:color w:val="000000"/>
                <w:lang w:val="en-US" w:eastAsia="en-GB"/>
              </w:rPr>
              <w:t xml:space="preserve"> may have procedures set in place.  It includes </w:t>
            </w:r>
            <w:r w:rsidRPr="00BC1867">
              <w:rPr>
                <w:rFonts w:cs="Arial"/>
                <w:color w:val="000000"/>
                <w:lang w:val="en-US" w:eastAsia="en-GB"/>
              </w:rPr>
              <w:t>performance information, previous contractual information, confidential and public information.</w:t>
            </w:r>
          </w:p>
          <w:p w:rsidR="006D0DC6" w:rsidRDefault="006D0DC6" w:rsidP="00044C70">
            <w:pPr>
              <w:autoSpaceDE w:val="0"/>
              <w:autoSpaceDN w:val="0"/>
              <w:adjustRightInd w:val="0"/>
              <w:spacing w:line="360" w:lineRule="auto"/>
              <w:rPr>
                <w:rFonts w:cs="Arial"/>
                <w:bCs/>
                <w:color w:val="000000"/>
                <w:lang w:val="en-US" w:eastAsia="en-GB"/>
              </w:rPr>
            </w:pPr>
          </w:p>
          <w:p w:rsidR="006D0DC6" w:rsidRDefault="006D0DC6" w:rsidP="00044C70">
            <w:pPr>
              <w:autoSpaceDE w:val="0"/>
              <w:autoSpaceDN w:val="0"/>
              <w:adjustRightInd w:val="0"/>
              <w:spacing w:line="360" w:lineRule="auto"/>
              <w:rPr>
                <w:rFonts w:cs="Arial"/>
                <w:bCs/>
                <w:color w:val="000000"/>
                <w:lang w:eastAsia="en-GB"/>
              </w:rPr>
            </w:pPr>
            <w:r w:rsidRPr="00F324F1">
              <w:rPr>
                <w:rFonts w:cs="Arial"/>
                <w:bCs/>
                <w:color w:val="000000"/>
                <w:lang w:eastAsia="en-GB"/>
              </w:rPr>
              <w:t xml:space="preserve">For something to be </w:t>
            </w:r>
            <w:r w:rsidRPr="00F324F1">
              <w:rPr>
                <w:rFonts w:cs="Arial"/>
                <w:b/>
                <w:bCs/>
                <w:color w:val="000000"/>
                <w:lang w:eastAsia="en-GB"/>
              </w:rPr>
              <w:t>accessible</w:t>
            </w:r>
            <w:r w:rsidRPr="00F324F1">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6D0DC6" w:rsidRDefault="006D0DC6" w:rsidP="00044C70">
            <w:pPr>
              <w:spacing w:line="360" w:lineRule="auto"/>
              <w:rPr>
                <w:rFonts w:cs="Arial"/>
                <w:bCs/>
                <w:lang w:eastAsia="en-GB"/>
              </w:rPr>
            </w:pPr>
          </w:p>
          <w:p w:rsidR="006D0DC6" w:rsidRDefault="006D0DC6" w:rsidP="00044C70">
            <w:pPr>
              <w:spacing w:line="360" w:lineRule="auto"/>
              <w:rPr>
                <w:rFonts w:cs="Arial"/>
                <w:lang w:eastAsia="en-GB"/>
              </w:rPr>
            </w:pPr>
            <w:r>
              <w:rPr>
                <w:rFonts w:cs="Arial"/>
                <w:bCs/>
                <w:lang w:eastAsia="en-GB"/>
              </w:rPr>
              <w:t xml:space="preserve">For services to be </w:t>
            </w:r>
            <w:r>
              <w:rPr>
                <w:rFonts w:cs="Arial"/>
                <w:b/>
                <w:bCs/>
                <w:lang w:eastAsia="en-GB"/>
              </w:rPr>
              <w:t>sustainable</w:t>
            </w:r>
            <w:r>
              <w:rPr>
                <w:rFonts w:cs="Arial"/>
                <w:lang w:eastAsia="en-GB"/>
              </w:rPr>
              <w:t xml:space="preserve">, they must deliver the current specified outcomes and be able to meet longer term desired social outcomes.  This means taking account of any factors that might limit the outcomes </w:t>
            </w:r>
            <w:proofErr w:type="gramStart"/>
            <w:r>
              <w:rPr>
                <w:rFonts w:cs="Arial"/>
                <w:lang w:eastAsia="en-GB"/>
              </w:rPr>
              <w:t>that services</w:t>
            </w:r>
            <w:proofErr w:type="gramEnd"/>
            <w:r>
              <w:rPr>
                <w:rFonts w:cs="Arial"/>
                <w:lang w:eastAsia="en-GB"/>
              </w:rPr>
              <w:t xml:space="preserve"> can deliver in the future, in particular financial, social or environmental factors.  It is particularly important in a climate where social care needs are forecast to increase more than available funding.</w:t>
            </w:r>
          </w:p>
          <w:p w:rsidR="006D0DC6" w:rsidRDefault="006D0DC6" w:rsidP="00044C70">
            <w:pPr>
              <w:spacing w:line="360" w:lineRule="auto"/>
              <w:rPr>
                <w:rFonts w:cs="Arial"/>
                <w:lang w:eastAsia="en-GB"/>
              </w:rPr>
            </w:pPr>
          </w:p>
          <w:p w:rsidR="006D0DC6" w:rsidRPr="00BC1867" w:rsidRDefault="006D0DC6" w:rsidP="00044C70">
            <w:pPr>
              <w:spacing w:line="360" w:lineRule="auto"/>
              <w:rPr>
                <w:rFonts w:cs="Arial"/>
                <w:lang w:eastAsia="en-GB"/>
              </w:rPr>
            </w:pPr>
            <w:r w:rsidRPr="00BC1867">
              <w:rPr>
                <w:rFonts w:cs="Arial"/>
                <w:lang w:eastAsia="en-GB"/>
              </w:rPr>
              <w:t xml:space="preserve">The process of </w:t>
            </w:r>
            <w:r w:rsidRPr="00BC1867">
              <w:rPr>
                <w:rFonts w:cs="Arial"/>
                <w:b/>
                <w:lang w:eastAsia="en-GB"/>
              </w:rPr>
              <w:t>co-production</w:t>
            </w:r>
            <w:r w:rsidRPr="00BC1867">
              <w:rPr>
                <w:rFonts w:cs="Arial"/>
                <w:lang w:eastAsia="en-GB"/>
              </w:rPr>
              <w:t xml:space="preserve"> involves developing relationships to collaborate with individuals, </w:t>
            </w:r>
            <w:r w:rsidRPr="00BC1867">
              <w:rPr>
                <w:rFonts w:cs="Arial"/>
              </w:rPr>
              <w:t>local people, community groups and organisations</w:t>
            </w:r>
            <w:r w:rsidRPr="00BC1867">
              <w:rPr>
                <w:rFonts w:cs="Arial"/>
                <w:lang w:eastAsia="en-GB"/>
              </w:rPr>
              <w:t>.</w:t>
            </w:r>
            <w:r w:rsidRPr="00BC1867">
              <w:rPr>
                <w:rFonts w:cs="Arial"/>
              </w:rPr>
              <w:t xml:space="preserve"> It involves using and developing people’s skills and abilities throughout all commissioning, procurement and contracting activities, including designing and delivering services.  </w:t>
            </w:r>
            <w:r w:rsidRPr="00BC1867">
              <w:rPr>
                <w:rFonts w:cs="Arial"/>
                <w:lang w:eastAsia="en-GB"/>
              </w:rPr>
              <w:t>It places individuals, key people and communities at the centre of decision making and control</w:t>
            </w:r>
            <w:r w:rsidRPr="00BC1867">
              <w:rPr>
                <w:rFonts w:cs="Arial"/>
              </w:rPr>
              <w:t>, taking account of the roles that people want to take</w:t>
            </w:r>
            <w:r w:rsidRPr="00BC1867">
              <w:rPr>
                <w:rFonts w:cs="Arial"/>
                <w:lang w:eastAsia="en-GB"/>
              </w:rPr>
              <w:t>.</w:t>
            </w:r>
          </w:p>
          <w:p w:rsidR="006D0DC6" w:rsidRDefault="006D0DC6" w:rsidP="00044C70">
            <w:pPr>
              <w:pStyle w:val="Default"/>
              <w:spacing w:line="360" w:lineRule="auto"/>
              <w:rPr>
                <w:b/>
                <w:bCs/>
                <w:sz w:val="22"/>
                <w:szCs w:val="22"/>
              </w:rPr>
            </w:pPr>
          </w:p>
          <w:p w:rsidR="006D0DC6" w:rsidRDefault="006D0DC6" w:rsidP="00044C70">
            <w:pPr>
              <w:pStyle w:val="Default"/>
              <w:spacing w:line="360" w:lineRule="auto"/>
              <w:rPr>
                <w:sz w:val="22"/>
                <w:szCs w:val="22"/>
              </w:rPr>
            </w:pPr>
            <w:r>
              <w:rPr>
                <w:b/>
                <w:bCs/>
                <w:sz w:val="22"/>
                <w:szCs w:val="22"/>
              </w:rPr>
              <w:t xml:space="preserve">Risks </w:t>
            </w:r>
            <w:r>
              <w:rPr>
                <w:bCs/>
                <w:sz w:val="22"/>
                <w:szCs w:val="22"/>
              </w:rPr>
              <w:t>can be influenced by</w:t>
            </w:r>
            <w:r w:rsidRPr="003D3593">
              <w:rPr>
                <w:bCs/>
                <w:sz w:val="22"/>
                <w:szCs w:val="22"/>
              </w:rPr>
              <w:t xml:space="preserve"> a </w:t>
            </w:r>
            <w:r>
              <w:rPr>
                <w:bCs/>
                <w:sz w:val="22"/>
                <w:szCs w:val="22"/>
              </w:rPr>
              <w:t xml:space="preserve">wide </w:t>
            </w:r>
            <w:r w:rsidRPr="003D3593">
              <w:rPr>
                <w:bCs/>
                <w:sz w:val="22"/>
                <w:szCs w:val="22"/>
              </w:rPr>
              <w:t xml:space="preserve">range of factors </w:t>
            </w:r>
            <w:r>
              <w:rPr>
                <w:bCs/>
                <w:sz w:val="22"/>
                <w:szCs w:val="22"/>
              </w:rPr>
              <w:t>and include risks to</w:t>
            </w:r>
            <w:r>
              <w:rPr>
                <w:sz w:val="22"/>
                <w:szCs w:val="22"/>
              </w:rPr>
              <w:t xml:space="preserve"> people, property and </w:t>
            </w:r>
            <w:proofErr w:type="spellStart"/>
            <w:r>
              <w:rPr>
                <w:sz w:val="22"/>
                <w:szCs w:val="22"/>
              </w:rPr>
              <w:t>organisations</w:t>
            </w:r>
            <w:proofErr w:type="spellEnd"/>
            <w:r>
              <w:rPr>
                <w:sz w:val="22"/>
                <w:szCs w:val="22"/>
              </w:rPr>
              <w:t xml:space="preserve"> through reputation or ability to </w:t>
            </w:r>
            <w:proofErr w:type="spellStart"/>
            <w:r>
              <w:rPr>
                <w:sz w:val="22"/>
                <w:szCs w:val="22"/>
              </w:rPr>
              <w:t>fulfil</w:t>
            </w:r>
            <w:proofErr w:type="spellEnd"/>
            <w:r>
              <w:rPr>
                <w:sz w:val="22"/>
                <w:szCs w:val="22"/>
              </w:rPr>
              <w:t xml:space="preserve"> their roles and responsibilities.</w:t>
            </w:r>
          </w:p>
          <w:p w:rsidR="00201BF6" w:rsidRPr="00710126" w:rsidRDefault="00201BF6" w:rsidP="00044C70">
            <w:pPr>
              <w:autoSpaceDE w:val="0"/>
              <w:autoSpaceDN w:val="0"/>
              <w:adjustRightInd w:val="0"/>
              <w:spacing w:line="360" w:lineRule="auto"/>
              <w:rPr>
                <w:rFonts w:cs="Arial"/>
                <w:color w:val="000000"/>
                <w:lang w:eastAsia="en-GB"/>
              </w:rPr>
            </w:pPr>
            <w:r w:rsidRPr="00710126">
              <w:rPr>
                <w:rFonts w:cs="Arial"/>
                <w:color w:val="000000"/>
                <w:lang w:eastAsia="en-GB"/>
              </w:rPr>
              <w:t xml:space="preserve"> </w:t>
            </w:r>
          </w:p>
          <w:p w:rsidR="00760490" w:rsidRPr="00AE7276" w:rsidRDefault="00760490" w:rsidP="00044C70">
            <w:pPr>
              <w:autoSpaceDE w:val="0"/>
              <w:autoSpaceDN w:val="0"/>
              <w:adjustRightInd w:val="0"/>
              <w:spacing w:line="360" w:lineRule="auto"/>
              <w:rPr>
                <w:rFonts w:eastAsiaTheme="minorHAnsi" w:cs="Arial"/>
                <w:color w:val="000000"/>
              </w:rPr>
            </w:pPr>
          </w:p>
          <w:p w:rsidR="00B8193D" w:rsidRPr="00B8193D" w:rsidRDefault="00B8193D" w:rsidP="00044C70">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044C70">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Pr="00E01B4C" w:rsidRDefault="00201BF6" w:rsidP="00044C70">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Default="00201BF6" w:rsidP="00044C70">
            <w:pPr>
              <w:spacing w:line="360" w:lineRule="auto"/>
              <w:rPr>
                <w:b/>
              </w:rPr>
            </w:pPr>
          </w:p>
          <w:p w:rsidR="00201BF6" w:rsidRPr="00E01B4C" w:rsidRDefault="00201BF6" w:rsidP="00044C70">
            <w:pPr>
              <w:spacing w:line="360" w:lineRule="auto"/>
              <w:rPr>
                <w:b/>
              </w:rPr>
            </w:pPr>
          </w:p>
        </w:tc>
        <w:tc>
          <w:tcPr>
            <w:tcW w:w="7938" w:type="dxa"/>
          </w:tcPr>
          <w:p w:rsidR="006D0DC6" w:rsidRPr="00A15F12" w:rsidRDefault="006D0DC6" w:rsidP="00044C70">
            <w:pPr>
              <w:spacing w:line="360" w:lineRule="auto"/>
            </w:pPr>
            <w:r w:rsidRPr="00A15F12">
              <w:lastRenderedPageBreak/>
              <w:t>The details in this field are explanatory statements of scope and/or examples of possible contexts in which the NOS may apply; they are not to be regarded as range statement required for achievement of the NOS.</w:t>
            </w:r>
          </w:p>
          <w:p w:rsidR="006D0DC6" w:rsidRPr="00A15F12" w:rsidRDefault="006D0DC6" w:rsidP="00044C70">
            <w:pPr>
              <w:spacing w:line="360" w:lineRule="auto"/>
            </w:pPr>
          </w:p>
          <w:p w:rsidR="006D0DC6" w:rsidRPr="00A15F12" w:rsidRDefault="006D0DC6" w:rsidP="00044C70">
            <w:pPr>
              <w:spacing w:line="360" w:lineRule="auto"/>
              <w:rPr>
                <w:b/>
              </w:rPr>
            </w:pPr>
            <w:r w:rsidRPr="00A15F12">
              <w:rPr>
                <w:b/>
              </w:rPr>
              <w:t>All knowledge statements must be applied in the context of this standard.</w:t>
            </w:r>
          </w:p>
          <w:p w:rsidR="006D0DC6" w:rsidRPr="00A15F12" w:rsidRDefault="006D0DC6" w:rsidP="00044C70">
            <w:pPr>
              <w:spacing w:line="360" w:lineRule="auto"/>
              <w:rPr>
                <w:b/>
              </w:rPr>
            </w:pPr>
          </w:p>
          <w:p w:rsidR="006D0DC6" w:rsidRPr="00A922C3" w:rsidRDefault="006D0DC6" w:rsidP="00044C70">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6D0DC6" w:rsidRDefault="006D0DC6" w:rsidP="00044C70">
            <w:pPr>
              <w:autoSpaceDE w:val="0"/>
              <w:autoSpaceDN w:val="0"/>
              <w:adjustRightInd w:val="0"/>
              <w:spacing w:line="360" w:lineRule="auto"/>
              <w:rPr>
                <w:b/>
              </w:rPr>
            </w:pPr>
          </w:p>
          <w:p w:rsidR="006D0DC6" w:rsidRDefault="006D0DC6" w:rsidP="00044C70">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6D0DC6" w:rsidRDefault="006D0DC6" w:rsidP="00044C70">
            <w:pPr>
              <w:spacing w:line="360" w:lineRule="auto"/>
              <w:rPr>
                <w:lang w:eastAsia="en-GB"/>
              </w:rPr>
            </w:pPr>
          </w:p>
          <w:p w:rsidR="006D0DC6" w:rsidRPr="009022CF" w:rsidRDefault="006D0DC6" w:rsidP="00044C70">
            <w:pPr>
              <w:spacing w:line="360" w:lineRule="auto"/>
              <w:rPr>
                <w:rFonts w:cs="Arial"/>
              </w:rPr>
            </w:pPr>
            <w:r w:rsidRPr="009022CF">
              <w:rPr>
                <w:rFonts w:cs="Arial"/>
                <w:b/>
              </w:rPr>
              <w:t>Key people</w:t>
            </w:r>
            <w:r w:rsidRPr="009022CF">
              <w:rPr>
                <w:rFonts w:cs="Arial"/>
              </w:rPr>
              <w:t xml:space="preserve"> are those who are important to an individual and who can make a difference to his or her well-being. Key people may include family, friends, carers and others with whom the individual has a supportive relationship.</w:t>
            </w:r>
          </w:p>
          <w:p w:rsidR="006D0DC6" w:rsidRPr="009022CF" w:rsidRDefault="006D0DC6" w:rsidP="00044C70">
            <w:pPr>
              <w:spacing w:line="360" w:lineRule="auto"/>
              <w:rPr>
                <w:rFonts w:cs="Arial"/>
              </w:rPr>
            </w:pPr>
          </w:p>
          <w:p w:rsidR="006D0DC6" w:rsidRPr="00110446" w:rsidRDefault="006D0DC6" w:rsidP="00044C70">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6D0DC6" w:rsidRPr="0002155A" w:rsidRDefault="006D0DC6" w:rsidP="00044C70">
            <w:pPr>
              <w:spacing w:line="360" w:lineRule="auto"/>
              <w:ind w:left="97"/>
              <w:rPr>
                <w:rFonts w:cs="Arial"/>
                <w:lang w:eastAsia="en-GB"/>
              </w:rPr>
            </w:pPr>
          </w:p>
          <w:p w:rsidR="006D0DC6" w:rsidRPr="00052FE6" w:rsidRDefault="006D0DC6" w:rsidP="00044C70">
            <w:pPr>
              <w:spacing w:line="360" w:lineRule="auto"/>
              <w:rPr>
                <w:rFonts w:eastAsiaTheme="minorHAnsi" w:cs="Arial"/>
              </w:rPr>
            </w:pPr>
            <w:r w:rsidRPr="00052FE6">
              <w:rPr>
                <w:rFonts w:eastAsiaTheme="minorHAnsi" w:cs="Arial"/>
              </w:rPr>
              <w:t xml:space="preserve">The </w:t>
            </w:r>
            <w:r w:rsidRPr="00052FE6">
              <w:rPr>
                <w:rFonts w:eastAsiaTheme="minorHAnsi" w:cs="Arial"/>
                <w:b/>
              </w:rPr>
              <w:t>priorities and interests</w:t>
            </w:r>
            <w:r w:rsidRPr="00052FE6">
              <w:rPr>
                <w:rFonts w:eastAsiaTheme="minorHAnsi" w:cs="Arial"/>
              </w:rPr>
              <w:t xml:space="preserve"> </w:t>
            </w:r>
            <w:r w:rsidRPr="00052FE6">
              <w:rPr>
                <w:rFonts w:cs="Arial"/>
              </w:rPr>
              <w:t>of stakeholders</w:t>
            </w:r>
            <w:r w:rsidRPr="00052FE6">
              <w:rPr>
                <w:rFonts w:eastAsiaTheme="minorHAnsi" w:cs="Arial"/>
              </w:rPr>
              <w:t xml:space="preserve">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6D0DC6" w:rsidRPr="0002155A" w:rsidRDefault="006D0DC6" w:rsidP="00044C70">
            <w:pPr>
              <w:spacing w:line="360" w:lineRule="auto"/>
              <w:ind w:left="97" w:hanging="45"/>
              <w:rPr>
                <w:rFonts w:cs="Arial"/>
                <w:b/>
              </w:rPr>
            </w:pPr>
          </w:p>
          <w:p w:rsidR="006D0DC6" w:rsidRDefault="006D0DC6" w:rsidP="00044C70">
            <w:pPr>
              <w:spacing w:line="360" w:lineRule="auto"/>
              <w:rPr>
                <w:rFonts w:cs="Arial"/>
              </w:rPr>
            </w:pPr>
            <w:r w:rsidRPr="009022CF">
              <w:rPr>
                <w:rFonts w:cs="Arial"/>
                <w:b/>
              </w:rPr>
              <w:t>Stakeholders</w:t>
            </w:r>
            <w:r w:rsidRPr="009022C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w:t>
            </w:r>
            <w:r w:rsidRPr="009022CF">
              <w:rPr>
                <w:rFonts w:cs="Arial"/>
              </w:rPr>
              <w:lastRenderedPageBreak/>
              <w:t>arrangements.</w:t>
            </w:r>
          </w:p>
          <w:p w:rsidR="00044C70" w:rsidRPr="009022CF" w:rsidRDefault="00044C70" w:rsidP="00044C70">
            <w:pPr>
              <w:spacing w:line="360" w:lineRule="auto"/>
              <w:rPr>
                <w:rFonts w:cs="Arial"/>
              </w:rPr>
            </w:pPr>
          </w:p>
          <w:p w:rsidR="006D0DC6" w:rsidRDefault="006D0DC6" w:rsidP="00044C70">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044C70" w:rsidRDefault="00044C70" w:rsidP="00044C70">
            <w:pPr>
              <w:spacing w:line="360" w:lineRule="auto"/>
              <w:rPr>
                <w:rFonts w:cs="Arial"/>
              </w:rPr>
            </w:pPr>
          </w:p>
          <w:p w:rsidR="006D0DC6" w:rsidRPr="00E476AF" w:rsidRDefault="006D0DC6" w:rsidP="00044C70">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6D0DC6" w:rsidRDefault="006D0DC6" w:rsidP="00044C70">
            <w:pPr>
              <w:spacing w:line="360" w:lineRule="auto"/>
              <w:ind w:left="601" w:hanging="567"/>
              <w:rPr>
                <w:rFonts w:cs="Arial"/>
                <w:b/>
              </w:rPr>
            </w:pPr>
          </w:p>
          <w:p w:rsidR="006D0DC6" w:rsidRPr="00BB4D81" w:rsidRDefault="006D0DC6" w:rsidP="00044C70">
            <w:pPr>
              <w:spacing w:line="360" w:lineRule="auto"/>
              <w:rPr>
                <w:rFonts w:cs="Arial"/>
                <w:lang w:eastAsia="en-GB"/>
              </w:rPr>
            </w:pPr>
            <w:r w:rsidRPr="009022CF">
              <w:rPr>
                <w:rFonts w:cs="Arial"/>
                <w:b/>
                <w:lang w:eastAsia="en-GB"/>
              </w:rPr>
              <w:t xml:space="preserve">Outcomes </w:t>
            </w:r>
            <w:r w:rsidRPr="00BB4D81">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6D0DC6" w:rsidRPr="008C0C52" w:rsidRDefault="006D0DC6" w:rsidP="00044C70">
            <w:pPr>
              <w:spacing w:line="360" w:lineRule="auto"/>
              <w:contextualSpacing/>
              <w:rPr>
                <w:rFonts w:cs="Arial"/>
                <w:b/>
              </w:rPr>
            </w:pPr>
          </w:p>
          <w:p w:rsidR="006D0DC6" w:rsidRDefault="006D0DC6" w:rsidP="00044C70">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044C70" w:rsidRPr="0002155A" w:rsidRDefault="00044C70" w:rsidP="00044C70">
            <w:pPr>
              <w:spacing w:line="360" w:lineRule="auto"/>
              <w:rPr>
                <w:rFonts w:cs="Arial"/>
              </w:rPr>
            </w:pPr>
          </w:p>
          <w:p w:rsidR="006D0DC6" w:rsidRDefault="006D0DC6" w:rsidP="00044C70">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6D0DC6" w:rsidRDefault="006D0DC6" w:rsidP="00044C70">
            <w:pPr>
              <w:spacing w:line="360" w:lineRule="auto"/>
              <w:rPr>
                <w:rFonts w:cs="Arial"/>
              </w:rPr>
            </w:pPr>
          </w:p>
          <w:p w:rsidR="00201BF6" w:rsidRDefault="006D0DC6" w:rsidP="00044C70">
            <w:pPr>
              <w:pStyle w:val="NOSBodyText"/>
              <w:spacing w:line="360" w:lineRule="auto"/>
              <w:rPr>
                <w:rFonts w:eastAsiaTheme="minorEastAsia" w:cs="Arial"/>
                <w:lang w:eastAsia="en-GB"/>
              </w:rPr>
            </w:pPr>
            <w:r w:rsidRPr="00BB4D81">
              <w:rPr>
                <w:rFonts w:eastAsiaTheme="minorEastAsia" w:cs="Arial"/>
                <w:b/>
                <w:lang w:eastAsia="en-GB"/>
              </w:rPr>
              <w:t xml:space="preserve">Colleagues </w:t>
            </w:r>
            <w:r w:rsidRPr="00BB4D81">
              <w:rPr>
                <w:rFonts w:eastAsiaTheme="minorEastAsia" w:cs="Arial"/>
                <w:lang w:eastAsia="en-GB"/>
              </w:rPr>
              <w:t>are people who you work with in your own or other organisations, including your team, managers, service providers, other teams, other departments and other organisations</w:t>
            </w:r>
            <w:r w:rsidR="007702E3">
              <w:rPr>
                <w:rFonts w:eastAsiaTheme="minorEastAsia" w:cs="Arial"/>
                <w:lang w:eastAsia="en-GB"/>
              </w:rPr>
              <w:t>.</w:t>
            </w:r>
          </w:p>
          <w:p w:rsidR="00201BF6" w:rsidRPr="00C25603" w:rsidRDefault="00201BF6" w:rsidP="00044C70">
            <w:pPr>
              <w:spacing w:line="360" w:lineRule="auto"/>
              <w:rPr>
                <w:rFonts w:cs="Arial"/>
              </w:rPr>
            </w:pPr>
            <w:r w:rsidRPr="00C25603">
              <w:rPr>
                <w:rFonts w:cs="Arial"/>
              </w:rPr>
              <w:lastRenderedPageBreak/>
              <w:t>Adherence to codes of practice or conduct where applicable to your role and the principles and values that underpin your work setting, including the rights of children, young people and adults.  These include the rights:</w:t>
            </w:r>
          </w:p>
          <w:p w:rsidR="00201BF6" w:rsidRPr="00C25603" w:rsidRDefault="00201BF6" w:rsidP="00044C70">
            <w:pPr>
              <w:spacing w:line="360" w:lineRule="auto"/>
              <w:rPr>
                <w:rFonts w:cs="Arial"/>
              </w:rPr>
            </w:pPr>
            <w:r w:rsidRPr="00C25603">
              <w:rPr>
                <w:rFonts w:cs="Arial"/>
              </w:rPr>
              <w:t>To be treated as an individual</w:t>
            </w:r>
          </w:p>
          <w:p w:rsidR="00201BF6" w:rsidRPr="00C25603" w:rsidRDefault="00201BF6" w:rsidP="00044C70">
            <w:pPr>
              <w:spacing w:line="360" w:lineRule="auto"/>
              <w:rPr>
                <w:rFonts w:cs="Arial"/>
              </w:rPr>
            </w:pPr>
            <w:r w:rsidRPr="00C25603">
              <w:rPr>
                <w:rFonts w:cs="Arial"/>
              </w:rPr>
              <w:t>To be treated equally and not be discriminated against</w:t>
            </w:r>
          </w:p>
          <w:p w:rsidR="00201BF6" w:rsidRPr="00C25603" w:rsidRDefault="00201BF6" w:rsidP="00044C70">
            <w:pPr>
              <w:spacing w:line="360" w:lineRule="auto"/>
              <w:rPr>
                <w:rFonts w:cs="Arial"/>
              </w:rPr>
            </w:pPr>
            <w:r w:rsidRPr="00C25603">
              <w:rPr>
                <w:rFonts w:cs="Arial"/>
              </w:rPr>
              <w:t>To be respected</w:t>
            </w:r>
          </w:p>
          <w:p w:rsidR="00201BF6" w:rsidRPr="00C25603" w:rsidRDefault="00201BF6" w:rsidP="00044C70">
            <w:pPr>
              <w:spacing w:line="360" w:lineRule="auto"/>
              <w:rPr>
                <w:rFonts w:cs="Arial"/>
              </w:rPr>
            </w:pPr>
            <w:r w:rsidRPr="00C25603">
              <w:rPr>
                <w:rFonts w:cs="Arial"/>
              </w:rPr>
              <w:t>To have privacy</w:t>
            </w:r>
          </w:p>
          <w:p w:rsidR="00201BF6" w:rsidRPr="00C25603" w:rsidRDefault="00201BF6" w:rsidP="00044C70">
            <w:pPr>
              <w:spacing w:line="360" w:lineRule="auto"/>
              <w:rPr>
                <w:rFonts w:cs="Arial"/>
              </w:rPr>
            </w:pPr>
            <w:r w:rsidRPr="00C25603">
              <w:rPr>
                <w:rFonts w:cs="Arial"/>
              </w:rPr>
              <w:t>To be treated in a dignified way</w:t>
            </w:r>
          </w:p>
          <w:p w:rsidR="00201BF6" w:rsidRPr="00C25603" w:rsidRDefault="00201BF6" w:rsidP="00044C70">
            <w:pPr>
              <w:spacing w:line="360" w:lineRule="auto"/>
              <w:rPr>
                <w:rFonts w:cs="Arial"/>
              </w:rPr>
            </w:pPr>
            <w:r w:rsidRPr="00C25603">
              <w:rPr>
                <w:rFonts w:cs="Arial"/>
              </w:rPr>
              <w:t>To be protected from danger and harm</w:t>
            </w:r>
          </w:p>
          <w:p w:rsidR="00201BF6" w:rsidRPr="00C25603" w:rsidRDefault="00201BF6" w:rsidP="00044C70">
            <w:pPr>
              <w:spacing w:line="360" w:lineRule="auto"/>
              <w:rPr>
                <w:rFonts w:cs="Arial"/>
              </w:rPr>
            </w:pPr>
            <w:r w:rsidRPr="00C25603">
              <w:rPr>
                <w:rFonts w:cs="Arial"/>
              </w:rPr>
              <w:t>To be supported and cared for in a way that meets their needs, takes account of their choices and also protects them</w:t>
            </w:r>
          </w:p>
          <w:p w:rsidR="00201BF6" w:rsidRPr="00C25603" w:rsidRDefault="00201BF6" w:rsidP="00044C70">
            <w:pPr>
              <w:spacing w:line="360" w:lineRule="auto"/>
              <w:rPr>
                <w:rFonts w:cs="Arial"/>
              </w:rPr>
            </w:pPr>
            <w:r w:rsidRPr="00C25603">
              <w:rPr>
                <w:rFonts w:cs="Arial"/>
              </w:rPr>
              <w:t>To communicate using their preferred methods of communication and language</w:t>
            </w:r>
          </w:p>
          <w:p w:rsidR="00201BF6" w:rsidRPr="00C25603" w:rsidRDefault="00201BF6" w:rsidP="00044C70">
            <w:pPr>
              <w:spacing w:line="360" w:lineRule="auto"/>
              <w:rPr>
                <w:rFonts w:cs="Arial"/>
              </w:rPr>
            </w:pPr>
            <w:r w:rsidRPr="00C25603">
              <w:rPr>
                <w:rFonts w:cs="Arial"/>
              </w:rPr>
              <w:t>To access information about themselves</w:t>
            </w:r>
          </w:p>
          <w:p w:rsidR="00201BF6" w:rsidRPr="00C25603" w:rsidRDefault="00201BF6" w:rsidP="00044C70">
            <w:pPr>
              <w:spacing w:line="360" w:lineRule="auto"/>
              <w:rPr>
                <w:rFonts w:cs="Arial"/>
              </w:rPr>
            </w:pPr>
          </w:p>
          <w:p w:rsidR="00201BF6" w:rsidRPr="009E4D3B" w:rsidRDefault="00201BF6" w:rsidP="00044C70">
            <w:pPr>
              <w:spacing w:line="360" w:lineRule="auto"/>
            </w:pPr>
            <w:r w:rsidRPr="009E4D3B">
              <w:t>All aspects of commissioning, procurement and contracting  should seek to build on these underpinning values and should:</w:t>
            </w:r>
          </w:p>
          <w:p w:rsidR="00201BF6" w:rsidRPr="009E4D3B" w:rsidRDefault="00201BF6" w:rsidP="00044C70">
            <w:pPr>
              <w:spacing w:line="360" w:lineRule="auto"/>
            </w:pPr>
          </w:p>
          <w:p w:rsidR="00201BF6" w:rsidRPr="009E4D3B" w:rsidRDefault="00201BF6" w:rsidP="00044C70">
            <w:pPr>
              <w:spacing w:line="360" w:lineRule="auto"/>
            </w:pPr>
            <w:r w:rsidRPr="009E4D3B">
              <w:t>Respect the inherent worth and dignity of all people</w:t>
            </w:r>
          </w:p>
          <w:p w:rsidR="00201BF6" w:rsidRPr="009E4D3B" w:rsidRDefault="00201BF6" w:rsidP="00044C70">
            <w:pPr>
              <w:spacing w:line="360" w:lineRule="auto"/>
            </w:pPr>
            <w:r w:rsidRPr="009E4D3B">
              <w:t>Respect the human rights of children, young people and adults</w:t>
            </w:r>
          </w:p>
          <w:p w:rsidR="00201BF6" w:rsidRPr="00716091" w:rsidRDefault="00201BF6" w:rsidP="00044C70">
            <w:pPr>
              <w:spacing w:line="360" w:lineRule="auto"/>
              <w:rPr>
                <w:rFonts w:eastAsia="Times New Roman"/>
              </w:rPr>
            </w:pPr>
            <w:r w:rsidRPr="00716091">
              <w:rPr>
                <w:rFonts w:eastAsia="Times New Roman"/>
              </w:rPr>
              <w:t>Respect people’s right to take positive risks</w:t>
            </w:r>
          </w:p>
          <w:p w:rsidR="00201BF6" w:rsidRPr="009E4D3B" w:rsidRDefault="00201BF6" w:rsidP="00044C70">
            <w:pPr>
              <w:spacing w:line="360" w:lineRule="auto"/>
            </w:pPr>
            <w:r w:rsidRPr="009E4D3B">
              <w:t>Be transparent</w:t>
            </w:r>
          </w:p>
          <w:p w:rsidR="00201BF6" w:rsidRPr="009E4D3B" w:rsidRDefault="00201BF6" w:rsidP="00044C70">
            <w:pPr>
              <w:spacing w:line="360" w:lineRule="auto"/>
            </w:pPr>
            <w:r w:rsidRPr="009E4D3B">
              <w:t>Be accountable</w:t>
            </w:r>
          </w:p>
          <w:p w:rsidR="00201BF6" w:rsidRPr="009E4D3B" w:rsidRDefault="00201BF6" w:rsidP="00044C70">
            <w:pPr>
              <w:spacing w:line="360" w:lineRule="auto"/>
            </w:pPr>
            <w:r w:rsidRPr="009E4D3B">
              <w:t>Be proportional</w:t>
            </w:r>
          </w:p>
          <w:p w:rsidR="00201BF6" w:rsidRPr="009E4D3B" w:rsidRDefault="00201BF6" w:rsidP="00044C70">
            <w:pPr>
              <w:spacing w:line="360" w:lineRule="auto"/>
            </w:pPr>
            <w:r w:rsidRPr="009E4D3B">
              <w:t>Be consistent</w:t>
            </w:r>
          </w:p>
          <w:p w:rsidR="00201BF6" w:rsidRPr="009E4D3B" w:rsidRDefault="00201BF6" w:rsidP="00044C70">
            <w:pPr>
              <w:spacing w:line="360" w:lineRule="auto"/>
            </w:pPr>
            <w:r w:rsidRPr="009E4D3B">
              <w:t>Be targeted</w:t>
            </w:r>
          </w:p>
          <w:p w:rsidR="00201BF6" w:rsidRPr="009E4D3B" w:rsidRDefault="00201BF6" w:rsidP="00044C70">
            <w:pPr>
              <w:spacing w:line="360" w:lineRule="auto"/>
            </w:pPr>
            <w:r w:rsidRPr="009E4D3B">
              <w:t>Be impartial</w:t>
            </w:r>
          </w:p>
          <w:p w:rsidR="00201BF6" w:rsidRPr="009E4D3B" w:rsidRDefault="00201BF6" w:rsidP="00044C70">
            <w:pPr>
              <w:spacing w:line="360" w:lineRule="auto"/>
            </w:pPr>
            <w:r w:rsidRPr="009E4D3B">
              <w:t>Enable providers</w:t>
            </w:r>
          </w:p>
          <w:p w:rsidR="00201BF6" w:rsidRPr="00887E09" w:rsidRDefault="00201BF6" w:rsidP="00044C70">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0" w:name="StartDevelopedBy"/>
            <w:bookmarkEnd w:id="0"/>
            <w:r w:rsidRPr="00C25603">
              <w:rPr>
                <w:rFonts w:cs="Arial"/>
              </w:rPr>
              <w:t>Skills for Care and Development</w:t>
            </w:r>
          </w:p>
          <w:p w:rsidR="00870E66" w:rsidRPr="00870E66" w:rsidRDefault="00870E66" w:rsidP="00870E66">
            <w:pPr>
              <w:pStyle w:val="NOSBodyText"/>
              <w:spacing w:line="360" w:lineRule="auto"/>
              <w:rPr>
                <w:rFonts w:cs="Arial"/>
              </w:rPr>
            </w:pPr>
            <w:bookmarkStart w:id="1" w:name="EndDevelopedBy"/>
            <w:bookmarkEnd w:id="1"/>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921EAF" w:rsidP="00044C70">
            <w:pPr>
              <w:pStyle w:val="NOSBodyText"/>
              <w:spacing w:line="276" w:lineRule="auto"/>
              <w:rPr>
                <w:rFonts w:cs="Arial"/>
              </w:rPr>
            </w:pPr>
            <w:bookmarkStart w:id="2" w:name="StartVersion"/>
            <w:bookmarkEnd w:id="2"/>
            <w:r>
              <w:rPr>
                <w:rFonts w:cs="Arial"/>
              </w:rPr>
              <w:t>2</w:t>
            </w:r>
          </w:p>
          <w:p w:rsidR="00044C70" w:rsidRPr="00044C70" w:rsidRDefault="00044C70" w:rsidP="00044C70">
            <w:pPr>
              <w:pStyle w:val="NOSBodyText"/>
              <w:spacing w:line="276" w:lineRule="auto"/>
              <w:rPr>
                <w:rFonts w:cs="Arial"/>
              </w:rPr>
            </w:pPr>
            <w:bookmarkStart w:id="3" w:name="EndVersion"/>
            <w:bookmarkEnd w:id="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044C70">
            <w:pPr>
              <w:pStyle w:val="NOSBodyText"/>
              <w:spacing w:line="276" w:lineRule="auto"/>
              <w:rPr>
                <w:rFonts w:cs="Arial"/>
              </w:rPr>
            </w:pPr>
            <w:bookmarkStart w:id="4" w:name="StartApproved"/>
            <w:bookmarkEnd w:id="4"/>
            <w:r w:rsidRPr="00044C70">
              <w:rPr>
                <w:rFonts w:cs="Arial"/>
              </w:rPr>
              <w:t>February 2014</w:t>
            </w:r>
          </w:p>
          <w:p w:rsidR="00044C70" w:rsidRPr="00044C70" w:rsidRDefault="00044C70" w:rsidP="00044C70">
            <w:pPr>
              <w:pStyle w:val="NOSBodyText"/>
              <w:spacing w:line="276" w:lineRule="auto"/>
              <w:rPr>
                <w:rFonts w:cs="Arial"/>
              </w:rPr>
            </w:pPr>
            <w:bookmarkStart w:id="5" w:name="EndApproved"/>
            <w:bookmarkEnd w:id="5"/>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044C70">
            <w:pPr>
              <w:pStyle w:val="NOSBodyText"/>
              <w:spacing w:line="276" w:lineRule="auto"/>
              <w:rPr>
                <w:rFonts w:cs="Arial"/>
              </w:rPr>
            </w:pPr>
            <w:bookmarkStart w:id="6" w:name="StartReview"/>
            <w:bookmarkEnd w:id="6"/>
            <w:r w:rsidRPr="00044C70">
              <w:rPr>
                <w:rFonts w:cs="Arial"/>
              </w:rPr>
              <w:t>February 2019</w:t>
            </w:r>
          </w:p>
          <w:p w:rsidR="00044C70" w:rsidRPr="00044C70" w:rsidRDefault="00044C70" w:rsidP="00044C70">
            <w:pPr>
              <w:pStyle w:val="NOSBodyText"/>
              <w:spacing w:line="276" w:lineRule="auto"/>
              <w:rPr>
                <w:rFonts w:cs="Arial"/>
              </w:rPr>
            </w:pPr>
            <w:bookmarkStart w:id="7" w:name="EndReview"/>
            <w:bookmarkEnd w:id="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044C70">
            <w:pPr>
              <w:pStyle w:val="NOSBodyText"/>
              <w:spacing w:line="276" w:lineRule="auto"/>
              <w:rPr>
                <w:rFonts w:cs="Arial"/>
              </w:rPr>
            </w:pPr>
            <w:bookmarkStart w:id="8" w:name="StartValidity"/>
            <w:bookmarkEnd w:id="8"/>
            <w:r w:rsidRPr="00044C70">
              <w:rPr>
                <w:rFonts w:cs="Arial"/>
              </w:rPr>
              <w:t>Current</w:t>
            </w:r>
          </w:p>
          <w:p w:rsidR="00044C70" w:rsidRPr="00044C70" w:rsidRDefault="00044C70" w:rsidP="00044C70">
            <w:pPr>
              <w:pStyle w:val="NOSBodyText"/>
              <w:spacing w:line="276" w:lineRule="auto"/>
              <w:rPr>
                <w:rFonts w:cs="Arial"/>
              </w:rPr>
            </w:pPr>
            <w:bookmarkStart w:id="9" w:name="EndValidity"/>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044C70">
            <w:pPr>
              <w:pStyle w:val="NOSBodyText"/>
              <w:spacing w:line="276" w:lineRule="auto"/>
              <w:rPr>
                <w:rFonts w:cs="Arial"/>
              </w:rPr>
            </w:pPr>
            <w:bookmarkStart w:id="10" w:name="StartStatus"/>
            <w:bookmarkEnd w:id="10"/>
            <w:r w:rsidRPr="00044C70">
              <w:rPr>
                <w:rFonts w:cs="Arial"/>
              </w:rPr>
              <w:t>Original</w:t>
            </w:r>
          </w:p>
          <w:p w:rsidR="00044C70" w:rsidRPr="00044C70" w:rsidRDefault="00044C70" w:rsidP="00044C70">
            <w:pPr>
              <w:pStyle w:val="NOSBodyText"/>
              <w:spacing w:line="276" w:lineRule="auto"/>
              <w:rPr>
                <w:rFonts w:cs="Arial"/>
              </w:rPr>
            </w:pPr>
            <w:bookmarkStart w:id="11" w:name="EndStatus"/>
            <w:bookmarkEnd w:id="1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044C70">
            <w:pPr>
              <w:pStyle w:val="NOSBodyText"/>
              <w:spacing w:line="276" w:lineRule="auto"/>
              <w:rPr>
                <w:rFonts w:cs="Arial"/>
              </w:rPr>
            </w:pPr>
            <w:bookmarkStart w:id="12" w:name="StartOrigin"/>
            <w:bookmarkEnd w:id="12"/>
            <w:r>
              <w:rPr>
                <w:rFonts w:cs="Arial"/>
              </w:rPr>
              <w:t>Skills for Care and Development</w:t>
            </w:r>
          </w:p>
          <w:p w:rsidR="00044C70" w:rsidRPr="00870E66" w:rsidRDefault="00044C70" w:rsidP="00044C70">
            <w:pPr>
              <w:pStyle w:val="NOSBodyText"/>
              <w:spacing w:line="276" w:lineRule="auto"/>
              <w:rPr>
                <w:rFonts w:cs="Arial"/>
              </w:rPr>
            </w:pPr>
            <w:bookmarkStart w:id="13" w:name="EndOrigin"/>
            <w:bookmarkEnd w:id="1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7702E3" w:rsidP="00044C70">
            <w:pPr>
              <w:pStyle w:val="NOSBodyText"/>
              <w:spacing w:line="276" w:lineRule="auto"/>
              <w:rPr>
                <w:rFonts w:cs="Arial"/>
              </w:rPr>
            </w:pPr>
            <w:bookmarkStart w:id="14" w:name="StartOriginURN"/>
            <w:bookmarkEnd w:id="14"/>
            <w:r>
              <w:rPr>
                <w:rFonts w:cs="Arial"/>
              </w:rPr>
              <w:t>CPC309</w:t>
            </w:r>
          </w:p>
          <w:p w:rsidR="00044C70" w:rsidRPr="00044C70" w:rsidRDefault="00044C70" w:rsidP="00044C70">
            <w:pPr>
              <w:pStyle w:val="NOSBodyText"/>
              <w:spacing w:line="276" w:lineRule="auto"/>
              <w:rPr>
                <w:rFonts w:cs="Arial"/>
              </w:rPr>
            </w:pPr>
            <w:bookmarkStart w:id="15" w:name="EndOriginURN"/>
            <w:bookmarkEnd w:id="15"/>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6" w:name="StartOccupations"/>
            <w:bookmarkEnd w:id="16"/>
            <w:r w:rsidRPr="00044C70">
              <w:rPr>
                <w:rFonts w:cs="Arial"/>
              </w:rPr>
              <w:t>Childcare and Related Personal Services; Health and Social Care; Planning Officer; Strategy Officer</w:t>
            </w:r>
          </w:p>
          <w:p w:rsidR="00044C70" w:rsidRPr="00044C70" w:rsidRDefault="00044C70" w:rsidP="0057289F">
            <w:pPr>
              <w:pStyle w:val="NOSBodyText"/>
              <w:spacing w:line="276" w:lineRule="auto"/>
              <w:rPr>
                <w:rFonts w:cs="Arial"/>
              </w:rPr>
            </w:pPr>
            <w:bookmarkStart w:id="17" w:name="EndOccupations"/>
            <w:bookmarkEnd w:id="1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044C70">
            <w:pPr>
              <w:pStyle w:val="NOSBodyText"/>
              <w:spacing w:line="276" w:lineRule="auto"/>
              <w:rPr>
                <w:rFonts w:cs="Arial"/>
              </w:rPr>
            </w:pPr>
            <w:bookmarkStart w:id="18" w:name="StartSuite"/>
            <w:bookmarkEnd w:id="18"/>
            <w:r w:rsidRPr="00044C70">
              <w:rPr>
                <w:rFonts w:cs="Arial"/>
              </w:rPr>
              <w:t>Commissioning, Procurement and Contracting for Care Services</w:t>
            </w:r>
          </w:p>
          <w:p w:rsidR="00044C70" w:rsidRPr="00044C70" w:rsidRDefault="00044C70" w:rsidP="00044C70">
            <w:pPr>
              <w:pStyle w:val="NOSBodyText"/>
              <w:spacing w:line="276" w:lineRule="auto"/>
              <w:rPr>
                <w:rFonts w:cs="Arial"/>
              </w:rPr>
            </w:pPr>
            <w:bookmarkStart w:id="19" w:name="EndSuite"/>
            <w:bookmarkEnd w:id="19"/>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7702E3" w:rsidRPr="00044C70" w:rsidRDefault="007702E3" w:rsidP="00044C70">
            <w:pPr>
              <w:pStyle w:val="NOSBodyText"/>
              <w:spacing w:line="276" w:lineRule="auto"/>
              <w:rPr>
                <w:rFonts w:cs="Arial"/>
              </w:rPr>
            </w:pPr>
            <w:bookmarkStart w:id="20" w:name="StartKeywords"/>
            <w:bookmarkEnd w:id="20"/>
            <w:r w:rsidRPr="00044C70">
              <w:rPr>
                <w:rFonts w:cs="Arial"/>
              </w:rPr>
              <w:t xml:space="preserve">Commissioning; individuals, stakeholders; facilitating; co-production </w:t>
            </w:r>
          </w:p>
          <w:p w:rsidR="00E01B4C" w:rsidRPr="00044C70" w:rsidRDefault="00E01B4C" w:rsidP="00044C70">
            <w:pPr>
              <w:pStyle w:val="NOSBodyText"/>
              <w:spacing w:line="276" w:lineRule="auto"/>
              <w:rPr>
                <w:rFonts w:cs="Arial"/>
              </w:rPr>
            </w:pPr>
            <w:bookmarkStart w:id="21" w:name="EndKeywords"/>
            <w:bookmarkStart w:id="22" w:name="_GoBack"/>
            <w:bookmarkEnd w:id="21"/>
            <w:bookmarkEnd w:id="22"/>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48" w:rsidRDefault="004F0848" w:rsidP="00521BFC">
      <w:r>
        <w:separator/>
      </w:r>
    </w:p>
  </w:endnote>
  <w:endnote w:type="continuationSeparator" w:id="0">
    <w:p w:rsidR="004F0848" w:rsidRDefault="004F0848" w:rsidP="00521BFC">
      <w:r>
        <w:continuationSeparator/>
      </w:r>
    </w:p>
  </w:endnote>
  <w:endnote w:type="continuationNotice" w:id="1">
    <w:p w:rsidR="004F0848" w:rsidRDefault="004F0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6D0DC6" w:rsidP="006D0DC6">
          <w:pPr>
            <w:rPr>
              <w:rFonts w:asciiTheme="minorHAnsi" w:hAnsiTheme="minorHAnsi"/>
              <w:sz w:val="20"/>
              <w:szCs w:val="20"/>
            </w:rPr>
          </w:pPr>
          <w:r>
            <w:rPr>
              <w:rFonts w:asciiTheme="minorHAnsi" w:hAnsiTheme="minorHAnsi"/>
              <w:sz w:val="20"/>
              <w:szCs w:val="20"/>
            </w:rPr>
            <w:t>SCDCPC309</w:t>
          </w:r>
          <w:r w:rsidR="00E256E8">
            <w:rPr>
              <w:rFonts w:asciiTheme="minorHAnsi" w:hAnsiTheme="minorHAnsi"/>
              <w:sz w:val="20"/>
              <w:szCs w:val="20"/>
            </w:rPr>
            <w:t xml:space="preserve"> </w:t>
          </w:r>
          <w:r>
            <w:rPr>
              <w:rFonts w:asciiTheme="minorHAnsi" w:hAnsiTheme="minorHAnsi"/>
              <w:sz w:val="20"/>
              <w:szCs w:val="20"/>
            </w:rPr>
            <w:t xml:space="preserve">Support co-productive commissioning </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162838">
            <w:rPr>
              <w:rFonts w:asciiTheme="minorHAnsi" w:hAnsiTheme="minorHAnsi"/>
              <w:noProof/>
              <w:sz w:val="20"/>
              <w:szCs w:val="20"/>
            </w:rPr>
            <w:t>14</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48" w:rsidRDefault="004F0848" w:rsidP="00521BFC">
      <w:r>
        <w:separator/>
      </w:r>
    </w:p>
  </w:footnote>
  <w:footnote w:type="continuationSeparator" w:id="0">
    <w:p w:rsidR="004F0848" w:rsidRDefault="004F0848" w:rsidP="00521BFC">
      <w:r>
        <w:continuationSeparator/>
      </w:r>
    </w:p>
  </w:footnote>
  <w:footnote w:type="continuationNotice" w:id="1">
    <w:p w:rsidR="004F0848" w:rsidRDefault="004F08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6D0DC6" w:rsidP="00887E09">
          <w:pPr>
            <w:pStyle w:val="Header"/>
            <w:rPr>
              <w:rFonts w:asciiTheme="minorHAnsi" w:hAnsiTheme="minorHAnsi"/>
              <w:sz w:val="32"/>
              <w:szCs w:val="32"/>
            </w:rPr>
          </w:pPr>
          <w:r>
            <w:rPr>
              <w:rFonts w:asciiTheme="minorHAnsi" w:hAnsiTheme="minorHAnsi"/>
              <w:sz w:val="32"/>
              <w:szCs w:val="32"/>
            </w:rPr>
            <w:t>SCDCPC309</w:t>
          </w:r>
        </w:p>
        <w:p w:rsidR="00E256E8" w:rsidRDefault="006D0DC6" w:rsidP="00416FEB">
          <w:pPr>
            <w:pStyle w:val="Header"/>
          </w:pPr>
          <w:r>
            <w:rPr>
              <w:rFonts w:asciiTheme="minorHAnsi" w:hAnsiTheme="minorHAnsi"/>
              <w:sz w:val="32"/>
              <w:szCs w:val="32"/>
            </w:rPr>
            <w:t xml:space="preserve">Support co-productive commissioning </w:t>
          </w:r>
        </w:p>
      </w:tc>
      <w:tc>
        <w:tcPr>
          <w:tcW w:w="2552" w:type="dxa"/>
        </w:tcPr>
        <w:p w:rsidR="00E256E8" w:rsidRDefault="00E256E8" w:rsidP="00E256E8">
          <w:pPr>
            <w:pStyle w:val="Header"/>
            <w:jc w:val="right"/>
          </w:pPr>
          <w:r>
            <w:rPr>
              <w:noProof/>
              <w:lang w:eastAsia="en-GB" w:bidi="ar-SA"/>
            </w:rPr>
            <w:drawing>
              <wp:inline distT="0" distB="0" distL="0" distR="0" wp14:anchorId="0FCD3D51" wp14:editId="4FB612A2">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16F5B243" wp14:editId="6AC46CE9">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9E4DD4"/>
    <w:multiLevelType w:val="singleLevel"/>
    <w:tmpl w:val="47702190"/>
    <w:lvl w:ilvl="0">
      <w:start w:val="1"/>
      <w:numFmt w:val="decimal"/>
      <w:lvlText w:val="P%1"/>
      <w:lvlJc w:val="left"/>
      <w:pPr>
        <w:ind w:left="4612" w:hanging="360"/>
      </w:pPr>
      <w:rPr>
        <w:rFonts w:hint="default"/>
        <w:b w:val="0"/>
      </w:rPr>
    </w:lvl>
  </w:abstractNum>
  <w:abstractNum w:abstractNumId="9">
    <w:nsid w:val="4F95596F"/>
    <w:multiLevelType w:val="singleLevel"/>
    <w:tmpl w:val="47702190"/>
    <w:lvl w:ilvl="0">
      <w:start w:val="1"/>
      <w:numFmt w:val="decimal"/>
      <w:lvlText w:val="P%1"/>
      <w:lvlJc w:val="left"/>
      <w:pPr>
        <w:ind w:left="4612" w:hanging="360"/>
      </w:pPr>
      <w:rPr>
        <w:rFonts w:hint="default"/>
        <w:b w:val="0"/>
      </w:rPr>
    </w:lvl>
  </w:abstractNum>
  <w:abstractNum w:abstractNumId="10">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AD7A19"/>
    <w:multiLevelType w:val="hybridMultilevel"/>
    <w:tmpl w:val="4372E42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4646A9"/>
    <w:multiLevelType w:val="hybridMultilevel"/>
    <w:tmpl w:val="E42E3CA6"/>
    <w:lvl w:ilvl="0" w:tplc="E1BA3D6C">
      <w:start w:val="1"/>
      <w:numFmt w:val="decimal"/>
      <w:lvlText w:val="%1."/>
      <w:lvlJc w:val="left"/>
      <w:pPr>
        <w:ind w:left="4280" w:hanging="360"/>
      </w:pPr>
    </w:lvl>
    <w:lvl w:ilvl="1" w:tplc="08090019">
      <w:start w:val="1"/>
      <w:numFmt w:val="lowerLetter"/>
      <w:lvlText w:val="%2."/>
      <w:lvlJc w:val="left"/>
      <w:pPr>
        <w:ind w:left="5000" w:hanging="360"/>
      </w:pPr>
    </w:lvl>
    <w:lvl w:ilvl="2" w:tplc="0809001B" w:tentative="1">
      <w:start w:val="1"/>
      <w:numFmt w:val="lowerRoman"/>
      <w:lvlText w:val="%3."/>
      <w:lvlJc w:val="right"/>
      <w:pPr>
        <w:ind w:left="5720" w:hanging="180"/>
      </w:pPr>
    </w:lvl>
    <w:lvl w:ilvl="3" w:tplc="0809000F" w:tentative="1">
      <w:start w:val="1"/>
      <w:numFmt w:val="decimal"/>
      <w:lvlText w:val="%4."/>
      <w:lvlJc w:val="left"/>
      <w:pPr>
        <w:ind w:left="6440" w:hanging="360"/>
      </w:pPr>
    </w:lvl>
    <w:lvl w:ilvl="4" w:tplc="08090019" w:tentative="1">
      <w:start w:val="1"/>
      <w:numFmt w:val="lowerLetter"/>
      <w:lvlText w:val="%5."/>
      <w:lvlJc w:val="left"/>
      <w:pPr>
        <w:ind w:left="7160" w:hanging="360"/>
      </w:pPr>
    </w:lvl>
    <w:lvl w:ilvl="5" w:tplc="0809001B" w:tentative="1">
      <w:start w:val="1"/>
      <w:numFmt w:val="lowerRoman"/>
      <w:lvlText w:val="%6."/>
      <w:lvlJc w:val="right"/>
      <w:pPr>
        <w:ind w:left="7880" w:hanging="180"/>
      </w:pPr>
    </w:lvl>
    <w:lvl w:ilvl="6" w:tplc="0809000F" w:tentative="1">
      <w:start w:val="1"/>
      <w:numFmt w:val="decimal"/>
      <w:lvlText w:val="%7."/>
      <w:lvlJc w:val="left"/>
      <w:pPr>
        <w:ind w:left="8600" w:hanging="360"/>
      </w:pPr>
    </w:lvl>
    <w:lvl w:ilvl="7" w:tplc="08090019" w:tentative="1">
      <w:start w:val="1"/>
      <w:numFmt w:val="lowerLetter"/>
      <w:lvlText w:val="%8."/>
      <w:lvlJc w:val="left"/>
      <w:pPr>
        <w:ind w:left="9320" w:hanging="360"/>
      </w:pPr>
    </w:lvl>
    <w:lvl w:ilvl="8" w:tplc="0809001B" w:tentative="1">
      <w:start w:val="1"/>
      <w:numFmt w:val="lowerRoman"/>
      <w:lvlText w:val="%9."/>
      <w:lvlJc w:val="right"/>
      <w:pPr>
        <w:ind w:left="10040" w:hanging="180"/>
      </w:pPr>
    </w:lvl>
  </w:abstractNum>
  <w:abstractNum w:abstractNumId="15">
    <w:nsid w:val="74D43D09"/>
    <w:multiLevelType w:val="hybridMultilevel"/>
    <w:tmpl w:val="B746A3B6"/>
    <w:lvl w:ilvl="0" w:tplc="6DBE7DC6">
      <w:start w:val="1"/>
      <w:numFmt w:val="decimal"/>
      <w:lvlText w:val="P%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3"/>
  </w:num>
  <w:num w:numId="4">
    <w:abstractNumId w:val="2"/>
  </w:num>
  <w:num w:numId="5">
    <w:abstractNumId w:val="12"/>
  </w:num>
  <w:num w:numId="6">
    <w:abstractNumId w:val="17"/>
  </w:num>
  <w:num w:numId="7">
    <w:abstractNumId w:val="16"/>
  </w:num>
  <w:num w:numId="8">
    <w:abstractNumId w:val="13"/>
  </w:num>
  <w:num w:numId="9">
    <w:abstractNumId w:val="10"/>
  </w:num>
  <w:num w:numId="10">
    <w:abstractNumId w:val="14"/>
  </w:num>
  <w:num w:numId="11">
    <w:abstractNumId w:val="6"/>
  </w:num>
  <w:num w:numId="12">
    <w:abstractNumId w:val="1"/>
  </w:num>
  <w:num w:numId="13">
    <w:abstractNumId w:val="0"/>
  </w:num>
  <w:num w:numId="14">
    <w:abstractNumId w:val="8"/>
  </w:num>
  <w:num w:numId="15">
    <w:abstractNumId w:val="9"/>
  </w:num>
  <w:num w:numId="16">
    <w:abstractNumId w:val="4"/>
  </w:num>
  <w:num w:numId="17">
    <w:abstractNumId w:val="1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4C70"/>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2838"/>
    <w:rsid w:val="001634E2"/>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A59CC"/>
    <w:rsid w:val="002B42E5"/>
    <w:rsid w:val="002C069C"/>
    <w:rsid w:val="002C10D9"/>
    <w:rsid w:val="002C325B"/>
    <w:rsid w:val="002C5190"/>
    <w:rsid w:val="002D59F8"/>
    <w:rsid w:val="002E7A7F"/>
    <w:rsid w:val="002E7CB1"/>
    <w:rsid w:val="002F4B2F"/>
    <w:rsid w:val="002F606F"/>
    <w:rsid w:val="002F647D"/>
    <w:rsid w:val="00303A48"/>
    <w:rsid w:val="00303FD8"/>
    <w:rsid w:val="003053CA"/>
    <w:rsid w:val="003319D1"/>
    <w:rsid w:val="00345B06"/>
    <w:rsid w:val="00350521"/>
    <w:rsid w:val="003521D1"/>
    <w:rsid w:val="003578FC"/>
    <w:rsid w:val="003722CD"/>
    <w:rsid w:val="00380447"/>
    <w:rsid w:val="00387C8A"/>
    <w:rsid w:val="003D3486"/>
    <w:rsid w:val="003D7EF3"/>
    <w:rsid w:val="003E2694"/>
    <w:rsid w:val="003F7686"/>
    <w:rsid w:val="00401539"/>
    <w:rsid w:val="0040211C"/>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4F0848"/>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D0DC6"/>
    <w:rsid w:val="006E35D0"/>
    <w:rsid w:val="00702C16"/>
    <w:rsid w:val="007156AF"/>
    <w:rsid w:val="00715D93"/>
    <w:rsid w:val="00724E04"/>
    <w:rsid w:val="00742745"/>
    <w:rsid w:val="00760490"/>
    <w:rsid w:val="007613C5"/>
    <w:rsid w:val="00762E29"/>
    <w:rsid w:val="007702E3"/>
    <w:rsid w:val="00780EAB"/>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1EAF"/>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742F"/>
    <w:rsid w:val="009F50E4"/>
    <w:rsid w:val="00A10E28"/>
    <w:rsid w:val="00A664B3"/>
    <w:rsid w:val="00A9731F"/>
    <w:rsid w:val="00AA411C"/>
    <w:rsid w:val="00AB493E"/>
    <w:rsid w:val="00AB7B1B"/>
    <w:rsid w:val="00AC5EE5"/>
    <w:rsid w:val="00AE3CFF"/>
    <w:rsid w:val="00AE57EF"/>
    <w:rsid w:val="00B07856"/>
    <w:rsid w:val="00B15A0B"/>
    <w:rsid w:val="00B165CE"/>
    <w:rsid w:val="00B4020E"/>
    <w:rsid w:val="00B51DAF"/>
    <w:rsid w:val="00B5517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7488C"/>
    <w:rsid w:val="00C81CDA"/>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4967"/>
    <w:rsid w:val="00F129CF"/>
    <w:rsid w:val="00F152BB"/>
    <w:rsid w:val="00F2717E"/>
    <w:rsid w:val="00F307E2"/>
    <w:rsid w:val="00F35213"/>
    <w:rsid w:val="00F404FC"/>
    <w:rsid w:val="00F42886"/>
    <w:rsid w:val="00F4296C"/>
    <w:rsid w:val="00F42CFA"/>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0910-A6DC-43CC-BA4F-3A8CA5070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2013-12-19T10:54:00Z</dcterms:created>
  <dcterms:modified xsi:type="dcterms:W3CDTF">2013-12-19T10:54:00Z</dcterms:modified>
</cp:coreProperties>
</file>