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815DA6">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9C4CD9" w:rsidRDefault="009C4CD9" w:rsidP="009C4CD9">
            <w:pPr>
              <w:autoSpaceDE w:val="0"/>
              <w:autoSpaceDN w:val="0"/>
              <w:adjustRightInd w:val="0"/>
              <w:spacing w:line="360" w:lineRule="auto"/>
              <w:rPr>
                <w:rFonts w:cs="Arial"/>
                <w:color w:val="000000"/>
              </w:rPr>
            </w:pPr>
            <w:r w:rsidRPr="0093148E">
              <w:rPr>
                <w:rFonts w:cs="Arial"/>
                <w:color w:val="000000"/>
              </w:rPr>
              <w:t xml:space="preserve">This </w:t>
            </w:r>
            <w:r>
              <w:rPr>
                <w:rFonts w:cs="Arial"/>
                <w:color w:val="000000"/>
              </w:rPr>
              <w:t>standard</w:t>
            </w:r>
            <w:r w:rsidRPr="0093148E">
              <w:rPr>
                <w:rFonts w:cs="Arial"/>
                <w:color w:val="000000"/>
              </w:rPr>
              <w:t xml:space="preserve"> is about encouraging and supporting the identification and practical implementation of</w:t>
            </w:r>
            <w:r>
              <w:rPr>
                <w:rFonts w:cs="Arial"/>
                <w:color w:val="000000"/>
              </w:rPr>
              <w:t xml:space="preserve"> innovative</w:t>
            </w:r>
            <w:r w:rsidRPr="0093148E">
              <w:rPr>
                <w:rFonts w:cs="Arial"/>
                <w:color w:val="000000"/>
              </w:rPr>
              <w:t xml:space="preserve"> ideas in your area of responsibility.</w:t>
            </w:r>
            <w:bookmarkStart w:id="0" w:name="EndOverview"/>
            <w:bookmarkEnd w:id="0"/>
            <w:r>
              <w:rPr>
                <w:rFonts w:cs="Arial"/>
                <w:color w:val="000000"/>
              </w:rPr>
              <w:t xml:space="preserve"> It involves supporting innovation by identifying the need for innovation, supporting innovative and creative ideas and seeking agreement for their implementation. It goes on to address </w:t>
            </w:r>
            <w:r w:rsidRPr="008807E9">
              <w:rPr>
                <w:rFonts w:cs="Arial"/>
              </w:rPr>
              <w:t xml:space="preserve">the changes that </w:t>
            </w:r>
            <w:r>
              <w:rPr>
                <w:rFonts w:cs="Arial"/>
              </w:rPr>
              <w:t>new and innovative ways to achieve outcomes</w:t>
            </w:r>
            <w:r w:rsidRPr="008807E9">
              <w:rPr>
                <w:rFonts w:cs="Arial"/>
              </w:rPr>
              <w:t xml:space="preserve"> will bring to the way that individuals</w:t>
            </w:r>
            <w:r>
              <w:rPr>
                <w:rFonts w:cs="Arial"/>
              </w:rPr>
              <w:t xml:space="preserve"> and key people</w:t>
            </w:r>
            <w:r w:rsidRPr="008807E9">
              <w:rPr>
                <w:rFonts w:cs="Arial"/>
              </w:rPr>
              <w:t xml:space="preserve"> access services</w:t>
            </w:r>
            <w:r>
              <w:rPr>
                <w:rFonts w:cs="Arial"/>
              </w:rPr>
              <w:t>, the way that the market is able to respond and how</w:t>
            </w:r>
            <w:r>
              <w:rPr>
                <w:rFonts w:cs="Arial"/>
                <w:color w:val="000000"/>
              </w:rPr>
              <w:t xml:space="preserve"> procurement and contracting activities may need to change in order to support innovative ways of working.</w:t>
            </w:r>
          </w:p>
          <w:p w:rsidR="007D1FB4" w:rsidRDefault="007D1FB4" w:rsidP="009C4CD9">
            <w:pPr>
              <w:autoSpaceDE w:val="0"/>
              <w:autoSpaceDN w:val="0"/>
              <w:adjustRightInd w:val="0"/>
              <w:spacing w:line="360" w:lineRule="auto"/>
              <w:rPr>
                <w:rFonts w:cs="Arial"/>
                <w:color w:val="000000"/>
              </w:rPr>
            </w:pPr>
          </w:p>
          <w:p w:rsidR="007D1FB4" w:rsidRPr="00D077B2" w:rsidRDefault="007D1FB4" w:rsidP="007D1FB4">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7D1FB4" w:rsidRDefault="007D1FB4" w:rsidP="009C4CD9">
            <w:pPr>
              <w:autoSpaceDE w:val="0"/>
              <w:autoSpaceDN w:val="0"/>
              <w:adjustRightInd w:val="0"/>
              <w:spacing w:line="360" w:lineRule="auto"/>
              <w:rPr>
                <w:rFonts w:cs="Arial"/>
                <w:color w:val="000000"/>
              </w:rPr>
            </w:pPr>
          </w:p>
          <w:p w:rsidR="002814E9" w:rsidRPr="003E6FCB" w:rsidRDefault="002814E9" w:rsidP="002814E9">
            <w:pPr>
              <w:autoSpaceDE w:val="0"/>
              <w:autoSpaceDN w:val="0"/>
              <w:adjustRightInd w:val="0"/>
              <w:spacing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DD57F5">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DD57F5" w:rsidRPr="00DD57F5" w:rsidRDefault="00DD57F5" w:rsidP="00DD57F5">
            <w:pPr>
              <w:spacing w:line="360" w:lineRule="auto"/>
            </w:pPr>
          </w:p>
          <w:p w:rsidR="00B8193D" w:rsidRDefault="00590EC6" w:rsidP="00DD57F5">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p>
          <w:p w:rsidR="00590EC6" w:rsidRDefault="00590EC6" w:rsidP="00DD57F5">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Default="009C4CD9" w:rsidP="00DD57F5">
            <w:pPr>
              <w:spacing w:line="360" w:lineRule="auto"/>
              <w:rPr>
                <w:rFonts w:eastAsiaTheme="majorEastAsia" w:cstheme="majorBidi"/>
                <w:bCs/>
                <w:color w:val="5979CD" w:themeColor="text1" w:themeTint="99"/>
              </w:rPr>
            </w:pPr>
          </w:p>
          <w:p w:rsidR="009C4CD9" w:rsidRPr="00590EC6" w:rsidRDefault="009C4CD9" w:rsidP="00DD57F5">
            <w:pPr>
              <w:spacing w:line="360" w:lineRule="auto"/>
            </w:pPr>
            <w:r w:rsidRPr="00590EC6">
              <w:rPr>
                <w:rFonts w:eastAsiaTheme="majorEastAsia" w:cstheme="majorBidi"/>
                <w:bCs/>
                <w:color w:val="5979CD" w:themeColor="text1" w:themeTint="99"/>
              </w:rPr>
              <w:t>You must be able to:</w:t>
            </w:r>
          </w:p>
        </w:tc>
        <w:tc>
          <w:tcPr>
            <w:tcW w:w="8505" w:type="dxa"/>
          </w:tcPr>
          <w:p w:rsidR="009C4CD9" w:rsidRDefault="009C4CD9" w:rsidP="00DD57F5">
            <w:pPr>
              <w:pStyle w:val="NOSBodyHeading"/>
              <w:spacing w:line="360" w:lineRule="auto"/>
              <w:ind w:left="360"/>
            </w:pPr>
            <w:r>
              <w:lastRenderedPageBreak/>
              <w:t>Identify the need for innovation in your area of work</w:t>
            </w:r>
            <w:r w:rsidRPr="0093148E">
              <w:t xml:space="preserve"> </w:t>
            </w:r>
          </w:p>
          <w:p w:rsidR="009C4CD9" w:rsidRDefault="009C4CD9" w:rsidP="00DD57F5">
            <w:pPr>
              <w:pStyle w:val="NOSBodyHeading"/>
              <w:spacing w:line="360" w:lineRule="auto"/>
            </w:pPr>
          </w:p>
          <w:p w:rsidR="00DD57F5" w:rsidRPr="0093148E" w:rsidRDefault="00DD57F5" w:rsidP="00DD57F5">
            <w:pPr>
              <w:pStyle w:val="NOSBodyHeading"/>
              <w:spacing w:line="360" w:lineRule="auto"/>
            </w:pPr>
          </w:p>
          <w:p w:rsidR="009C4CD9" w:rsidRDefault="009C4CD9" w:rsidP="00DD57F5">
            <w:pPr>
              <w:numPr>
                <w:ilvl w:val="0"/>
                <w:numId w:val="21"/>
              </w:numPr>
              <w:spacing w:line="360" w:lineRule="auto"/>
              <w:rPr>
                <w:rFonts w:cs="Arial"/>
              </w:rPr>
            </w:pPr>
            <w:r>
              <w:rPr>
                <w:rFonts w:cs="Arial"/>
              </w:rPr>
              <w:t>analyse</w:t>
            </w:r>
            <w:r w:rsidRPr="0093148E">
              <w:rPr>
                <w:rFonts w:cs="Arial"/>
              </w:rPr>
              <w:t xml:space="preserve"> </w:t>
            </w:r>
            <w:r>
              <w:rPr>
                <w:rFonts w:cs="Arial"/>
              </w:rPr>
              <w:t xml:space="preserve">current and future priority </w:t>
            </w:r>
            <w:r w:rsidRPr="00BF4340">
              <w:rPr>
                <w:rFonts w:cs="Arial"/>
                <w:b/>
              </w:rPr>
              <w:t>outcomes</w:t>
            </w:r>
            <w:r w:rsidRPr="00D12A4E">
              <w:rPr>
                <w:rFonts w:cs="Arial"/>
              </w:rPr>
              <w:t xml:space="preserve"> </w:t>
            </w:r>
            <w:r>
              <w:rPr>
                <w:rFonts w:cs="Arial"/>
              </w:rPr>
              <w:t>against</w:t>
            </w:r>
            <w:r w:rsidRPr="0093148E">
              <w:rPr>
                <w:rFonts w:cs="Arial"/>
              </w:rPr>
              <w:t xml:space="preserve"> available </w:t>
            </w:r>
            <w:r w:rsidRPr="0093148E">
              <w:rPr>
                <w:rFonts w:cs="Arial"/>
                <w:b/>
              </w:rPr>
              <w:t>resources</w:t>
            </w:r>
            <w:r w:rsidRPr="0093148E">
              <w:rPr>
                <w:rFonts w:cs="Arial"/>
              </w:rPr>
              <w:t xml:space="preserve"> </w:t>
            </w:r>
          </w:p>
          <w:p w:rsidR="009C4CD9" w:rsidRPr="00BC3C1A" w:rsidRDefault="009C4CD9" w:rsidP="00DD57F5">
            <w:pPr>
              <w:numPr>
                <w:ilvl w:val="0"/>
                <w:numId w:val="21"/>
              </w:numPr>
              <w:spacing w:line="360" w:lineRule="auto"/>
              <w:rPr>
                <w:rFonts w:cs="Arial"/>
              </w:rPr>
            </w:pPr>
            <w:r>
              <w:rPr>
                <w:rFonts w:cs="Arial"/>
              </w:rPr>
              <w:t xml:space="preserve">evaluate the need </w:t>
            </w:r>
            <w:r w:rsidRPr="00BC3C1A">
              <w:rPr>
                <w:rFonts w:cs="Arial"/>
                <w:b/>
              </w:rPr>
              <w:t>flexible and innovative ways of working</w:t>
            </w:r>
            <w:r w:rsidRPr="00BC3C1A">
              <w:rPr>
                <w:rFonts w:cs="Arial"/>
              </w:rPr>
              <w:t xml:space="preserve"> to achieve outcomes</w:t>
            </w:r>
          </w:p>
          <w:p w:rsidR="009C4CD9" w:rsidRDefault="009C4CD9" w:rsidP="00DD57F5">
            <w:pPr>
              <w:autoSpaceDE w:val="0"/>
              <w:autoSpaceDN w:val="0"/>
              <w:adjustRightInd w:val="0"/>
              <w:spacing w:line="360" w:lineRule="auto"/>
              <w:rPr>
                <w:rFonts w:cs="Arial"/>
                <w:b/>
              </w:rPr>
            </w:pPr>
          </w:p>
          <w:p w:rsidR="009C4CD9" w:rsidRPr="0086217B" w:rsidRDefault="009C4CD9" w:rsidP="00DD57F5">
            <w:pPr>
              <w:pStyle w:val="BodyText"/>
              <w:spacing w:line="360" w:lineRule="auto"/>
              <w:ind w:left="360"/>
              <w:rPr>
                <w:rFonts w:ascii="Arial" w:hAnsi="Arial" w:cs="Arial"/>
                <w:sz w:val="22"/>
                <w:szCs w:val="22"/>
              </w:rPr>
            </w:pPr>
            <w:r w:rsidRPr="0086217B">
              <w:rPr>
                <w:rFonts w:ascii="Arial" w:hAnsi="Arial" w:cs="Arial"/>
                <w:sz w:val="22"/>
                <w:szCs w:val="22"/>
              </w:rPr>
              <w:t>Recognise and support innovative and creative ideas</w:t>
            </w:r>
          </w:p>
          <w:p w:rsidR="009C4CD9" w:rsidRDefault="009C4CD9" w:rsidP="00DD57F5">
            <w:pPr>
              <w:pStyle w:val="NOSBodyHeading"/>
              <w:spacing w:line="360" w:lineRule="auto"/>
              <w:ind w:left="884" w:hanging="567"/>
              <w:rPr>
                <w:rFonts w:cs="Arial"/>
                <w:b w:val="0"/>
              </w:rPr>
            </w:pPr>
          </w:p>
          <w:p w:rsidR="009C4CD9" w:rsidRDefault="009C4CD9" w:rsidP="00DD57F5">
            <w:pPr>
              <w:numPr>
                <w:ilvl w:val="0"/>
                <w:numId w:val="21"/>
              </w:numPr>
              <w:autoSpaceDE w:val="0"/>
              <w:autoSpaceDN w:val="0"/>
              <w:adjustRightInd w:val="0"/>
              <w:spacing w:line="360" w:lineRule="auto"/>
              <w:rPr>
                <w:rFonts w:cs="Arial"/>
              </w:rPr>
            </w:pPr>
            <w:r>
              <w:rPr>
                <w:rFonts w:cs="Arial"/>
              </w:rPr>
              <w:t>support</w:t>
            </w:r>
            <w:r w:rsidRPr="0093148E">
              <w:rPr>
                <w:rFonts w:cs="Arial"/>
              </w:rPr>
              <w:t xml:space="preserve"> </w:t>
            </w:r>
            <w:r w:rsidRPr="007F4BD6">
              <w:rPr>
                <w:rFonts w:cs="Arial"/>
                <w:b/>
              </w:rPr>
              <w:t>individuals</w:t>
            </w:r>
            <w:r>
              <w:rPr>
                <w:rFonts w:cs="Arial"/>
                <w:b/>
              </w:rPr>
              <w:t xml:space="preserve"> </w:t>
            </w:r>
            <w:r>
              <w:rPr>
                <w:rFonts w:cs="Arial"/>
              </w:rPr>
              <w:t xml:space="preserve">and </w:t>
            </w:r>
            <w:r>
              <w:rPr>
                <w:rFonts w:cs="Arial"/>
                <w:b/>
              </w:rPr>
              <w:t>key people</w:t>
            </w:r>
            <w:r w:rsidRPr="0093148E">
              <w:rPr>
                <w:rFonts w:cs="Arial"/>
              </w:rPr>
              <w:t xml:space="preserve"> to</w:t>
            </w:r>
            <w:r>
              <w:rPr>
                <w:rFonts w:cs="Arial"/>
              </w:rPr>
              <w:t xml:space="preserve"> </w:t>
            </w:r>
            <w:r w:rsidRPr="0086217B">
              <w:rPr>
                <w:rFonts w:cs="Arial"/>
              </w:rPr>
              <w:t>identify</w:t>
            </w:r>
            <w:r>
              <w:rPr>
                <w:rFonts w:cs="Arial"/>
              </w:rPr>
              <w:t xml:space="preserve"> innovative </w:t>
            </w:r>
            <w:r w:rsidRPr="0086217B">
              <w:rPr>
                <w:rFonts w:cs="Arial"/>
              </w:rPr>
              <w:t xml:space="preserve">ideas </w:t>
            </w:r>
            <w:r>
              <w:rPr>
                <w:rFonts w:cs="Arial"/>
              </w:rPr>
              <w:t>to achieve outcomes</w:t>
            </w:r>
          </w:p>
          <w:p w:rsidR="009C4CD9" w:rsidRPr="00131758" w:rsidRDefault="009C4CD9" w:rsidP="00DD57F5">
            <w:pPr>
              <w:numPr>
                <w:ilvl w:val="0"/>
                <w:numId w:val="21"/>
              </w:numPr>
              <w:spacing w:line="360" w:lineRule="auto"/>
              <w:rPr>
                <w:rFonts w:cs="Arial"/>
              </w:rPr>
            </w:pPr>
            <w:r w:rsidRPr="00131758">
              <w:rPr>
                <w:rFonts w:cs="Arial"/>
              </w:rPr>
              <w:t xml:space="preserve">identify opportunities </w:t>
            </w:r>
            <w:r>
              <w:rPr>
                <w:rFonts w:cs="Arial"/>
              </w:rPr>
              <w:t>within</w:t>
            </w:r>
            <w:r w:rsidRPr="00131758">
              <w:rPr>
                <w:rFonts w:cs="Arial"/>
              </w:rPr>
              <w:t xml:space="preserve"> </w:t>
            </w:r>
            <w:r>
              <w:rPr>
                <w:rFonts w:cs="Arial"/>
              </w:rPr>
              <w:t xml:space="preserve">team and </w:t>
            </w:r>
            <w:r w:rsidRPr="00131758">
              <w:rPr>
                <w:rFonts w:cs="Arial"/>
              </w:rPr>
              <w:t>partnership working</w:t>
            </w:r>
            <w:r>
              <w:rPr>
                <w:rFonts w:cs="Arial"/>
              </w:rPr>
              <w:t xml:space="preserve"> to develop innovation</w:t>
            </w:r>
          </w:p>
          <w:p w:rsidR="009C4CD9" w:rsidRDefault="009C4CD9" w:rsidP="00DD57F5">
            <w:pPr>
              <w:numPr>
                <w:ilvl w:val="0"/>
                <w:numId w:val="21"/>
              </w:numPr>
              <w:autoSpaceDE w:val="0"/>
              <w:autoSpaceDN w:val="0"/>
              <w:adjustRightInd w:val="0"/>
              <w:spacing w:line="360" w:lineRule="auto"/>
              <w:rPr>
                <w:rFonts w:cs="Arial"/>
              </w:rPr>
            </w:pPr>
            <w:r>
              <w:rPr>
                <w:rFonts w:cs="Arial"/>
              </w:rPr>
              <w:t>support</w:t>
            </w:r>
            <w:r w:rsidRPr="0093148E">
              <w:rPr>
                <w:rFonts w:cs="Arial"/>
              </w:rPr>
              <w:t xml:space="preserve"> the creativity of other people in your area</w:t>
            </w:r>
            <w:r>
              <w:rPr>
                <w:rFonts w:cs="Arial"/>
              </w:rPr>
              <w:t xml:space="preserve"> </w:t>
            </w:r>
            <w:r w:rsidRPr="0093148E">
              <w:rPr>
                <w:rFonts w:cs="Arial"/>
              </w:rPr>
              <w:t>of respo</w:t>
            </w:r>
            <w:r>
              <w:rPr>
                <w:rFonts w:cs="Arial"/>
              </w:rPr>
              <w:t xml:space="preserve">nsibility </w:t>
            </w:r>
          </w:p>
          <w:p w:rsidR="009C4CD9" w:rsidRPr="0093148E" w:rsidRDefault="009C4CD9" w:rsidP="00DD57F5">
            <w:pPr>
              <w:numPr>
                <w:ilvl w:val="0"/>
                <w:numId w:val="21"/>
              </w:numPr>
              <w:autoSpaceDE w:val="0"/>
              <w:autoSpaceDN w:val="0"/>
              <w:adjustRightInd w:val="0"/>
              <w:spacing w:line="360" w:lineRule="auto"/>
              <w:rPr>
                <w:rFonts w:cs="Arial"/>
              </w:rPr>
            </w:pPr>
            <w:r>
              <w:rPr>
                <w:rFonts w:cs="Arial"/>
              </w:rPr>
              <w:t>analyse</w:t>
            </w:r>
            <w:r w:rsidRPr="0093148E">
              <w:rPr>
                <w:rFonts w:cs="Arial"/>
              </w:rPr>
              <w:t xml:space="preserve"> </w:t>
            </w:r>
            <w:r>
              <w:rPr>
                <w:rFonts w:cs="Arial"/>
              </w:rPr>
              <w:t xml:space="preserve">attitudes and </w:t>
            </w:r>
            <w:r w:rsidRPr="0093148E">
              <w:rPr>
                <w:rFonts w:cs="Arial"/>
              </w:rPr>
              <w:t>approaches to</w:t>
            </w:r>
            <w:r>
              <w:rPr>
                <w:rFonts w:cs="Arial"/>
              </w:rPr>
              <w:t xml:space="preserve"> flexibility and</w:t>
            </w:r>
            <w:r w:rsidRPr="0093148E">
              <w:rPr>
                <w:rFonts w:cs="Arial"/>
              </w:rPr>
              <w:t xml:space="preserve"> </w:t>
            </w:r>
            <w:r w:rsidRPr="0093148E">
              <w:rPr>
                <w:rFonts w:cs="Arial"/>
                <w:b/>
              </w:rPr>
              <w:t>innovation</w:t>
            </w:r>
            <w:r w:rsidRPr="0093148E">
              <w:rPr>
                <w:rFonts w:cs="Arial"/>
              </w:rPr>
              <w:t xml:space="preserve"> in your area of </w:t>
            </w:r>
            <w:r>
              <w:rPr>
                <w:rFonts w:cs="Arial"/>
              </w:rPr>
              <w:t>work</w:t>
            </w:r>
          </w:p>
          <w:p w:rsidR="009C4CD9" w:rsidRPr="002E2F11" w:rsidRDefault="009C4CD9" w:rsidP="00DD57F5">
            <w:pPr>
              <w:numPr>
                <w:ilvl w:val="0"/>
                <w:numId w:val="21"/>
              </w:numPr>
              <w:autoSpaceDE w:val="0"/>
              <w:autoSpaceDN w:val="0"/>
              <w:adjustRightInd w:val="0"/>
              <w:spacing w:line="360" w:lineRule="auto"/>
              <w:rPr>
                <w:rFonts w:cs="Arial"/>
              </w:rPr>
            </w:pPr>
            <w:r>
              <w:rPr>
                <w:rFonts w:cs="Arial"/>
              </w:rPr>
              <w:t>address</w:t>
            </w:r>
            <w:r w:rsidRPr="0086217B">
              <w:rPr>
                <w:rFonts w:cs="Arial"/>
              </w:rPr>
              <w:t xml:space="preserve"> any identified</w:t>
            </w:r>
            <w:r w:rsidRPr="0086217B">
              <w:rPr>
                <w:rFonts w:cs="Arial"/>
                <w:b/>
              </w:rPr>
              <w:t xml:space="preserve"> obstacles</w:t>
            </w:r>
            <w:r>
              <w:rPr>
                <w:rFonts w:cs="Arial"/>
              </w:rPr>
              <w:t xml:space="preserve"> to flexibility and innovation</w:t>
            </w:r>
          </w:p>
          <w:p w:rsidR="009C4CD9" w:rsidRPr="0086217B" w:rsidRDefault="009C4CD9" w:rsidP="00DD57F5">
            <w:pPr>
              <w:numPr>
                <w:ilvl w:val="0"/>
                <w:numId w:val="21"/>
              </w:numPr>
              <w:autoSpaceDE w:val="0"/>
              <w:autoSpaceDN w:val="0"/>
              <w:adjustRightInd w:val="0"/>
              <w:spacing w:line="360" w:lineRule="auto"/>
              <w:rPr>
                <w:rFonts w:cs="Arial"/>
              </w:rPr>
            </w:pPr>
            <w:r>
              <w:rPr>
                <w:rFonts w:cs="Arial"/>
              </w:rPr>
              <w:t xml:space="preserve">work with </w:t>
            </w:r>
            <w:r w:rsidRPr="00574CE4">
              <w:rPr>
                <w:rFonts w:cs="Arial"/>
                <w:b/>
              </w:rPr>
              <w:t>colleagues</w:t>
            </w:r>
            <w:r>
              <w:rPr>
                <w:rFonts w:cs="Arial"/>
              </w:rPr>
              <w:t xml:space="preserve">, </w:t>
            </w:r>
            <w:r w:rsidRPr="00574CE4">
              <w:rPr>
                <w:rFonts w:cs="Arial"/>
                <w:b/>
              </w:rPr>
              <w:t>commissioning partners</w:t>
            </w:r>
            <w:r>
              <w:rPr>
                <w:rFonts w:cs="Arial"/>
              </w:rPr>
              <w:t xml:space="preserve">, individuals, key people and </w:t>
            </w:r>
            <w:r w:rsidRPr="00574CE4">
              <w:rPr>
                <w:rFonts w:cs="Arial"/>
                <w:b/>
              </w:rPr>
              <w:t>stakeholders</w:t>
            </w:r>
            <w:r>
              <w:rPr>
                <w:rFonts w:cs="Arial"/>
              </w:rPr>
              <w:t xml:space="preserve"> to select</w:t>
            </w:r>
            <w:r w:rsidRPr="00292F5F">
              <w:rPr>
                <w:rFonts w:cs="Arial"/>
              </w:rPr>
              <w:t xml:space="preserve"> </w:t>
            </w:r>
            <w:r>
              <w:rPr>
                <w:rFonts w:cs="Arial"/>
                <w:b/>
              </w:rPr>
              <w:t xml:space="preserve">sustainable </w:t>
            </w:r>
            <w:r w:rsidRPr="00292F5F">
              <w:rPr>
                <w:rFonts w:cs="Arial"/>
              </w:rPr>
              <w:t xml:space="preserve">ideas </w:t>
            </w:r>
            <w:r w:rsidRPr="0086217B">
              <w:rPr>
                <w:rFonts w:cs="Arial"/>
              </w:rPr>
              <w:t>for further</w:t>
            </w:r>
            <w:r>
              <w:rPr>
                <w:rFonts w:cs="Arial"/>
              </w:rPr>
              <w:t xml:space="preserve"> development, taking account of your </w:t>
            </w:r>
            <w:r w:rsidRPr="00BF4340">
              <w:rPr>
                <w:rFonts w:cs="Arial"/>
                <w:b/>
              </w:rPr>
              <w:t>organisation</w:t>
            </w:r>
            <w:r>
              <w:rPr>
                <w:rFonts w:cs="Arial"/>
              </w:rPr>
              <w:t>’s values and responsibilities</w:t>
            </w:r>
            <w:r w:rsidRPr="00292F5F">
              <w:rPr>
                <w:rFonts w:cs="Arial"/>
              </w:rPr>
              <w:t xml:space="preserve"> </w:t>
            </w:r>
          </w:p>
          <w:p w:rsidR="009C4CD9" w:rsidRDefault="009C4CD9" w:rsidP="00DD57F5">
            <w:pPr>
              <w:numPr>
                <w:ilvl w:val="0"/>
                <w:numId w:val="21"/>
              </w:numPr>
              <w:autoSpaceDE w:val="0"/>
              <w:autoSpaceDN w:val="0"/>
              <w:adjustRightInd w:val="0"/>
              <w:spacing w:line="360" w:lineRule="auto"/>
              <w:rPr>
                <w:rFonts w:cs="Arial"/>
              </w:rPr>
            </w:pPr>
            <w:r>
              <w:rPr>
                <w:rFonts w:cs="Arial"/>
              </w:rPr>
              <w:t>work in partnership to develop</w:t>
            </w:r>
            <w:r w:rsidRPr="0093148E">
              <w:rPr>
                <w:rFonts w:cs="Arial"/>
              </w:rPr>
              <w:t xml:space="preserve"> </w:t>
            </w:r>
            <w:r>
              <w:rPr>
                <w:rFonts w:cs="Arial"/>
              </w:rPr>
              <w:t xml:space="preserve">and test </w:t>
            </w:r>
            <w:r w:rsidRPr="0093148E">
              <w:rPr>
                <w:rFonts w:cs="Arial"/>
              </w:rPr>
              <w:t xml:space="preserve">selected ideas </w:t>
            </w:r>
          </w:p>
          <w:p w:rsidR="009C4CD9" w:rsidRDefault="009C4CD9" w:rsidP="00DD57F5">
            <w:pPr>
              <w:numPr>
                <w:ilvl w:val="0"/>
                <w:numId w:val="21"/>
              </w:numPr>
              <w:autoSpaceDE w:val="0"/>
              <w:autoSpaceDN w:val="0"/>
              <w:adjustRightInd w:val="0"/>
              <w:spacing w:line="360" w:lineRule="auto"/>
              <w:rPr>
                <w:rFonts w:cs="Arial"/>
              </w:rPr>
            </w:pPr>
            <w:r>
              <w:rPr>
                <w:rFonts w:cs="Arial"/>
              </w:rPr>
              <w:t>reflect on lessons learnt from testing ideas</w:t>
            </w:r>
          </w:p>
          <w:p w:rsidR="009C4CD9" w:rsidRDefault="009C4CD9" w:rsidP="00DD57F5">
            <w:pPr>
              <w:autoSpaceDE w:val="0"/>
              <w:autoSpaceDN w:val="0"/>
              <w:adjustRightInd w:val="0"/>
              <w:spacing w:line="360" w:lineRule="auto"/>
              <w:rPr>
                <w:rFonts w:cs="Arial"/>
              </w:rPr>
            </w:pPr>
          </w:p>
          <w:p w:rsidR="009C4CD9" w:rsidRPr="00F93C46" w:rsidRDefault="009C4CD9" w:rsidP="00DD57F5">
            <w:pPr>
              <w:autoSpaceDE w:val="0"/>
              <w:autoSpaceDN w:val="0"/>
              <w:adjustRightInd w:val="0"/>
              <w:spacing w:line="360" w:lineRule="auto"/>
              <w:ind w:left="360"/>
              <w:rPr>
                <w:rFonts w:cs="Arial"/>
                <w:b/>
              </w:rPr>
            </w:pPr>
            <w:r>
              <w:rPr>
                <w:rFonts w:cs="Arial"/>
                <w:b/>
              </w:rPr>
              <w:t>Seek agreement and implementation for</w:t>
            </w:r>
            <w:r w:rsidRPr="00F93C46">
              <w:rPr>
                <w:rFonts w:cs="Arial"/>
                <w:b/>
              </w:rPr>
              <w:t xml:space="preserve"> </w:t>
            </w:r>
            <w:r>
              <w:rPr>
                <w:rFonts w:cs="Arial"/>
                <w:b/>
              </w:rPr>
              <w:t>flexible and innovative ways o</w:t>
            </w:r>
            <w:r w:rsidRPr="00F93C46">
              <w:rPr>
                <w:rFonts w:cs="Arial"/>
                <w:b/>
              </w:rPr>
              <w:t>f working</w:t>
            </w:r>
            <w:r>
              <w:rPr>
                <w:rFonts w:cs="Arial"/>
                <w:b/>
              </w:rPr>
              <w:t xml:space="preserve"> </w:t>
            </w:r>
          </w:p>
          <w:p w:rsidR="009C4CD9" w:rsidRDefault="009C4CD9" w:rsidP="00DD57F5">
            <w:pPr>
              <w:autoSpaceDE w:val="0"/>
              <w:autoSpaceDN w:val="0"/>
              <w:adjustRightInd w:val="0"/>
              <w:spacing w:line="360" w:lineRule="auto"/>
              <w:rPr>
                <w:rFonts w:cs="Arial"/>
              </w:rPr>
            </w:pPr>
          </w:p>
          <w:p w:rsidR="009C4CD9" w:rsidRPr="00BC3C1A" w:rsidRDefault="009C4CD9" w:rsidP="00DD57F5">
            <w:pPr>
              <w:numPr>
                <w:ilvl w:val="0"/>
                <w:numId w:val="21"/>
              </w:numPr>
              <w:spacing w:line="360" w:lineRule="auto"/>
              <w:rPr>
                <w:rFonts w:cs="Arial"/>
              </w:rPr>
            </w:pPr>
            <w:r>
              <w:rPr>
                <w:rFonts w:cs="Arial"/>
              </w:rPr>
              <w:t xml:space="preserve">assess the risks involved with </w:t>
            </w:r>
            <w:r w:rsidRPr="00BC3C1A">
              <w:rPr>
                <w:rFonts w:cs="Arial"/>
              </w:rPr>
              <w:t xml:space="preserve">flexible and innovative ways of working </w:t>
            </w:r>
          </w:p>
          <w:p w:rsidR="009C4CD9" w:rsidRPr="00BC3C1A" w:rsidRDefault="009C4CD9" w:rsidP="00DD57F5">
            <w:pPr>
              <w:numPr>
                <w:ilvl w:val="0"/>
                <w:numId w:val="21"/>
              </w:numPr>
              <w:spacing w:line="360" w:lineRule="auto"/>
              <w:rPr>
                <w:rFonts w:cs="Arial"/>
              </w:rPr>
            </w:pPr>
            <w:r w:rsidRPr="00465BA8">
              <w:rPr>
                <w:rFonts w:cs="Arial"/>
              </w:rPr>
              <w:t xml:space="preserve">support </w:t>
            </w:r>
            <w:r>
              <w:rPr>
                <w:rFonts w:cs="Arial"/>
              </w:rPr>
              <w:t>the</w:t>
            </w:r>
            <w:r w:rsidRPr="00465BA8">
              <w:rPr>
                <w:rFonts w:cs="Arial"/>
              </w:rPr>
              <w:t xml:space="preserve"> develop</w:t>
            </w:r>
            <w:r>
              <w:rPr>
                <w:rFonts w:cs="Arial"/>
              </w:rPr>
              <w:t xml:space="preserve">ment of </w:t>
            </w:r>
            <w:r w:rsidRPr="00465BA8">
              <w:rPr>
                <w:rFonts w:cs="Arial"/>
              </w:rPr>
              <w:t xml:space="preserve">a business case or plans </w:t>
            </w:r>
            <w:r>
              <w:rPr>
                <w:rFonts w:cs="Arial"/>
              </w:rPr>
              <w:t xml:space="preserve">to implement </w:t>
            </w:r>
            <w:r w:rsidRPr="00BC3C1A">
              <w:rPr>
                <w:rFonts w:cs="Arial"/>
              </w:rPr>
              <w:t>flexible</w:t>
            </w:r>
            <w:r>
              <w:rPr>
                <w:rFonts w:cs="Arial"/>
              </w:rPr>
              <w:t xml:space="preserve"> and innovative ways of working, to include a risk management plan</w:t>
            </w:r>
          </w:p>
          <w:p w:rsidR="009C4CD9" w:rsidRPr="00A47060" w:rsidRDefault="009C4CD9" w:rsidP="00DD57F5">
            <w:pPr>
              <w:pStyle w:val="ListParagraph"/>
              <w:numPr>
                <w:ilvl w:val="0"/>
                <w:numId w:val="21"/>
              </w:numPr>
              <w:autoSpaceDE w:val="0"/>
              <w:autoSpaceDN w:val="0"/>
              <w:adjustRightInd w:val="0"/>
              <w:spacing w:after="0" w:line="360" w:lineRule="auto"/>
              <w:rPr>
                <w:rFonts w:ascii="Arial" w:hAnsi="Arial" w:cs="Arial"/>
              </w:rPr>
            </w:pPr>
            <w:r w:rsidRPr="00A47060">
              <w:rPr>
                <w:rFonts w:ascii="Arial" w:hAnsi="Arial" w:cs="Arial"/>
              </w:rPr>
              <w:t>com</w:t>
            </w:r>
            <w:r>
              <w:rPr>
                <w:rFonts w:ascii="Arial" w:hAnsi="Arial" w:cs="Arial"/>
              </w:rPr>
              <w:t>municate progress of business cases or plans to all those involved in its development</w:t>
            </w:r>
          </w:p>
          <w:p w:rsidR="009C4CD9" w:rsidRDefault="009C4CD9" w:rsidP="00DD57F5">
            <w:pPr>
              <w:pStyle w:val="ListParagraph"/>
              <w:numPr>
                <w:ilvl w:val="0"/>
                <w:numId w:val="21"/>
              </w:numPr>
              <w:autoSpaceDE w:val="0"/>
              <w:autoSpaceDN w:val="0"/>
              <w:adjustRightInd w:val="0"/>
              <w:spacing w:after="0" w:line="360" w:lineRule="auto"/>
              <w:rPr>
                <w:rFonts w:ascii="Arial" w:hAnsi="Arial" w:cs="Arial"/>
              </w:rPr>
            </w:pPr>
            <w:r w:rsidRPr="00A47060">
              <w:rPr>
                <w:rFonts w:ascii="Arial" w:hAnsi="Arial" w:cs="Arial"/>
              </w:rPr>
              <w:t xml:space="preserve">ensure that </w:t>
            </w:r>
            <w:r>
              <w:rPr>
                <w:rFonts w:ascii="Arial" w:hAnsi="Arial" w:cs="Arial"/>
              </w:rPr>
              <w:t>those whose</w:t>
            </w:r>
            <w:r w:rsidRPr="00A47060">
              <w:rPr>
                <w:rFonts w:ascii="Arial" w:hAnsi="Arial" w:cs="Arial"/>
              </w:rPr>
              <w:t xml:space="preserve"> ideas are successfully implemented receive </w:t>
            </w:r>
            <w:r w:rsidRPr="00D12A4E">
              <w:rPr>
                <w:rFonts w:ascii="Arial" w:hAnsi="Arial" w:cs="Arial"/>
              </w:rPr>
              <w:t>recognition</w:t>
            </w:r>
            <w:r w:rsidRPr="00A47060">
              <w:rPr>
                <w:rFonts w:ascii="Arial" w:hAnsi="Arial" w:cs="Arial"/>
              </w:rPr>
              <w:t xml:space="preserve"> </w:t>
            </w:r>
          </w:p>
          <w:p w:rsidR="009C4CD9" w:rsidRDefault="009C4CD9" w:rsidP="00DD57F5">
            <w:pPr>
              <w:numPr>
                <w:ilvl w:val="0"/>
                <w:numId w:val="21"/>
              </w:numPr>
              <w:autoSpaceDE w:val="0"/>
              <w:autoSpaceDN w:val="0"/>
              <w:adjustRightInd w:val="0"/>
              <w:spacing w:line="360" w:lineRule="auto"/>
              <w:rPr>
                <w:rFonts w:cs="Arial"/>
              </w:rPr>
            </w:pPr>
            <w:r>
              <w:rPr>
                <w:rFonts w:cs="Arial"/>
              </w:rPr>
              <w:lastRenderedPageBreak/>
              <w:t>support</w:t>
            </w:r>
            <w:r w:rsidRPr="00292F5F">
              <w:rPr>
                <w:rFonts w:cs="Arial"/>
              </w:rPr>
              <w:t xml:space="preserve"> the practical implementation of </w:t>
            </w:r>
            <w:r>
              <w:rPr>
                <w:rFonts w:cs="Arial"/>
              </w:rPr>
              <w:t>any changes that result from innovation</w:t>
            </w:r>
          </w:p>
          <w:p w:rsidR="009C4CD9" w:rsidRDefault="009C4CD9" w:rsidP="00DD57F5">
            <w:pPr>
              <w:spacing w:line="360" w:lineRule="auto"/>
              <w:rPr>
                <w:rFonts w:cs="Arial"/>
              </w:rPr>
            </w:pPr>
          </w:p>
          <w:p w:rsidR="009C4CD9" w:rsidRDefault="009C4CD9" w:rsidP="00DD57F5">
            <w:pPr>
              <w:spacing w:line="360" w:lineRule="auto"/>
              <w:ind w:left="360"/>
              <w:rPr>
                <w:rFonts w:cs="Arial"/>
                <w:b/>
              </w:rPr>
            </w:pPr>
            <w:r>
              <w:rPr>
                <w:rFonts w:cs="Arial"/>
                <w:b/>
              </w:rPr>
              <w:t>Support individuals and key people to access flexible and innovative ways of working</w:t>
            </w:r>
          </w:p>
          <w:p w:rsidR="009C4CD9" w:rsidRPr="00ED1947" w:rsidRDefault="009C4CD9" w:rsidP="00DD57F5">
            <w:pPr>
              <w:spacing w:line="360" w:lineRule="auto"/>
              <w:rPr>
                <w:rFonts w:cs="Arial"/>
                <w:b/>
              </w:rPr>
            </w:pPr>
          </w:p>
          <w:p w:rsidR="009C4CD9" w:rsidRDefault="009C4CD9" w:rsidP="00DD57F5">
            <w:pPr>
              <w:numPr>
                <w:ilvl w:val="0"/>
                <w:numId w:val="21"/>
              </w:numPr>
              <w:spacing w:line="360" w:lineRule="auto"/>
              <w:rPr>
                <w:rFonts w:cs="Arial"/>
              </w:rPr>
            </w:pPr>
            <w:r>
              <w:rPr>
                <w:rFonts w:cs="Arial"/>
              </w:rPr>
              <w:t>w</w:t>
            </w:r>
            <w:r w:rsidRPr="008807E9">
              <w:rPr>
                <w:rFonts w:cs="Arial"/>
              </w:rPr>
              <w:t xml:space="preserve">ork </w:t>
            </w:r>
            <w:r w:rsidRPr="00574CE4">
              <w:rPr>
                <w:rFonts w:cs="Arial"/>
              </w:rPr>
              <w:t>with colleagues</w:t>
            </w:r>
            <w:r>
              <w:rPr>
                <w:rFonts w:cs="Arial"/>
              </w:rPr>
              <w:t xml:space="preserve"> to ensure that</w:t>
            </w:r>
            <w:r w:rsidRPr="008807E9">
              <w:rPr>
                <w:rFonts w:cs="Arial"/>
              </w:rPr>
              <w:t xml:space="preserve"> i</w:t>
            </w:r>
            <w:r>
              <w:rPr>
                <w:rFonts w:cs="Arial"/>
              </w:rPr>
              <w:t xml:space="preserve">ndividuals and key people have </w:t>
            </w:r>
            <w:r w:rsidRPr="008807E9">
              <w:rPr>
                <w:rFonts w:cs="Arial"/>
              </w:rPr>
              <w:t xml:space="preserve">the opportunity to </w:t>
            </w:r>
            <w:r>
              <w:rPr>
                <w:rFonts w:cs="Arial"/>
              </w:rPr>
              <w:t>access flexible and innovative</w:t>
            </w:r>
            <w:r w:rsidRPr="00724907">
              <w:rPr>
                <w:rFonts w:cs="Arial"/>
              </w:rPr>
              <w:t xml:space="preserve"> </w:t>
            </w:r>
            <w:r>
              <w:rPr>
                <w:rFonts w:cs="Arial"/>
              </w:rPr>
              <w:t xml:space="preserve">ways </w:t>
            </w:r>
            <w:r w:rsidRPr="00724907">
              <w:rPr>
                <w:rFonts w:cs="Arial"/>
              </w:rPr>
              <w:t>o</w:t>
            </w:r>
            <w:r>
              <w:rPr>
                <w:rFonts w:cs="Arial"/>
              </w:rPr>
              <w:t>f</w:t>
            </w:r>
            <w:r w:rsidRPr="00724907">
              <w:rPr>
                <w:rFonts w:cs="Arial"/>
              </w:rPr>
              <w:t xml:space="preserve"> </w:t>
            </w:r>
            <w:r>
              <w:rPr>
                <w:rFonts w:cs="Arial"/>
              </w:rPr>
              <w:t>working</w:t>
            </w:r>
            <w:r w:rsidRPr="00724907">
              <w:rPr>
                <w:rFonts w:cs="Arial"/>
              </w:rPr>
              <w:t xml:space="preserve"> </w:t>
            </w:r>
          </w:p>
          <w:p w:rsidR="009C4CD9" w:rsidRDefault="009C4CD9" w:rsidP="00DD57F5">
            <w:pPr>
              <w:numPr>
                <w:ilvl w:val="0"/>
                <w:numId w:val="21"/>
              </w:numPr>
              <w:spacing w:line="360" w:lineRule="auto"/>
              <w:rPr>
                <w:rFonts w:cs="Arial"/>
              </w:rPr>
            </w:pPr>
            <w:r w:rsidRPr="005B4A60">
              <w:rPr>
                <w:rFonts w:cs="Arial"/>
              </w:rPr>
              <w:t>support individuals</w:t>
            </w:r>
            <w:r>
              <w:rPr>
                <w:rFonts w:cs="Arial"/>
              </w:rPr>
              <w:t xml:space="preserve"> and key people</w:t>
            </w:r>
            <w:r w:rsidRPr="005B4A60">
              <w:rPr>
                <w:rFonts w:cs="Arial"/>
              </w:rPr>
              <w:t xml:space="preserve"> who have reservations about </w:t>
            </w:r>
            <w:r>
              <w:rPr>
                <w:rFonts w:cs="Arial"/>
              </w:rPr>
              <w:t xml:space="preserve">any </w:t>
            </w:r>
            <w:r w:rsidRPr="005B4A60">
              <w:rPr>
                <w:rFonts w:cs="Arial"/>
              </w:rPr>
              <w:t>changes to the way that outcomes will be achieved</w:t>
            </w:r>
          </w:p>
          <w:p w:rsidR="009C4CD9" w:rsidRPr="002970FB" w:rsidRDefault="009C4CD9" w:rsidP="00DD57F5">
            <w:pPr>
              <w:numPr>
                <w:ilvl w:val="0"/>
                <w:numId w:val="21"/>
              </w:numPr>
              <w:autoSpaceDE w:val="0"/>
              <w:autoSpaceDN w:val="0"/>
              <w:adjustRightInd w:val="0"/>
              <w:spacing w:line="360" w:lineRule="auto"/>
              <w:rPr>
                <w:rFonts w:cs="Arial"/>
                <w:b/>
              </w:rPr>
            </w:pPr>
            <w:r w:rsidRPr="002970FB">
              <w:rPr>
                <w:rFonts w:cs="Arial"/>
              </w:rPr>
              <w:t xml:space="preserve">ensure that support is available for individuals and </w:t>
            </w:r>
            <w:r>
              <w:rPr>
                <w:rFonts w:cs="Arial"/>
              </w:rPr>
              <w:t>key people</w:t>
            </w:r>
            <w:r w:rsidRPr="002970FB">
              <w:rPr>
                <w:rFonts w:cs="Arial"/>
              </w:rPr>
              <w:t xml:space="preserve"> who do not wish to change the ways they access services</w:t>
            </w:r>
          </w:p>
          <w:p w:rsidR="009C4CD9" w:rsidRPr="00223293" w:rsidRDefault="009C4CD9" w:rsidP="00DD57F5">
            <w:pPr>
              <w:autoSpaceDE w:val="0"/>
              <w:autoSpaceDN w:val="0"/>
              <w:adjustRightInd w:val="0"/>
              <w:spacing w:line="360" w:lineRule="auto"/>
              <w:ind w:left="884" w:hanging="567"/>
              <w:jc w:val="both"/>
              <w:rPr>
                <w:rFonts w:cs="Verdana"/>
              </w:rPr>
            </w:pPr>
          </w:p>
          <w:p w:rsidR="009C4CD9" w:rsidRDefault="009C4CD9" w:rsidP="00DD57F5">
            <w:pPr>
              <w:autoSpaceDE w:val="0"/>
              <w:autoSpaceDN w:val="0"/>
              <w:adjustRightInd w:val="0"/>
              <w:spacing w:line="360" w:lineRule="auto"/>
              <w:ind w:left="360"/>
              <w:jc w:val="both"/>
              <w:rPr>
                <w:rFonts w:cs="Arial"/>
              </w:rPr>
            </w:pPr>
            <w:r w:rsidRPr="00463C67">
              <w:rPr>
                <w:rFonts w:cs="Arial"/>
                <w:b/>
              </w:rPr>
              <w:t xml:space="preserve">Support the market to respond positively to </w:t>
            </w:r>
            <w:r>
              <w:rPr>
                <w:rFonts w:cs="Arial"/>
                <w:b/>
              </w:rPr>
              <w:t>new ways of working</w:t>
            </w:r>
          </w:p>
          <w:p w:rsidR="009C4CD9" w:rsidRPr="00463C67" w:rsidRDefault="009C4CD9" w:rsidP="00DD57F5">
            <w:pPr>
              <w:autoSpaceDE w:val="0"/>
              <w:autoSpaceDN w:val="0"/>
              <w:adjustRightInd w:val="0"/>
              <w:spacing w:line="360" w:lineRule="auto"/>
              <w:jc w:val="both"/>
              <w:rPr>
                <w:rFonts w:cs="Arial"/>
              </w:rPr>
            </w:pPr>
          </w:p>
          <w:p w:rsidR="009C4CD9" w:rsidRDefault="009C4CD9" w:rsidP="00DD57F5">
            <w:pPr>
              <w:numPr>
                <w:ilvl w:val="0"/>
                <w:numId w:val="21"/>
              </w:numPr>
              <w:spacing w:line="360" w:lineRule="auto"/>
              <w:rPr>
                <w:rFonts w:cs="Arial"/>
              </w:rPr>
            </w:pPr>
            <w:r w:rsidRPr="004D02F5">
              <w:rPr>
                <w:rFonts w:cs="Arial"/>
              </w:rPr>
              <w:t xml:space="preserve">provide clear and accurate </w:t>
            </w:r>
            <w:r w:rsidRPr="004D02F5">
              <w:rPr>
                <w:rFonts w:cs="Arial"/>
                <w:b/>
              </w:rPr>
              <w:t>information</w:t>
            </w:r>
            <w:r w:rsidRPr="004D02F5">
              <w:rPr>
                <w:rFonts w:cs="Arial"/>
              </w:rPr>
              <w:t xml:space="preserve"> to service providers about </w:t>
            </w:r>
            <w:r>
              <w:rPr>
                <w:rFonts w:cs="Arial"/>
              </w:rPr>
              <w:t>the implications of change</w:t>
            </w:r>
            <w:r w:rsidRPr="004D02F5">
              <w:rPr>
                <w:rFonts w:cs="Arial"/>
              </w:rPr>
              <w:t xml:space="preserve">, </w:t>
            </w:r>
            <w:r>
              <w:rPr>
                <w:rFonts w:cs="Arial"/>
              </w:rPr>
              <w:t xml:space="preserve">including </w:t>
            </w:r>
            <w:r w:rsidRPr="004D02F5">
              <w:rPr>
                <w:rFonts w:cs="Arial"/>
              </w:rPr>
              <w:t>commissioning relationships</w:t>
            </w:r>
            <w:r>
              <w:rPr>
                <w:rFonts w:cs="Arial"/>
              </w:rPr>
              <w:t>,</w:t>
            </w:r>
            <w:r w:rsidRPr="004D02F5">
              <w:rPr>
                <w:rFonts w:cs="Arial"/>
              </w:rPr>
              <w:t xml:space="preserve"> procurement</w:t>
            </w:r>
            <w:r>
              <w:rPr>
                <w:rFonts w:cs="Arial"/>
              </w:rPr>
              <w:t>,</w:t>
            </w:r>
            <w:r w:rsidRPr="004D02F5">
              <w:rPr>
                <w:rFonts w:cs="Arial"/>
              </w:rPr>
              <w:t xml:space="preserve"> contracts and </w:t>
            </w:r>
            <w:r>
              <w:rPr>
                <w:rFonts w:cs="Arial"/>
              </w:rPr>
              <w:t>the support</w:t>
            </w:r>
            <w:r w:rsidRPr="004D02F5">
              <w:rPr>
                <w:rFonts w:cs="Arial"/>
              </w:rPr>
              <w:t xml:space="preserve"> your organisation can </w:t>
            </w:r>
            <w:r>
              <w:rPr>
                <w:rFonts w:cs="Arial"/>
              </w:rPr>
              <w:t>offer</w:t>
            </w:r>
          </w:p>
          <w:p w:rsidR="009C4CD9" w:rsidRPr="004D02F5" w:rsidRDefault="009C4CD9" w:rsidP="00DD57F5">
            <w:pPr>
              <w:numPr>
                <w:ilvl w:val="0"/>
                <w:numId w:val="21"/>
              </w:numPr>
              <w:spacing w:line="360" w:lineRule="auto"/>
              <w:rPr>
                <w:rFonts w:cs="Arial"/>
              </w:rPr>
            </w:pPr>
            <w:r w:rsidRPr="004D02F5">
              <w:rPr>
                <w:rFonts w:cs="Arial"/>
              </w:rPr>
              <w:t>encourage the market to respond with</w:t>
            </w:r>
            <w:r>
              <w:rPr>
                <w:rFonts w:cs="Arial"/>
              </w:rPr>
              <w:t xml:space="preserve"> flexible and innovative ideas</w:t>
            </w:r>
          </w:p>
          <w:p w:rsidR="009C4CD9" w:rsidRPr="00463C67" w:rsidRDefault="009C4CD9" w:rsidP="00DD57F5">
            <w:pPr>
              <w:numPr>
                <w:ilvl w:val="0"/>
                <w:numId w:val="21"/>
              </w:numPr>
              <w:spacing w:line="360" w:lineRule="auto"/>
              <w:rPr>
                <w:rFonts w:cs="Arial"/>
              </w:rPr>
            </w:pPr>
            <w:r>
              <w:rPr>
                <w:rFonts w:cs="Arial"/>
              </w:rPr>
              <w:t>s</w:t>
            </w:r>
            <w:r w:rsidRPr="00463C67">
              <w:rPr>
                <w:rFonts w:cs="Arial"/>
              </w:rPr>
              <w:t xml:space="preserve">hare information </w:t>
            </w:r>
            <w:r>
              <w:rPr>
                <w:rFonts w:cs="Arial"/>
              </w:rPr>
              <w:t xml:space="preserve">with </w:t>
            </w:r>
            <w:r w:rsidRPr="004D02F5">
              <w:rPr>
                <w:rFonts w:cs="Arial"/>
                <w:b/>
              </w:rPr>
              <w:t>relevant people</w:t>
            </w:r>
            <w:r>
              <w:rPr>
                <w:rFonts w:cs="Arial"/>
              </w:rPr>
              <w:t xml:space="preserve"> </w:t>
            </w:r>
            <w:r w:rsidRPr="00463C67">
              <w:rPr>
                <w:rFonts w:cs="Arial"/>
              </w:rPr>
              <w:t xml:space="preserve">about future plans and forecasts for the growth of </w:t>
            </w:r>
            <w:r>
              <w:rPr>
                <w:rFonts w:cs="Arial"/>
              </w:rPr>
              <w:t>new ways of working</w:t>
            </w:r>
          </w:p>
          <w:p w:rsidR="009C4CD9" w:rsidRPr="00463C67" w:rsidRDefault="009C4CD9" w:rsidP="00DD57F5">
            <w:pPr>
              <w:numPr>
                <w:ilvl w:val="0"/>
                <w:numId w:val="21"/>
              </w:numPr>
              <w:spacing w:line="360" w:lineRule="auto"/>
              <w:rPr>
                <w:rFonts w:cs="Arial"/>
              </w:rPr>
            </w:pPr>
            <w:r>
              <w:rPr>
                <w:rFonts w:cs="Arial"/>
              </w:rPr>
              <w:t>s</w:t>
            </w:r>
            <w:r w:rsidRPr="00463C67">
              <w:rPr>
                <w:rFonts w:cs="Arial"/>
              </w:rPr>
              <w:t xml:space="preserve">hare information </w:t>
            </w:r>
            <w:r>
              <w:rPr>
                <w:rFonts w:cs="Arial"/>
              </w:rPr>
              <w:t xml:space="preserve">with relevant people </w:t>
            </w:r>
            <w:r w:rsidRPr="00463C67">
              <w:rPr>
                <w:rFonts w:cs="Arial"/>
              </w:rPr>
              <w:t>about</w:t>
            </w:r>
            <w:r>
              <w:rPr>
                <w:rFonts w:cs="Arial"/>
              </w:rPr>
              <w:t xml:space="preserve"> the nature and type of </w:t>
            </w:r>
            <w:r w:rsidRPr="00463C67">
              <w:rPr>
                <w:rFonts w:cs="Arial"/>
              </w:rPr>
              <w:t>provision being sought by individuals</w:t>
            </w:r>
            <w:r>
              <w:rPr>
                <w:rFonts w:cs="Arial"/>
              </w:rPr>
              <w:t xml:space="preserve"> </w:t>
            </w:r>
            <w:r w:rsidRPr="00463C67">
              <w:rPr>
                <w:rFonts w:cs="Arial"/>
              </w:rPr>
              <w:t>directing their own support</w:t>
            </w:r>
          </w:p>
          <w:p w:rsidR="009C4CD9" w:rsidRPr="00BC3C1A" w:rsidRDefault="009C4CD9" w:rsidP="00DD57F5">
            <w:pPr>
              <w:numPr>
                <w:ilvl w:val="0"/>
                <w:numId w:val="21"/>
              </w:numPr>
              <w:spacing w:line="360" w:lineRule="auto"/>
              <w:rPr>
                <w:rFonts w:cs="Arial"/>
              </w:rPr>
            </w:pPr>
            <w:r w:rsidRPr="00463C67">
              <w:rPr>
                <w:rFonts w:cs="Arial"/>
              </w:rPr>
              <w:t xml:space="preserve">address </w:t>
            </w:r>
            <w:r w:rsidRPr="006B7276">
              <w:rPr>
                <w:rFonts w:cs="Arial"/>
              </w:rPr>
              <w:t>obstacles</w:t>
            </w:r>
            <w:r w:rsidRPr="00463C67">
              <w:rPr>
                <w:rFonts w:cs="Arial"/>
              </w:rPr>
              <w:t xml:space="preserve"> to </w:t>
            </w:r>
            <w:r>
              <w:rPr>
                <w:rFonts w:cs="Arial"/>
              </w:rPr>
              <w:t xml:space="preserve">progress in implementing </w:t>
            </w:r>
            <w:r w:rsidRPr="00BC3C1A">
              <w:rPr>
                <w:rFonts w:cs="Arial"/>
              </w:rPr>
              <w:t xml:space="preserve">flexible and innovative ways of working </w:t>
            </w:r>
          </w:p>
          <w:p w:rsidR="009C4CD9" w:rsidRDefault="009C4CD9" w:rsidP="00DD57F5">
            <w:pPr>
              <w:pStyle w:val="NOSBodyHeading"/>
              <w:spacing w:line="360" w:lineRule="auto"/>
            </w:pPr>
          </w:p>
          <w:p w:rsidR="009C4CD9" w:rsidRDefault="009C4CD9" w:rsidP="00DD57F5">
            <w:pPr>
              <w:pStyle w:val="NOSBodyHeading"/>
              <w:spacing w:line="360" w:lineRule="auto"/>
              <w:ind w:left="360"/>
            </w:pPr>
            <w:r w:rsidRPr="00463C67">
              <w:t xml:space="preserve">Develop </w:t>
            </w:r>
            <w:r>
              <w:t xml:space="preserve">flexible </w:t>
            </w:r>
            <w:r w:rsidRPr="00463C67">
              <w:t xml:space="preserve">procurement and contracting activities </w:t>
            </w:r>
            <w:r>
              <w:t>to support innovative ways of working</w:t>
            </w:r>
          </w:p>
          <w:p w:rsidR="009C4CD9" w:rsidRPr="00463C67" w:rsidRDefault="009C4CD9" w:rsidP="00DD57F5">
            <w:pPr>
              <w:pStyle w:val="NOSBodyHeading"/>
              <w:spacing w:line="360" w:lineRule="auto"/>
              <w:rPr>
                <w:rFonts w:cs="Arial"/>
              </w:rPr>
            </w:pPr>
          </w:p>
          <w:p w:rsidR="009C4CD9" w:rsidRDefault="009C4CD9" w:rsidP="00DD57F5">
            <w:pPr>
              <w:numPr>
                <w:ilvl w:val="0"/>
                <w:numId w:val="21"/>
              </w:numPr>
              <w:spacing w:line="360" w:lineRule="auto"/>
              <w:rPr>
                <w:rFonts w:cs="Arial"/>
              </w:rPr>
            </w:pPr>
            <w:r>
              <w:rPr>
                <w:rFonts w:cs="Arial"/>
              </w:rPr>
              <w:t>analyse the level of</w:t>
            </w:r>
            <w:r w:rsidRPr="00463C67">
              <w:rPr>
                <w:rFonts w:cs="Arial"/>
              </w:rPr>
              <w:t xml:space="preserve"> </w:t>
            </w:r>
            <w:r>
              <w:rPr>
                <w:rFonts w:cs="Arial"/>
                <w:b/>
              </w:rPr>
              <w:t>co-production</w:t>
            </w:r>
            <w:r w:rsidRPr="00463C67">
              <w:rPr>
                <w:rFonts w:cs="Arial"/>
              </w:rPr>
              <w:t xml:space="preserve"> </w:t>
            </w:r>
            <w:r>
              <w:rPr>
                <w:rFonts w:cs="Arial"/>
              </w:rPr>
              <w:t xml:space="preserve">in </w:t>
            </w:r>
            <w:r w:rsidRPr="00463C67">
              <w:rPr>
                <w:rFonts w:cs="Arial"/>
              </w:rPr>
              <w:t>procurement</w:t>
            </w:r>
            <w:r>
              <w:rPr>
                <w:rFonts w:cs="Arial"/>
              </w:rPr>
              <w:t>,</w:t>
            </w:r>
            <w:r w:rsidRPr="00463C67">
              <w:rPr>
                <w:rFonts w:cs="Arial"/>
              </w:rPr>
              <w:t xml:space="preserve"> contract management </w:t>
            </w:r>
            <w:r>
              <w:rPr>
                <w:rFonts w:cs="Arial"/>
              </w:rPr>
              <w:t xml:space="preserve">and monitoring </w:t>
            </w:r>
            <w:r w:rsidRPr="00463C67">
              <w:rPr>
                <w:rFonts w:cs="Arial"/>
              </w:rPr>
              <w:t xml:space="preserve">activity </w:t>
            </w:r>
            <w:r>
              <w:rPr>
                <w:rFonts w:cs="Arial"/>
              </w:rPr>
              <w:t xml:space="preserve">for your area of work </w:t>
            </w:r>
          </w:p>
          <w:p w:rsidR="009C4CD9" w:rsidRDefault="009C4CD9" w:rsidP="00DD57F5">
            <w:pPr>
              <w:numPr>
                <w:ilvl w:val="0"/>
                <w:numId w:val="21"/>
              </w:numPr>
              <w:spacing w:line="360" w:lineRule="auto"/>
              <w:rPr>
                <w:rFonts w:cs="Arial"/>
              </w:rPr>
            </w:pPr>
            <w:r>
              <w:rPr>
                <w:rFonts w:cs="Arial"/>
              </w:rPr>
              <w:t>r</w:t>
            </w:r>
            <w:r w:rsidRPr="00463C67">
              <w:rPr>
                <w:rFonts w:cs="Arial"/>
              </w:rPr>
              <w:t xml:space="preserve">eview </w:t>
            </w:r>
            <w:r>
              <w:rPr>
                <w:rFonts w:cs="Arial"/>
              </w:rPr>
              <w:t>the level of</w:t>
            </w:r>
            <w:r w:rsidRPr="00463C67">
              <w:rPr>
                <w:rFonts w:cs="Arial"/>
              </w:rPr>
              <w:t xml:space="preserve"> </w:t>
            </w:r>
            <w:r w:rsidRPr="00CB5AC5">
              <w:rPr>
                <w:rFonts w:cs="Arial"/>
              </w:rPr>
              <w:t>co-production</w:t>
            </w:r>
            <w:r w:rsidRPr="00463C67">
              <w:rPr>
                <w:rFonts w:cs="Arial"/>
              </w:rPr>
              <w:t xml:space="preserve"> </w:t>
            </w:r>
            <w:r>
              <w:rPr>
                <w:rFonts w:cs="Arial"/>
              </w:rPr>
              <w:t xml:space="preserve">in </w:t>
            </w:r>
            <w:r w:rsidRPr="00463C67">
              <w:rPr>
                <w:rFonts w:cs="Arial"/>
              </w:rPr>
              <w:t xml:space="preserve">resource management </w:t>
            </w:r>
            <w:r>
              <w:rPr>
                <w:rFonts w:cs="Arial"/>
              </w:rPr>
              <w:t>and allocation systems for your area of work</w:t>
            </w:r>
          </w:p>
          <w:p w:rsidR="009C4CD9" w:rsidRPr="00B27795" w:rsidRDefault="009C4CD9" w:rsidP="00DD57F5">
            <w:pPr>
              <w:numPr>
                <w:ilvl w:val="0"/>
                <w:numId w:val="21"/>
              </w:numPr>
              <w:spacing w:line="360" w:lineRule="auto"/>
              <w:rPr>
                <w:rFonts w:cs="Arial"/>
              </w:rPr>
            </w:pPr>
            <w:r>
              <w:rPr>
                <w:rFonts w:cs="Arial"/>
              </w:rPr>
              <w:t xml:space="preserve">analyse whether systems that support procurement and contracting </w:t>
            </w:r>
            <w:r>
              <w:rPr>
                <w:rFonts w:cs="Arial"/>
              </w:rPr>
              <w:lastRenderedPageBreak/>
              <w:t>activity for your area of work have the flexibility to support innovation</w:t>
            </w:r>
          </w:p>
          <w:p w:rsidR="009C4CD9" w:rsidRPr="00463C67" w:rsidRDefault="009C4CD9" w:rsidP="00DD57F5">
            <w:pPr>
              <w:numPr>
                <w:ilvl w:val="0"/>
                <w:numId w:val="21"/>
              </w:numPr>
              <w:spacing w:line="360" w:lineRule="auto"/>
              <w:rPr>
                <w:rFonts w:cs="Arial"/>
              </w:rPr>
            </w:pPr>
            <w:r>
              <w:rPr>
                <w:rFonts w:cs="Arial"/>
              </w:rPr>
              <w:t>analyse</w:t>
            </w:r>
            <w:r w:rsidRPr="00463C67">
              <w:rPr>
                <w:rFonts w:cs="Arial"/>
              </w:rPr>
              <w:t xml:space="preserve"> </w:t>
            </w:r>
            <w:r w:rsidRPr="004D02F5">
              <w:rPr>
                <w:rFonts w:cs="Arial"/>
              </w:rPr>
              <w:t>relevan</w:t>
            </w:r>
            <w:r>
              <w:rPr>
                <w:rFonts w:cs="Arial"/>
              </w:rPr>
              <w:t>t</w:t>
            </w:r>
            <w:r w:rsidRPr="004D02F5">
              <w:rPr>
                <w:rFonts w:cs="Arial"/>
              </w:rPr>
              <w:t xml:space="preserve"> information from</w:t>
            </w:r>
            <w:r w:rsidRPr="00463C67">
              <w:rPr>
                <w:rFonts w:cs="Arial"/>
              </w:rPr>
              <w:t xml:space="preserve"> other commissioning organisations about approaches </w:t>
            </w:r>
            <w:r>
              <w:rPr>
                <w:rFonts w:cs="Arial"/>
              </w:rPr>
              <w:t>to implement flexible and innovative ways of working</w:t>
            </w:r>
          </w:p>
          <w:p w:rsidR="009C4CD9" w:rsidRPr="00463C67" w:rsidRDefault="009C4CD9" w:rsidP="00DD57F5">
            <w:pPr>
              <w:numPr>
                <w:ilvl w:val="0"/>
                <w:numId w:val="21"/>
              </w:numPr>
              <w:spacing w:line="360" w:lineRule="auto"/>
              <w:rPr>
                <w:rFonts w:cs="Arial"/>
              </w:rPr>
            </w:pPr>
            <w:r>
              <w:rPr>
                <w:rFonts w:cs="Arial"/>
              </w:rPr>
              <w:t>m</w:t>
            </w:r>
            <w:r w:rsidRPr="00463C67">
              <w:rPr>
                <w:rFonts w:cs="Arial"/>
              </w:rPr>
              <w:t xml:space="preserve">ake recommendations </w:t>
            </w:r>
            <w:r>
              <w:rPr>
                <w:rFonts w:cs="Arial"/>
              </w:rPr>
              <w:t>to revise activities and systems to</w:t>
            </w:r>
            <w:r w:rsidRPr="00463C67">
              <w:rPr>
                <w:rFonts w:cs="Arial"/>
              </w:rPr>
              <w:t xml:space="preserve"> </w:t>
            </w:r>
            <w:r>
              <w:rPr>
                <w:rFonts w:cs="Arial"/>
              </w:rPr>
              <w:t xml:space="preserve">incorporate flexible, </w:t>
            </w:r>
            <w:r w:rsidRPr="00CB5AC5">
              <w:rPr>
                <w:rFonts w:cs="Arial"/>
              </w:rPr>
              <w:t>co-productive</w:t>
            </w:r>
            <w:r>
              <w:rPr>
                <w:rFonts w:cs="Arial"/>
              </w:rPr>
              <w:t xml:space="preserve"> procurement and contracting for your area of work</w:t>
            </w:r>
          </w:p>
          <w:p w:rsidR="002D59F8" w:rsidRPr="001B1482" w:rsidRDefault="009C4CD9" w:rsidP="00DD57F5">
            <w:pPr>
              <w:numPr>
                <w:ilvl w:val="0"/>
                <w:numId w:val="21"/>
              </w:numPr>
              <w:spacing w:line="360" w:lineRule="auto"/>
            </w:pPr>
            <w:r w:rsidRPr="00463C67">
              <w:rPr>
                <w:rFonts w:cs="Arial"/>
              </w:rPr>
              <w:t xml:space="preserve">share examples of approaches to tendering and awarding contracts that enable personal </w:t>
            </w:r>
            <w:r>
              <w:rPr>
                <w:rFonts w:cs="Arial"/>
              </w:rPr>
              <w:t xml:space="preserve">and preventive </w:t>
            </w:r>
            <w:r w:rsidRPr="00463C67">
              <w:rPr>
                <w:rFonts w:cs="Arial"/>
              </w:rPr>
              <w:t>outcomes to be specified</w:t>
            </w:r>
          </w:p>
        </w:tc>
      </w:tr>
      <w:tr w:rsidR="00B8193D" w:rsidTr="00E01B4C">
        <w:tc>
          <w:tcPr>
            <w:tcW w:w="2269" w:type="dxa"/>
          </w:tcPr>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Pr="00350521" w:rsidRDefault="00350521" w:rsidP="00350521"/>
        </w:tc>
        <w:tc>
          <w:tcPr>
            <w:tcW w:w="8505" w:type="dxa"/>
          </w:tcPr>
          <w:p w:rsidR="00B8193D" w:rsidRPr="00B8193D" w:rsidRDefault="00B8193D" w:rsidP="009C4CD9">
            <w:pPr>
              <w:pStyle w:val="NOSBodyHeading"/>
              <w:autoSpaceDE w:val="0"/>
              <w:autoSpaceDN w:val="0"/>
              <w:adjustRightInd w:val="0"/>
              <w:spacing w:line="360" w:lineRule="auto"/>
              <w:rPr>
                <w:b w:val="0"/>
              </w:rPr>
            </w:pPr>
          </w:p>
        </w:tc>
      </w:tr>
    </w:tbl>
    <w:p w:rsidR="00B8193D" w:rsidRDefault="00B8193D" w:rsidP="002D59F8">
      <w:r>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142"/>
        <w:gridCol w:w="141"/>
      </w:tblGrid>
      <w:tr w:rsidR="00B8193D" w:rsidTr="009C4CD9">
        <w:trPr>
          <w:gridAfter w:val="1"/>
          <w:wAfter w:w="141" w:type="dxa"/>
        </w:trPr>
        <w:tc>
          <w:tcPr>
            <w:tcW w:w="2269" w:type="dxa"/>
          </w:tcPr>
          <w:p w:rsidR="00590EC6" w:rsidRDefault="0065684A" w:rsidP="00DD57F5">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DD57F5" w:rsidRPr="00DD57F5" w:rsidRDefault="00DD57F5" w:rsidP="00DD57F5">
            <w:pPr>
              <w:spacing w:line="360" w:lineRule="auto"/>
            </w:pPr>
          </w:p>
          <w:p w:rsidR="00B8193D" w:rsidRDefault="00B8193D"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590EC6" w:rsidRDefault="00590EC6" w:rsidP="00DD57F5">
            <w:pPr>
              <w:spacing w:line="360" w:lineRule="auto"/>
            </w:pPr>
          </w:p>
          <w:p w:rsidR="00590EC6" w:rsidRDefault="00590EC6"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9C4CD9" w:rsidRDefault="009C4CD9" w:rsidP="00DD57F5">
            <w:pPr>
              <w:spacing w:line="360" w:lineRule="auto"/>
            </w:pPr>
          </w:p>
          <w:p w:rsidR="00350521" w:rsidRDefault="002814E9" w:rsidP="00DD57F5">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350521" w:rsidRPr="00B8193D">
              <w:rPr>
                <w:b w:val="0"/>
                <w:color w:val="5979CD" w:themeColor="text1" w:themeTint="99"/>
                <w:sz w:val="22"/>
                <w:szCs w:val="22"/>
              </w:rPr>
              <w:t>ou</w:t>
            </w:r>
            <w:r w:rsidR="00350521">
              <w:rPr>
                <w:b w:val="0"/>
                <w:color w:val="5979CD" w:themeColor="text1" w:themeTint="99"/>
                <w:sz w:val="22"/>
                <w:szCs w:val="22"/>
              </w:rPr>
              <w:t xml:space="preserve"> need to know and understand:</w:t>
            </w: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590EC6" w:rsidRDefault="00590EC6" w:rsidP="00DD57F5">
            <w:pPr>
              <w:spacing w:line="360" w:lineRule="auto"/>
            </w:pPr>
          </w:p>
          <w:p w:rsidR="00350521" w:rsidRDefault="00350521"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6C78E1" w:rsidRDefault="006C78E1" w:rsidP="00DD57F5">
            <w:pPr>
              <w:spacing w:line="360" w:lineRule="auto"/>
            </w:pPr>
          </w:p>
          <w:p w:rsidR="006C78E1" w:rsidRDefault="006C78E1" w:rsidP="00DD57F5">
            <w:pPr>
              <w:spacing w:line="360" w:lineRule="auto"/>
            </w:pPr>
          </w:p>
          <w:p w:rsidR="00350521" w:rsidRDefault="00350521"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590EC6" w:rsidRDefault="00590EC6" w:rsidP="00DD57F5">
            <w:pPr>
              <w:spacing w:line="360" w:lineRule="auto"/>
            </w:pPr>
          </w:p>
          <w:p w:rsidR="00590EC6" w:rsidRDefault="00590EC6" w:rsidP="00DD57F5">
            <w:pPr>
              <w:spacing w:line="360" w:lineRule="auto"/>
            </w:pPr>
          </w:p>
          <w:p w:rsidR="00590EC6" w:rsidRDefault="00590EC6" w:rsidP="00DD57F5">
            <w:pPr>
              <w:spacing w:line="360" w:lineRule="auto"/>
            </w:pPr>
          </w:p>
          <w:p w:rsidR="00350521" w:rsidRDefault="00350521"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590EC6" w:rsidRDefault="00590EC6" w:rsidP="00DD57F5">
            <w:pPr>
              <w:spacing w:line="360" w:lineRule="auto"/>
            </w:pPr>
          </w:p>
          <w:p w:rsidR="00590EC6" w:rsidRDefault="00590EC6" w:rsidP="00DD57F5">
            <w:pPr>
              <w:spacing w:line="360" w:lineRule="auto"/>
            </w:pPr>
          </w:p>
          <w:p w:rsidR="00590EC6" w:rsidRDefault="00590EC6" w:rsidP="00DD57F5">
            <w:pPr>
              <w:spacing w:line="360" w:lineRule="auto"/>
            </w:pPr>
          </w:p>
          <w:p w:rsidR="00350521" w:rsidRDefault="00350521"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6C78E1" w:rsidRDefault="006C78E1" w:rsidP="00DD57F5">
            <w:pPr>
              <w:spacing w:line="360" w:lineRule="auto"/>
            </w:pPr>
          </w:p>
          <w:p w:rsidR="0065684A" w:rsidRDefault="0065684A" w:rsidP="00DD57F5">
            <w:pPr>
              <w:pStyle w:val="Heading1"/>
              <w:spacing w:before="0" w:line="360" w:lineRule="auto"/>
              <w:outlineLvl w:val="0"/>
              <w:rPr>
                <w:b w:val="0"/>
                <w:color w:val="5979CD" w:themeColor="text1" w:themeTint="99"/>
                <w:sz w:val="22"/>
                <w:szCs w:val="22"/>
              </w:rPr>
            </w:pPr>
          </w:p>
          <w:p w:rsidR="00350521" w:rsidRDefault="00350521"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6C78E1" w:rsidRDefault="006C78E1" w:rsidP="00DD57F5">
            <w:pPr>
              <w:spacing w:line="360" w:lineRule="auto"/>
            </w:pPr>
          </w:p>
          <w:p w:rsidR="00350521" w:rsidRDefault="00350521"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350521" w:rsidRDefault="00350521" w:rsidP="00DD57F5">
            <w:pPr>
              <w:spacing w:line="360" w:lineRule="auto"/>
            </w:pPr>
          </w:p>
          <w:p w:rsidR="006C78E1" w:rsidRDefault="006C78E1" w:rsidP="00DD57F5">
            <w:pPr>
              <w:spacing w:line="360" w:lineRule="auto"/>
            </w:pPr>
          </w:p>
          <w:p w:rsidR="006C78E1" w:rsidRDefault="006C78E1" w:rsidP="00DD57F5">
            <w:pPr>
              <w:spacing w:line="360" w:lineRule="auto"/>
            </w:pPr>
          </w:p>
          <w:p w:rsidR="00590EC6" w:rsidRDefault="00590EC6" w:rsidP="00DD57F5">
            <w:pPr>
              <w:spacing w:line="360" w:lineRule="auto"/>
            </w:pPr>
          </w:p>
          <w:p w:rsidR="00350521" w:rsidRDefault="00350521"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590EC6" w:rsidRDefault="00590EC6" w:rsidP="00DD57F5">
            <w:pPr>
              <w:spacing w:line="360" w:lineRule="auto"/>
            </w:pPr>
          </w:p>
          <w:p w:rsidR="002814E9" w:rsidRDefault="002814E9" w:rsidP="00DD57F5">
            <w:pPr>
              <w:spacing w:line="360" w:lineRule="auto"/>
            </w:pPr>
          </w:p>
          <w:p w:rsidR="00201BF6" w:rsidRDefault="00201BF6"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201BF6" w:rsidRDefault="00201BF6" w:rsidP="00DD57F5">
            <w:pPr>
              <w:spacing w:line="360" w:lineRule="auto"/>
            </w:pPr>
          </w:p>
          <w:p w:rsidR="00DB4122" w:rsidRDefault="00DB4122" w:rsidP="00DD57F5">
            <w:pPr>
              <w:spacing w:line="360" w:lineRule="auto"/>
            </w:pPr>
          </w:p>
          <w:p w:rsidR="00201BF6" w:rsidRDefault="00201BF6" w:rsidP="00DD57F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DD57F5">
            <w:pPr>
              <w:spacing w:line="360" w:lineRule="auto"/>
            </w:pPr>
          </w:p>
        </w:tc>
        <w:tc>
          <w:tcPr>
            <w:tcW w:w="8080" w:type="dxa"/>
            <w:gridSpan w:val="2"/>
          </w:tcPr>
          <w:p w:rsidR="00590EC6" w:rsidRPr="00685C51" w:rsidRDefault="00590EC6" w:rsidP="00DD57F5">
            <w:pPr>
              <w:autoSpaceDE w:val="0"/>
              <w:autoSpaceDN w:val="0"/>
              <w:adjustRightInd w:val="0"/>
              <w:spacing w:line="360" w:lineRule="auto"/>
              <w:ind w:left="357"/>
              <w:rPr>
                <w:rFonts w:cs="Arial"/>
                <w:b/>
              </w:rPr>
            </w:pPr>
            <w:r w:rsidRPr="00685C51">
              <w:rPr>
                <w:rFonts w:cs="Arial"/>
                <w:b/>
              </w:rPr>
              <w:lastRenderedPageBreak/>
              <w:t>Specific to this NOS</w:t>
            </w:r>
          </w:p>
          <w:p w:rsidR="009C4CD9" w:rsidRDefault="009C4CD9" w:rsidP="00DD57F5">
            <w:pPr>
              <w:spacing w:line="360" w:lineRule="auto"/>
              <w:rPr>
                <w:rFonts w:cs="Arial"/>
                <w:b/>
                <w:lang w:eastAsia="en-GB"/>
              </w:rPr>
            </w:pPr>
          </w:p>
          <w:p w:rsidR="00DD57F5" w:rsidRPr="00C440C0" w:rsidRDefault="00DD57F5" w:rsidP="00DD57F5">
            <w:pPr>
              <w:spacing w:line="360" w:lineRule="auto"/>
              <w:rPr>
                <w:rFonts w:cs="Arial"/>
                <w:b/>
                <w:lang w:eastAsia="en-GB"/>
              </w:rPr>
            </w:pPr>
          </w:p>
          <w:p w:rsidR="009C4CD9" w:rsidRDefault="009C4CD9" w:rsidP="00DD57F5">
            <w:pPr>
              <w:pStyle w:val="Default"/>
              <w:numPr>
                <w:ilvl w:val="0"/>
                <w:numId w:val="22"/>
              </w:numPr>
              <w:spacing w:line="360" w:lineRule="auto"/>
              <w:rPr>
                <w:color w:val="auto"/>
                <w:sz w:val="22"/>
                <w:szCs w:val="22"/>
              </w:rPr>
            </w:pPr>
            <w:r w:rsidRPr="00C440C0">
              <w:rPr>
                <w:color w:val="auto"/>
                <w:sz w:val="22"/>
                <w:szCs w:val="22"/>
              </w:rPr>
              <w:t xml:space="preserve">the benefits of innovation to the </w:t>
            </w:r>
            <w:proofErr w:type="spellStart"/>
            <w:r w:rsidRPr="00C440C0">
              <w:rPr>
                <w:color w:val="auto"/>
                <w:sz w:val="22"/>
                <w:szCs w:val="22"/>
              </w:rPr>
              <w:t>organisation</w:t>
            </w:r>
            <w:proofErr w:type="spellEnd"/>
            <w:r w:rsidRPr="00C440C0">
              <w:rPr>
                <w:color w:val="auto"/>
                <w:sz w:val="22"/>
                <w:szCs w:val="22"/>
              </w:rPr>
              <w:t>, individuals</w:t>
            </w:r>
            <w:r>
              <w:rPr>
                <w:color w:val="auto"/>
                <w:sz w:val="22"/>
                <w:szCs w:val="22"/>
              </w:rPr>
              <w:t xml:space="preserve"> and other stakeholders</w:t>
            </w:r>
            <w:r w:rsidRPr="00C440C0">
              <w:rPr>
                <w:color w:val="auto"/>
                <w:sz w:val="22"/>
                <w:szCs w:val="22"/>
              </w:rPr>
              <w:t xml:space="preserve"> </w:t>
            </w:r>
          </w:p>
          <w:p w:rsidR="009C4CD9" w:rsidRPr="00C440C0" w:rsidRDefault="009C4CD9" w:rsidP="00DD57F5">
            <w:pPr>
              <w:pStyle w:val="Default"/>
              <w:numPr>
                <w:ilvl w:val="0"/>
                <w:numId w:val="22"/>
              </w:numPr>
              <w:spacing w:line="360" w:lineRule="auto"/>
              <w:rPr>
                <w:color w:val="auto"/>
                <w:sz w:val="22"/>
                <w:szCs w:val="22"/>
              </w:rPr>
            </w:pPr>
            <w:r w:rsidRPr="00C440C0">
              <w:rPr>
                <w:color w:val="auto"/>
                <w:sz w:val="22"/>
                <w:szCs w:val="22"/>
              </w:rPr>
              <w:t xml:space="preserve">the different potential sources of </w:t>
            </w:r>
            <w:r>
              <w:rPr>
                <w:color w:val="auto"/>
                <w:sz w:val="22"/>
                <w:szCs w:val="22"/>
              </w:rPr>
              <w:t>innovation and new ways to achieve outcomes</w:t>
            </w:r>
          </w:p>
          <w:p w:rsidR="009C4CD9" w:rsidRDefault="009C4CD9" w:rsidP="00DD57F5">
            <w:pPr>
              <w:pStyle w:val="Default"/>
              <w:numPr>
                <w:ilvl w:val="0"/>
                <w:numId w:val="22"/>
              </w:numPr>
              <w:spacing w:line="360" w:lineRule="auto"/>
              <w:rPr>
                <w:color w:val="auto"/>
                <w:sz w:val="22"/>
                <w:szCs w:val="22"/>
              </w:rPr>
            </w:pPr>
            <w:r w:rsidRPr="003F5E16">
              <w:rPr>
                <w:color w:val="auto"/>
                <w:sz w:val="22"/>
                <w:szCs w:val="22"/>
              </w:rPr>
              <w:t>different methods for motivating people to generate and develop ideas</w:t>
            </w:r>
            <w:r w:rsidRPr="00C440C0">
              <w:rPr>
                <w:color w:val="auto"/>
                <w:sz w:val="22"/>
                <w:szCs w:val="22"/>
              </w:rPr>
              <w:t xml:space="preserve"> </w:t>
            </w:r>
          </w:p>
          <w:p w:rsidR="009C4CD9" w:rsidRPr="00C440C0" w:rsidRDefault="009C4CD9" w:rsidP="00DD57F5">
            <w:pPr>
              <w:pStyle w:val="Default"/>
              <w:numPr>
                <w:ilvl w:val="0"/>
                <w:numId w:val="22"/>
              </w:numPr>
              <w:spacing w:line="360" w:lineRule="auto"/>
              <w:rPr>
                <w:color w:val="auto"/>
                <w:sz w:val="22"/>
                <w:szCs w:val="22"/>
              </w:rPr>
            </w:pPr>
            <w:r w:rsidRPr="00C440C0">
              <w:rPr>
                <w:color w:val="auto"/>
                <w:sz w:val="22"/>
                <w:szCs w:val="22"/>
              </w:rPr>
              <w:t>the resources required</w:t>
            </w:r>
            <w:r>
              <w:rPr>
                <w:color w:val="auto"/>
                <w:sz w:val="22"/>
                <w:szCs w:val="22"/>
              </w:rPr>
              <w:t xml:space="preserve"> for creativity and innovation</w:t>
            </w:r>
          </w:p>
          <w:p w:rsidR="009C4CD9" w:rsidRDefault="009C4CD9" w:rsidP="00DD57F5">
            <w:pPr>
              <w:pStyle w:val="Default"/>
              <w:numPr>
                <w:ilvl w:val="0"/>
                <w:numId w:val="22"/>
              </w:numPr>
              <w:spacing w:line="360" w:lineRule="auto"/>
              <w:rPr>
                <w:color w:val="auto"/>
                <w:sz w:val="22"/>
                <w:szCs w:val="22"/>
              </w:rPr>
            </w:pPr>
            <w:r w:rsidRPr="00C440C0">
              <w:rPr>
                <w:color w:val="auto"/>
                <w:sz w:val="22"/>
                <w:szCs w:val="22"/>
              </w:rPr>
              <w:t>how to evaluate potential obstacles to</w:t>
            </w:r>
            <w:r>
              <w:rPr>
                <w:color w:val="auto"/>
                <w:sz w:val="22"/>
                <w:szCs w:val="22"/>
              </w:rPr>
              <w:t xml:space="preserve"> and opportunities for</w:t>
            </w:r>
            <w:r w:rsidRPr="00C440C0">
              <w:rPr>
                <w:color w:val="auto"/>
                <w:sz w:val="22"/>
                <w:szCs w:val="22"/>
              </w:rPr>
              <w:t xml:space="preserve"> creativity and innovation </w:t>
            </w:r>
          </w:p>
          <w:p w:rsidR="009C4CD9" w:rsidRPr="003F5E16" w:rsidRDefault="009C4CD9" w:rsidP="00DD57F5">
            <w:pPr>
              <w:pStyle w:val="Default"/>
              <w:numPr>
                <w:ilvl w:val="0"/>
                <w:numId w:val="22"/>
              </w:numPr>
              <w:spacing w:line="360" w:lineRule="auto"/>
              <w:rPr>
                <w:color w:val="auto"/>
                <w:sz w:val="22"/>
                <w:szCs w:val="22"/>
              </w:rPr>
            </w:pPr>
            <w:r w:rsidRPr="003F5E16">
              <w:rPr>
                <w:color w:val="auto"/>
                <w:sz w:val="22"/>
                <w:szCs w:val="22"/>
              </w:rPr>
              <w:t xml:space="preserve">how to ensure that innovations result in best possible value </w:t>
            </w:r>
          </w:p>
          <w:p w:rsidR="009C4CD9" w:rsidRPr="003F5E16" w:rsidRDefault="009C4CD9" w:rsidP="00DD57F5">
            <w:pPr>
              <w:pStyle w:val="Default"/>
              <w:numPr>
                <w:ilvl w:val="0"/>
                <w:numId w:val="22"/>
              </w:numPr>
              <w:spacing w:line="360" w:lineRule="auto"/>
              <w:rPr>
                <w:color w:val="auto"/>
                <w:sz w:val="22"/>
                <w:szCs w:val="22"/>
              </w:rPr>
            </w:pPr>
            <w:r w:rsidRPr="00C440C0">
              <w:rPr>
                <w:color w:val="auto"/>
                <w:sz w:val="22"/>
                <w:szCs w:val="22"/>
              </w:rPr>
              <w:t xml:space="preserve">how to evaluate methods for selecting </w:t>
            </w:r>
            <w:r>
              <w:rPr>
                <w:color w:val="auto"/>
                <w:sz w:val="22"/>
                <w:szCs w:val="22"/>
              </w:rPr>
              <w:t>ideas for further development</w:t>
            </w:r>
          </w:p>
          <w:p w:rsidR="009C4CD9" w:rsidRPr="00C440C0" w:rsidRDefault="009C4CD9" w:rsidP="00DD57F5">
            <w:pPr>
              <w:pStyle w:val="Default"/>
              <w:numPr>
                <w:ilvl w:val="0"/>
                <w:numId w:val="22"/>
              </w:numPr>
              <w:spacing w:line="360" w:lineRule="auto"/>
              <w:rPr>
                <w:color w:val="auto"/>
                <w:sz w:val="22"/>
                <w:szCs w:val="22"/>
              </w:rPr>
            </w:pPr>
            <w:r w:rsidRPr="00C440C0">
              <w:rPr>
                <w:color w:val="auto"/>
                <w:sz w:val="22"/>
                <w:szCs w:val="22"/>
              </w:rPr>
              <w:t xml:space="preserve">how to learn from mistakes </w:t>
            </w:r>
          </w:p>
          <w:p w:rsidR="009C4CD9" w:rsidRPr="00C440C0" w:rsidRDefault="009C4CD9" w:rsidP="00DD57F5">
            <w:pPr>
              <w:pStyle w:val="Default"/>
              <w:numPr>
                <w:ilvl w:val="0"/>
                <w:numId w:val="22"/>
              </w:numPr>
              <w:spacing w:line="360" w:lineRule="auto"/>
              <w:rPr>
                <w:color w:val="auto"/>
                <w:sz w:val="22"/>
                <w:szCs w:val="22"/>
              </w:rPr>
            </w:pPr>
            <w:r w:rsidRPr="00C440C0">
              <w:rPr>
                <w:color w:val="auto"/>
                <w:sz w:val="22"/>
                <w:szCs w:val="22"/>
              </w:rPr>
              <w:t xml:space="preserve">how to develop a business case and plans for the practical implementation of an idea </w:t>
            </w:r>
          </w:p>
          <w:p w:rsidR="009C4CD9" w:rsidRPr="00ED1947" w:rsidRDefault="009C4CD9" w:rsidP="00DD57F5">
            <w:pPr>
              <w:pStyle w:val="Default"/>
              <w:numPr>
                <w:ilvl w:val="0"/>
                <w:numId w:val="22"/>
              </w:numPr>
              <w:spacing w:line="360" w:lineRule="auto"/>
              <w:rPr>
                <w:color w:val="auto"/>
                <w:sz w:val="22"/>
                <w:szCs w:val="22"/>
              </w:rPr>
            </w:pPr>
            <w:bookmarkStart w:id="1" w:name="EndKnowledge"/>
            <w:bookmarkEnd w:id="1"/>
            <w:r w:rsidRPr="00ED1947">
              <w:rPr>
                <w:color w:val="auto"/>
                <w:sz w:val="22"/>
                <w:szCs w:val="22"/>
              </w:rPr>
              <w:t xml:space="preserve">ways to work co-productively with individuals and other stakeholders </w:t>
            </w:r>
          </w:p>
          <w:p w:rsidR="009C4CD9" w:rsidRPr="00EE1E1B" w:rsidRDefault="009C4CD9" w:rsidP="00DD57F5">
            <w:pPr>
              <w:pStyle w:val="Default"/>
              <w:numPr>
                <w:ilvl w:val="0"/>
                <w:numId w:val="22"/>
              </w:numPr>
              <w:spacing w:line="360" w:lineRule="auto"/>
              <w:rPr>
                <w:color w:val="auto"/>
                <w:sz w:val="22"/>
                <w:szCs w:val="22"/>
              </w:rPr>
            </w:pPr>
            <w:r w:rsidRPr="00EE1E1B">
              <w:rPr>
                <w:color w:val="auto"/>
                <w:sz w:val="22"/>
                <w:szCs w:val="22"/>
              </w:rPr>
              <w:t xml:space="preserve">how to evaluate and address the potential impact of changes on the market </w:t>
            </w:r>
            <w:r>
              <w:rPr>
                <w:color w:val="auto"/>
                <w:sz w:val="22"/>
                <w:szCs w:val="22"/>
              </w:rPr>
              <w:t>and the workforce</w:t>
            </w:r>
          </w:p>
          <w:p w:rsidR="009C4CD9" w:rsidRPr="003F5E16" w:rsidRDefault="009C4CD9" w:rsidP="00DD57F5">
            <w:pPr>
              <w:pStyle w:val="Default"/>
              <w:numPr>
                <w:ilvl w:val="0"/>
                <w:numId w:val="22"/>
              </w:numPr>
              <w:spacing w:line="360" w:lineRule="auto"/>
              <w:rPr>
                <w:color w:val="auto"/>
                <w:sz w:val="22"/>
                <w:szCs w:val="22"/>
              </w:rPr>
            </w:pPr>
            <w:r w:rsidRPr="00BC2798">
              <w:rPr>
                <w:color w:val="auto"/>
                <w:sz w:val="22"/>
                <w:szCs w:val="22"/>
              </w:rPr>
              <w:t xml:space="preserve">how to address the </w:t>
            </w:r>
            <w:r>
              <w:rPr>
                <w:color w:val="auto"/>
                <w:sz w:val="22"/>
                <w:szCs w:val="22"/>
              </w:rPr>
              <w:t xml:space="preserve">impact of change to </w:t>
            </w:r>
            <w:r w:rsidRPr="00BC2798">
              <w:rPr>
                <w:color w:val="auto"/>
                <w:sz w:val="22"/>
                <w:szCs w:val="22"/>
              </w:rPr>
              <w:t>procurement</w:t>
            </w:r>
            <w:r>
              <w:rPr>
                <w:color w:val="auto"/>
                <w:sz w:val="22"/>
                <w:szCs w:val="22"/>
              </w:rPr>
              <w:t xml:space="preserve"> and contracting activities </w:t>
            </w:r>
            <w:r w:rsidRPr="00BC2798">
              <w:rPr>
                <w:color w:val="auto"/>
                <w:sz w:val="22"/>
                <w:szCs w:val="22"/>
              </w:rPr>
              <w:t xml:space="preserve">in </w:t>
            </w:r>
            <w:r>
              <w:rPr>
                <w:color w:val="auto"/>
                <w:sz w:val="22"/>
                <w:szCs w:val="22"/>
              </w:rPr>
              <w:t>ways that</w:t>
            </w:r>
            <w:r w:rsidRPr="00BC2798">
              <w:rPr>
                <w:color w:val="auto"/>
                <w:sz w:val="22"/>
                <w:szCs w:val="22"/>
              </w:rPr>
              <w:t xml:space="preserve"> provide flexibility but </w:t>
            </w:r>
            <w:r>
              <w:rPr>
                <w:color w:val="auto"/>
                <w:sz w:val="22"/>
                <w:szCs w:val="22"/>
              </w:rPr>
              <w:t>maintain</w:t>
            </w:r>
            <w:r w:rsidRPr="00BC2798">
              <w:rPr>
                <w:color w:val="auto"/>
                <w:sz w:val="22"/>
                <w:szCs w:val="22"/>
              </w:rPr>
              <w:t xml:space="preserve"> market </w:t>
            </w:r>
            <w:r>
              <w:rPr>
                <w:color w:val="auto"/>
                <w:sz w:val="22"/>
                <w:szCs w:val="22"/>
              </w:rPr>
              <w:t>stability</w:t>
            </w:r>
          </w:p>
          <w:p w:rsidR="009C4CD9" w:rsidRPr="00C440C0" w:rsidRDefault="009C4CD9" w:rsidP="00DD57F5">
            <w:pPr>
              <w:pStyle w:val="Default"/>
              <w:numPr>
                <w:ilvl w:val="0"/>
                <w:numId w:val="22"/>
              </w:numPr>
              <w:spacing w:line="360" w:lineRule="auto"/>
              <w:rPr>
                <w:color w:val="auto"/>
                <w:sz w:val="22"/>
                <w:szCs w:val="22"/>
              </w:rPr>
            </w:pPr>
            <w:r>
              <w:rPr>
                <w:color w:val="auto"/>
                <w:sz w:val="22"/>
                <w:szCs w:val="22"/>
              </w:rPr>
              <w:t>how to challenge and change culture</w:t>
            </w:r>
          </w:p>
          <w:p w:rsidR="009C4CD9" w:rsidRDefault="009C4CD9" w:rsidP="00DD57F5">
            <w:pPr>
              <w:pStyle w:val="Default"/>
              <w:numPr>
                <w:ilvl w:val="0"/>
                <w:numId w:val="22"/>
              </w:numPr>
              <w:spacing w:line="360" w:lineRule="auto"/>
              <w:rPr>
                <w:color w:val="auto"/>
                <w:sz w:val="22"/>
                <w:szCs w:val="22"/>
              </w:rPr>
            </w:pPr>
            <w:r w:rsidRPr="00ED1947">
              <w:rPr>
                <w:color w:val="auto"/>
                <w:sz w:val="22"/>
                <w:szCs w:val="22"/>
              </w:rPr>
              <w:t xml:space="preserve">how to evaluate and influence workplace policies, procedures and systems </w:t>
            </w:r>
          </w:p>
          <w:p w:rsidR="00590EC6" w:rsidRDefault="00590EC6" w:rsidP="00DD57F5">
            <w:pPr>
              <w:pStyle w:val="NOSNumberList"/>
              <w:numPr>
                <w:ilvl w:val="0"/>
                <w:numId w:val="0"/>
              </w:numPr>
              <w:spacing w:line="360" w:lineRule="auto"/>
              <w:ind w:left="567" w:hanging="567"/>
              <w:rPr>
                <w:rFonts w:cs="Arial"/>
                <w:b/>
              </w:rPr>
            </w:pPr>
          </w:p>
          <w:p w:rsidR="00590EC6" w:rsidRPr="00A37315" w:rsidRDefault="00590EC6" w:rsidP="00DD57F5">
            <w:pPr>
              <w:pStyle w:val="NOSNumberList"/>
              <w:numPr>
                <w:ilvl w:val="0"/>
                <w:numId w:val="0"/>
              </w:numPr>
              <w:spacing w:line="360" w:lineRule="auto"/>
              <w:ind w:left="924" w:hanging="567"/>
              <w:rPr>
                <w:rFonts w:cs="Arial"/>
                <w:b/>
              </w:rPr>
            </w:pPr>
            <w:r w:rsidRPr="00A37315">
              <w:rPr>
                <w:rFonts w:cs="Arial"/>
                <w:b/>
              </w:rPr>
              <w:t>Rights</w:t>
            </w:r>
          </w:p>
          <w:p w:rsidR="00590EC6" w:rsidRDefault="00590EC6" w:rsidP="00DD57F5">
            <w:pPr>
              <w:pStyle w:val="NOSNumberList"/>
              <w:numPr>
                <w:ilvl w:val="0"/>
                <w:numId w:val="0"/>
              </w:numPr>
              <w:spacing w:line="360" w:lineRule="auto"/>
              <w:ind w:left="743"/>
              <w:rPr>
                <w:rFonts w:cs="Arial"/>
                <w:b/>
              </w:rPr>
            </w:pPr>
          </w:p>
          <w:p w:rsidR="00590EC6" w:rsidRDefault="00590EC6" w:rsidP="00DD57F5">
            <w:pPr>
              <w:numPr>
                <w:ilvl w:val="0"/>
                <w:numId w:val="22"/>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590EC6" w:rsidRPr="0002155A" w:rsidRDefault="00590EC6" w:rsidP="00DD57F5">
            <w:pPr>
              <w:numPr>
                <w:ilvl w:val="0"/>
                <w:numId w:val="22"/>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590EC6" w:rsidRPr="00C00BF9" w:rsidRDefault="00590EC6" w:rsidP="00DD57F5">
            <w:pPr>
              <w:numPr>
                <w:ilvl w:val="0"/>
                <w:numId w:val="22"/>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590EC6" w:rsidRPr="00A37315" w:rsidRDefault="00590EC6" w:rsidP="00DD57F5">
            <w:pPr>
              <w:pStyle w:val="ListParagraph"/>
              <w:numPr>
                <w:ilvl w:val="0"/>
                <w:numId w:val="22"/>
              </w:numPr>
              <w:spacing w:after="0" w:line="360" w:lineRule="auto"/>
              <w:rPr>
                <w:rFonts w:ascii="Arial" w:hAnsi="Arial" w:cs="Arial"/>
              </w:rPr>
            </w:pPr>
            <w:r w:rsidRPr="00C00BF9">
              <w:rPr>
                <w:rFonts w:ascii="Arial" w:hAnsi="Arial" w:cs="Arial"/>
              </w:rPr>
              <w:lastRenderedPageBreak/>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590EC6" w:rsidRPr="00C00BF9" w:rsidRDefault="00590EC6" w:rsidP="00DD57F5">
            <w:pPr>
              <w:pStyle w:val="NOSNumberList"/>
              <w:numPr>
                <w:ilvl w:val="0"/>
                <w:numId w:val="22"/>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590EC6" w:rsidRPr="0002155A" w:rsidRDefault="00590EC6" w:rsidP="00DD57F5">
            <w:pPr>
              <w:numPr>
                <w:ilvl w:val="0"/>
                <w:numId w:val="22"/>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590EC6" w:rsidRPr="00A37315" w:rsidRDefault="00590EC6" w:rsidP="00DD57F5">
            <w:pPr>
              <w:pStyle w:val="NOSNumberList"/>
              <w:numPr>
                <w:ilvl w:val="0"/>
                <w:numId w:val="0"/>
              </w:numPr>
              <w:spacing w:line="360" w:lineRule="auto"/>
              <w:ind w:left="357"/>
              <w:rPr>
                <w:rFonts w:cs="Arial"/>
              </w:rPr>
            </w:pPr>
          </w:p>
          <w:p w:rsidR="00590EC6" w:rsidRPr="00A37315" w:rsidRDefault="00590EC6" w:rsidP="00DD57F5">
            <w:pPr>
              <w:pStyle w:val="NOSNumberList"/>
              <w:numPr>
                <w:ilvl w:val="0"/>
                <w:numId w:val="0"/>
              </w:numPr>
              <w:spacing w:line="360" w:lineRule="auto"/>
              <w:ind w:left="924" w:hanging="567"/>
              <w:rPr>
                <w:rFonts w:cs="Arial"/>
                <w:b/>
              </w:rPr>
            </w:pPr>
            <w:r w:rsidRPr="00A37315">
              <w:rPr>
                <w:rFonts w:cs="Arial"/>
                <w:b/>
              </w:rPr>
              <w:t>Safeguarding</w:t>
            </w:r>
          </w:p>
          <w:p w:rsidR="00590EC6" w:rsidRPr="00A37315" w:rsidRDefault="00590EC6" w:rsidP="00DD57F5">
            <w:pPr>
              <w:pStyle w:val="NOSNumberList"/>
              <w:numPr>
                <w:ilvl w:val="0"/>
                <w:numId w:val="0"/>
              </w:numPr>
              <w:spacing w:line="360" w:lineRule="auto"/>
              <w:ind w:left="743"/>
              <w:rPr>
                <w:rFonts w:cs="Arial"/>
                <w:b/>
              </w:rPr>
            </w:pPr>
          </w:p>
          <w:p w:rsidR="00590EC6" w:rsidRPr="00A37315" w:rsidRDefault="00590EC6" w:rsidP="00DD57F5">
            <w:pPr>
              <w:numPr>
                <w:ilvl w:val="0"/>
                <w:numId w:val="22"/>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590EC6" w:rsidRPr="00A37315" w:rsidRDefault="00590EC6" w:rsidP="00DD57F5">
            <w:pPr>
              <w:pStyle w:val="NOSNumberList"/>
              <w:numPr>
                <w:ilvl w:val="0"/>
                <w:numId w:val="22"/>
              </w:numPr>
              <w:spacing w:line="360" w:lineRule="auto"/>
              <w:rPr>
                <w:rFonts w:cs="Arial"/>
              </w:rPr>
            </w:pPr>
            <w:r w:rsidRPr="00A37315">
              <w:rPr>
                <w:rFonts w:cs="Arial"/>
              </w:rPr>
              <w:t>the responsibility that everyone has to raise concerns about possible harm or abuse, poor or discriminatory practices</w:t>
            </w:r>
          </w:p>
          <w:p w:rsidR="00590EC6" w:rsidRPr="00A37315" w:rsidRDefault="00590EC6" w:rsidP="00DD57F5">
            <w:pPr>
              <w:pStyle w:val="NOSNumberList"/>
              <w:numPr>
                <w:ilvl w:val="0"/>
                <w:numId w:val="22"/>
              </w:numPr>
              <w:spacing w:line="360" w:lineRule="auto"/>
              <w:rPr>
                <w:rFonts w:cs="Arial"/>
              </w:rPr>
            </w:pPr>
            <w:r w:rsidRPr="00A37315">
              <w:rPr>
                <w:rFonts w:cs="Arial"/>
              </w:rPr>
              <w:t>indicators of potential harm or abuse</w:t>
            </w:r>
          </w:p>
          <w:p w:rsidR="00590EC6" w:rsidRPr="00A37315" w:rsidRDefault="00590EC6" w:rsidP="00DD57F5">
            <w:pPr>
              <w:pStyle w:val="NOSNumberList"/>
              <w:numPr>
                <w:ilvl w:val="0"/>
                <w:numId w:val="22"/>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590EC6" w:rsidRPr="00A37315" w:rsidRDefault="00590EC6" w:rsidP="00DD57F5">
            <w:pPr>
              <w:pStyle w:val="NOSNumberList"/>
              <w:numPr>
                <w:ilvl w:val="0"/>
                <w:numId w:val="22"/>
              </w:numPr>
              <w:spacing w:line="360" w:lineRule="auto"/>
              <w:rPr>
                <w:rFonts w:cs="Arial"/>
              </w:rPr>
            </w:pPr>
            <w:r w:rsidRPr="00A37315">
              <w:rPr>
                <w:rFonts w:cs="Arial"/>
              </w:rPr>
              <w:t>how to support others who have expressed concern about harm or abuse</w:t>
            </w:r>
          </w:p>
          <w:p w:rsidR="00590EC6" w:rsidRPr="00A37315" w:rsidRDefault="00590EC6" w:rsidP="00DD57F5">
            <w:pPr>
              <w:pStyle w:val="NOSNumberList"/>
              <w:numPr>
                <w:ilvl w:val="0"/>
                <w:numId w:val="22"/>
              </w:numPr>
              <w:spacing w:line="360" w:lineRule="auto"/>
              <w:rPr>
                <w:rFonts w:cs="Arial"/>
              </w:rPr>
            </w:pPr>
            <w:r w:rsidRPr="00A37315">
              <w:rPr>
                <w:rFonts w:cs="Arial"/>
              </w:rPr>
              <w:t>what to do if you have reported concerns but no action is taken to address them</w:t>
            </w:r>
          </w:p>
          <w:p w:rsidR="00590EC6" w:rsidRPr="00A37315" w:rsidRDefault="00590EC6" w:rsidP="00DD57F5">
            <w:pPr>
              <w:pStyle w:val="NOSNumberList"/>
              <w:numPr>
                <w:ilvl w:val="0"/>
                <w:numId w:val="0"/>
              </w:numPr>
              <w:spacing w:line="360" w:lineRule="auto"/>
              <w:ind w:left="743"/>
              <w:rPr>
                <w:rFonts w:cs="Arial"/>
              </w:rPr>
            </w:pPr>
          </w:p>
          <w:p w:rsidR="00590EC6" w:rsidRPr="00A37315" w:rsidRDefault="00590EC6" w:rsidP="00DD57F5">
            <w:pPr>
              <w:pStyle w:val="knowbull"/>
              <w:spacing w:line="360" w:lineRule="auto"/>
              <w:ind w:left="743" w:hanging="567"/>
              <w:rPr>
                <w:b/>
                <w:sz w:val="22"/>
                <w:szCs w:val="22"/>
              </w:rPr>
            </w:pPr>
            <w:r>
              <w:rPr>
                <w:b/>
                <w:sz w:val="22"/>
                <w:szCs w:val="22"/>
              </w:rPr>
              <w:t xml:space="preserve">  </w:t>
            </w:r>
            <w:r w:rsidRPr="00A37315">
              <w:rPr>
                <w:b/>
                <w:sz w:val="22"/>
                <w:szCs w:val="22"/>
              </w:rPr>
              <w:t>Sustainability</w:t>
            </w:r>
          </w:p>
          <w:p w:rsidR="00590EC6" w:rsidRPr="00A37315" w:rsidRDefault="00590EC6" w:rsidP="00DD57F5">
            <w:pPr>
              <w:pStyle w:val="knowbull"/>
              <w:spacing w:line="360" w:lineRule="auto"/>
              <w:ind w:left="743" w:hanging="567"/>
              <w:rPr>
                <w:b/>
                <w:sz w:val="22"/>
                <w:szCs w:val="22"/>
              </w:rPr>
            </w:pPr>
          </w:p>
          <w:p w:rsidR="00590EC6" w:rsidRPr="00A37315" w:rsidRDefault="00590EC6" w:rsidP="00DD57F5">
            <w:pPr>
              <w:numPr>
                <w:ilvl w:val="0"/>
                <w:numId w:val="22"/>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590EC6" w:rsidRPr="00A37315" w:rsidRDefault="00590EC6" w:rsidP="00DD57F5">
            <w:pPr>
              <w:numPr>
                <w:ilvl w:val="0"/>
                <w:numId w:val="22"/>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590EC6" w:rsidRPr="00A37315" w:rsidRDefault="00590EC6" w:rsidP="00DD57F5">
            <w:pPr>
              <w:numPr>
                <w:ilvl w:val="0"/>
                <w:numId w:val="22"/>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590EC6" w:rsidRPr="00A37315" w:rsidRDefault="00590EC6" w:rsidP="00DD57F5">
            <w:pPr>
              <w:numPr>
                <w:ilvl w:val="0"/>
                <w:numId w:val="22"/>
              </w:numPr>
              <w:spacing w:line="360" w:lineRule="auto"/>
              <w:contextualSpacing/>
              <w:rPr>
                <w:rFonts w:cs="Arial"/>
              </w:rPr>
            </w:pPr>
            <w:r w:rsidRPr="00A37315">
              <w:rPr>
                <w:rFonts w:cs="Arial"/>
              </w:rPr>
              <w:t>how to develop sustainable new ideas in your area of responsibility</w:t>
            </w:r>
          </w:p>
          <w:p w:rsidR="00590EC6" w:rsidRDefault="00590EC6" w:rsidP="00DD57F5">
            <w:pPr>
              <w:pStyle w:val="NOSBodyHeading"/>
              <w:spacing w:line="360" w:lineRule="auto"/>
              <w:rPr>
                <w:rFonts w:cs="Arial"/>
              </w:rPr>
            </w:pPr>
          </w:p>
          <w:p w:rsidR="00590EC6" w:rsidRPr="00A37315" w:rsidRDefault="00590EC6" w:rsidP="00DD57F5">
            <w:pPr>
              <w:pStyle w:val="NOSBodyHeading"/>
              <w:spacing w:line="360" w:lineRule="auto"/>
              <w:ind w:left="924" w:hanging="567"/>
              <w:rPr>
                <w:rFonts w:cs="Arial"/>
              </w:rPr>
            </w:pPr>
            <w:r w:rsidRPr="00A37315">
              <w:rPr>
                <w:rFonts w:cs="Arial"/>
              </w:rPr>
              <w:lastRenderedPageBreak/>
              <w:t>Partnership working</w:t>
            </w:r>
          </w:p>
          <w:p w:rsidR="00590EC6" w:rsidRPr="00A37315" w:rsidRDefault="00590EC6" w:rsidP="00DD57F5">
            <w:pPr>
              <w:pStyle w:val="NOSBodyHeading"/>
              <w:spacing w:line="360" w:lineRule="auto"/>
              <w:ind w:left="743" w:hanging="567"/>
              <w:rPr>
                <w:rFonts w:cs="Arial"/>
              </w:rPr>
            </w:pPr>
          </w:p>
          <w:p w:rsidR="00590EC6" w:rsidRPr="00A37315" w:rsidRDefault="00590EC6" w:rsidP="00DD57F5">
            <w:pPr>
              <w:pStyle w:val="ListParagraph"/>
              <w:numPr>
                <w:ilvl w:val="0"/>
                <w:numId w:val="22"/>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590EC6" w:rsidRPr="000A2EFD" w:rsidRDefault="00590EC6" w:rsidP="00DD57F5">
            <w:pPr>
              <w:numPr>
                <w:ilvl w:val="0"/>
                <w:numId w:val="22"/>
              </w:numPr>
              <w:spacing w:line="360" w:lineRule="auto"/>
              <w:rPr>
                <w:rFonts w:cs="Arial"/>
              </w:rPr>
            </w:pPr>
            <w:r>
              <w:rPr>
                <w:rFonts w:cs="Arial"/>
              </w:rPr>
              <w:t>how to promote</w:t>
            </w:r>
            <w:r w:rsidRPr="000A2EFD">
              <w:rPr>
                <w:rFonts w:cs="Arial"/>
              </w:rPr>
              <w:t xml:space="preserve"> co-productive </w:t>
            </w:r>
            <w:r>
              <w:rPr>
                <w:rFonts w:cs="Arial"/>
              </w:rPr>
              <w:t>commissioning</w:t>
            </w:r>
          </w:p>
          <w:p w:rsidR="00590EC6" w:rsidRPr="00A37315" w:rsidRDefault="00590EC6" w:rsidP="00DD57F5">
            <w:pPr>
              <w:numPr>
                <w:ilvl w:val="0"/>
                <w:numId w:val="22"/>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590EC6" w:rsidRPr="00A37315" w:rsidRDefault="00590EC6" w:rsidP="00DD57F5">
            <w:pPr>
              <w:numPr>
                <w:ilvl w:val="0"/>
                <w:numId w:val="22"/>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590EC6" w:rsidRPr="00E37FFD" w:rsidRDefault="00590EC6" w:rsidP="00DD57F5">
            <w:pPr>
              <w:pStyle w:val="NOSNumberList"/>
              <w:numPr>
                <w:ilvl w:val="0"/>
                <w:numId w:val="22"/>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590EC6" w:rsidRPr="008A5E5F" w:rsidRDefault="00590EC6" w:rsidP="00DD57F5">
            <w:pPr>
              <w:numPr>
                <w:ilvl w:val="0"/>
                <w:numId w:val="22"/>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590EC6" w:rsidRPr="008A5E5F" w:rsidRDefault="00590EC6" w:rsidP="00DD57F5">
            <w:pPr>
              <w:numPr>
                <w:ilvl w:val="0"/>
                <w:numId w:val="22"/>
              </w:numPr>
              <w:spacing w:line="360" w:lineRule="auto"/>
              <w:rPr>
                <w:rFonts w:cs="Arial"/>
              </w:rPr>
            </w:pPr>
            <w:r w:rsidRPr="008A5E5F">
              <w:rPr>
                <w:rFonts w:cs="Arial"/>
              </w:rPr>
              <w:t xml:space="preserve">how to analyse the drivers and constraints that impact on businesses and third sector organisations </w:t>
            </w:r>
          </w:p>
          <w:p w:rsidR="00590EC6" w:rsidRPr="008A5E5F" w:rsidRDefault="00590EC6" w:rsidP="00DD57F5">
            <w:pPr>
              <w:numPr>
                <w:ilvl w:val="0"/>
                <w:numId w:val="22"/>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590EC6" w:rsidRPr="008A5E5F" w:rsidRDefault="00590EC6" w:rsidP="00DD57F5">
            <w:pPr>
              <w:numPr>
                <w:ilvl w:val="0"/>
                <w:numId w:val="22"/>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590EC6" w:rsidRPr="00A37315" w:rsidRDefault="00590EC6" w:rsidP="00DD57F5">
            <w:pPr>
              <w:pStyle w:val="NOSNumberList"/>
              <w:numPr>
                <w:ilvl w:val="0"/>
                <w:numId w:val="22"/>
              </w:numPr>
              <w:spacing w:line="360" w:lineRule="auto"/>
              <w:rPr>
                <w:rFonts w:cs="Arial"/>
              </w:rPr>
            </w:pPr>
            <w:r w:rsidRPr="00A37315">
              <w:rPr>
                <w:rFonts w:cs="Arial"/>
              </w:rPr>
              <w:t>how to use and develop integrated policies, procedures, guidance and protocols with others involved in partnerships</w:t>
            </w:r>
          </w:p>
          <w:p w:rsidR="00590EC6" w:rsidRPr="00A37315" w:rsidRDefault="00590EC6" w:rsidP="00DD57F5">
            <w:pPr>
              <w:pStyle w:val="NOSNumberList"/>
              <w:numPr>
                <w:ilvl w:val="0"/>
                <w:numId w:val="22"/>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590EC6" w:rsidRPr="00A37315" w:rsidRDefault="00590EC6" w:rsidP="00DD57F5">
            <w:pPr>
              <w:pStyle w:val="NOSNumberList"/>
              <w:numPr>
                <w:ilvl w:val="0"/>
                <w:numId w:val="22"/>
              </w:numPr>
              <w:spacing w:line="360" w:lineRule="auto"/>
              <w:rPr>
                <w:rFonts w:cs="Arial"/>
              </w:rPr>
            </w:pPr>
            <w:r w:rsidRPr="00A37315">
              <w:rPr>
                <w:rFonts w:cs="Arial"/>
              </w:rPr>
              <w:t>how to evaluate effective partnership working</w:t>
            </w:r>
          </w:p>
          <w:p w:rsidR="00590EC6" w:rsidRPr="00A37315" w:rsidRDefault="00590EC6" w:rsidP="00DD57F5">
            <w:pPr>
              <w:spacing w:line="360" w:lineRule="auto"/>
              <w:contextualSpacing/>
              <w:rPr>
                <w:rFonts w:cs="Arial"/>
                <w:b/>
              </w:rPr>
            </w:pPr>
          </w:p>
          <w:p w:rsidR="00590EC6" w:rsidRPr="00A37315" w:rsidRDefault="00590EC6" w:rsidP="00DD57F5">
            <w:pPr>
              <w:pStyle w:val="knowbull"/>
              <w:spacing w:line="360" w:lineRule="auto"/>
              <w:ind w:left="743" w:hanging="567"/>
              <w:rPr>
                <w:b/>
                <w:sz w:val="22"/>
                <w:szCs w:val="22"/>
              </w:rPr>
            </w:pPr>
            <w:r>
              <w:rPr>
                <w:b/>
                <w:sz w:val="22"/>
                <w:szCs w:val="22"/>
              </w:rPr>
              <w:t xml:space="preserve">  </w:t>
            </w:r>
            <w:r w:rsidRPr="00A37315">
              <w:rPr>
                <w:b/>
                <w:sz w:val="22"/>
                <w:szCs w:val="22"/>
              </w:rPr>
              <w:t>Risk management</w:t>
            </w:r>
          </w:p>
          <w:p w:rsidR="00590EC6" w:rsidRPr="00A37315" w:rsidRDefault="00590EC6" w:rsidP="00DD57F5">
            <w:pPr>
              <w:pStyle w:val="knowbull"/>
              <w:spacing w:line="360" w:lineRule="auto"/>
              <w:ind w:left="743" w:hanging="567"/>
              <w:rPr>
                <w:b/>
                <w:sz w:val="22"/>
                <w:szCs w:val="22"/>
              </w:rPr>
            </w:pPr>
          </w:p>
          <w:p w:rsidR="00590EC6" w:rsidRPr="00852194" w:rsidRDefault="00590EC6" w:rsidP="00DD57F5">
            <w:pPr>
              <w:numPr>
                <w:ilvl w:val="0"/>
                <w:numId w:val="22"/>
              </w:numPr>
              <w:spacing w:line="360" w:lineRule="auto"/>
              <w:rPr>
                <w:rFonts w:cs="Arial"/>
              </w:rPr>
            </w:pPr>
            <w:r w:rsidRPr="00852194">
              <w:rPr>
                <w:rFonts w:cs="Arial"/>
              </w:rPr>
              <w:t>how to analyse the risks involved in commissioning, procurement and contracting for your area of responsibility</w:t>
            </w:r>
          </w:p>
          <w:p w:rsidR="00590EC6" w:rsidRPr="0002155A" w:rsidRDefault="00590EC6" w:rsidP="00DD57F5">
            <w:pPr>
              <w:pStyle w:val="NOSNumberList"/>
              <w:numPr>
                <w:ilvl w:val="0"/>
                <w:numId w:val="22"/>
              </w:numPr>
              <w:spacing w:line="360" w:lineRule="auto"/>
              <w:rPr>
                <w:rFonts w:cs="Arial"/>
              </w:rPr>
            </w:pPr>
            <w:r w:rsidRPr="0002155A">
              <w:rPr>
                <w:rFonts w:cs="Arial"/>
              </w:rPr>
              <w:t>methods of managing and mitigating the risks involved in commissioning, procurement and contracting for your area of responsibility</w:t>
            </w:r>
          </w:p>
          <w:p w:rsidR="00590EC6" w:rsidRDefault="00590EC6" w:rsidP="00DD57F5">
            <w:pPr>
              <w:pStyle w:val="NOSNumberList"/>
              <w:numPr>
                <w:ilvl w:val="0"/>
                <w:numId w:val="22"/>
              </w:numPr>
              <w:spacing w:line="360" w:lineRule="auto"/>
              <w:rPr>
                <w:rFonts w:cs="Arial"/>
              </w:rPr>
            </w:pPr>
            <w:r w:rsidRPr="00A37315">
              <w:rPr>
                <w:rFonts w:cs="Arial"/>
              </w:rPr>
              <w:t>how to develop practice that facilitates positive risk-taking</w:t>
            </w:r>
          </w:p>
          <w:p w:rsidR="00590EC6" w:rsidRDefault="00590EC6" w:rsidP="00DD57F5">
            <w:pPr>
              <w:pStyle w:val="NOSNumberList"/>
              <w:numPr>
                <w:ilvl w:val="0"/>
                <w:numId w:val="0"/>
              </w:numPr>
              <w:spacing w:line="360" w:lineRule="auto"/>
              <w:ind w:left="1055"/>
              <w:rPr>
                <w:rFonts w:cs="Arial"/>
              </w:rPr>
            </w:pPr>
          </w:p>
          <w:p w:rsidR="0065684A" w:rsidRDefault="0065684A" w:rsidP="00DD57F5">
            <w:pPr>
              <w:pStyle w:val="NOSNumberList"/>
              <w:numPr>
                <w:ilvl w:val="0"/>
                <w:numId w:val="0"/>
              </w:numPr>
              <w:spacing w:line="360" w:lineRule="auto"/>
              <w:ind w:left="1055"/>
              <w:rPr>
                <w:rFonts w:cs="Arial"/>
              </w:rPr>
            </w:pPr>
          </w:p>
          <w:p w:rsidR="00590EC6" w:rsidRPr="00A37315" w:rsidRDefault="00590EC6" w:rsidP="00DD57F5">
            <w:pPr>
              <w:pStyle w:val="NOSNumberList"/>
              <w:numPr>
                <w:ilvl w:val="0"/>
                <w:numId w:val="0"/>
              </w:numPr>
              <w:spacing w:line="360" w:lineRule="auto"/>
              <w:ind w:left="924" w:hanging="567"/>
              <w:rPr>
                <w:rFonts w:cs="Arial"/>
                <w:b/>
              </w:rPr>
            </w:pPr>
            <w:r w:rsidRPr="00A37315">
              <w:rPr>
                <w:rFonts w:cs="Arial"/>
                <w:b/>
              </w:rPr>
              <w:lastRenderedPageBreak/>
              <w:t>Your practice</w:t>
            </w:r>
          </w:p>
          <w:p w:rsidR="00590EC6" w:rsidRPr="00A37315" w:rsidRDefault="00590EC6" w:rsidP="00DD57F5">
            <w:pPr>
              <w:pStyle w:val="NOSNumberList"/>
              <w:numPr>
                <w:ilvl w:val="0"/>
                <w:numId w:val="0"/>
              </w:numPr>
              <w:spacing w:line="360" w:lineRule="auto"/>
              <w:ind w:left="743"/>
              <w:rPr>
                <w:rFonts w:cs="Arial"/>
                <w:b/>
              </w:rPr>
            </w:pPr>
          </w:p>
          <w:p w:rsidR="00590EC6" w:rsidRPr="00A15F12" w:rsidRDefault="00590EC6" w:rsidP="00DD57F5">
            <w:pPr>
              <w:pStyle w:val="NOSNumberList"/>
              <w:numPr>
                <w:ilvl w:val="0"/>
                <w:numId w:val="22"/>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590EC6" w:rsidRPr="00A37315" w:rsidRDefault="00590EC6" w:rsidP="00DD57F5">
            <w:pPr>
              <w:pStyle w:val="NOSNumberList"/>
              <w:numPr>
                <w:ilvl w:val="0"/>
                <w:numId w:val="22"/>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590EC6" w:rsidRPr="00A37315" w:rsidRDefault="00590EC6" w:rsidP="00DD57F5">
            <w:pPr>
              <w:pStyle w:val="NOSNumberList"/>
              <w:numPr>
                <w:ilvl w:val="0"/>
                <w:numId w:val="22"/>
              </w:numPr>
              <w:spacing w:line="360" w:lineRule="auto"/>
              <w:rPr>
                <w:rFonts w:cs="Arial"/>
              </w:rPr>
            </w:pPr>
            <w:r w:rsidRPr="00A37315">
              <w:rPr>
                <w:rFonts w:cs="Arial"/>
              </w:rPr>
              <w:t>how to access accurate interpretations of legal and regulatory requirements</w:t>
            </w:r>
          </w:p>
          <w:p w:rsidR="00590EC6" w:rsidRDefault="00590EC6" w:rsidP="00DD57F5">
            <w:pPr>
              <w:numPr>
                <w:ilvl w:val="0"/>
                <w:numId w:val="22"/>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590EC6" w:rsidRDefault="00590EC6" w:rsidP="00DD57F5">
            <w:pPr>
              <w:pStyle w:val="NOSNumberList"/>
              <w:numPr>
                <w:ilvl w:val="0"/>
                <w:numId w:val="22"/>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590EC6" w:rsidRPr="00A37315" w:rsidRDefault="00590EC6" w:rsidP="00DD57F5">
            <w:pPr>
              <w:pStyle w:val="ListParagraph"/>
              <w:numPr>
                <w:ilvl w:val="0"/>
                <w:numId w:val="22"/>
              </w:numPr>
              <w:spacing w:after="0" w:line="360" w:lineRule="auto"/>
              <w:rPr>
                <w:rFonts w:ascii="Arial" w:hAnsi="Arial" w:cs="Arial"/>
              </w:rPr>
            </w:pPr>
            <w:r w:rsidRPr="00A37315">
              <w:rPr>
                <w:rFonts w:ascii="Arial" w:hAnsi="Arial" w:cs="Arial"/>
              </w:rPr>
              <w:t>how to identify priorities and contribute to priority setting</w:t>
            </w:r>
          </w:p>
          <w:p w:rsidR="00590EC6" w:rsidRPr="00C00BF9" w:rsidRDefault="00590EC6" w:rsidP="00DD57F5">
            <w:pPr>
              <w:numPr>
                <w:ilvl w:val="0"/>
                <w:numId w:val="22"/>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590EC6" w:rsidRPr="00C00BF9" w:rsidRDefault="00590EC6" w:rsidP="00DD57F5">
            <w:pPr>
              <w:numPr>
                <w:ilvl w:val="0"/>
                <w:numId w:val="22"/>
              </w:numPr>
              <w:spacing w:line="360" w:lineRule="auto"/>
              <w:rPr>
                <w:rFonts w:cs="Arial"/>
              </w:rPr>
            </w:pPr>
            <w:r w:rsidRPr="00A37315">
              <w:rPr>
                <w:rFonts w:cs="Arial"/>
              </w:rPr>
              <w:t xml:space="preserve">how to evaluate different methods and approaches of measuring the achievement of outcomes </w:t>
            </w:r>
          </w:p>
          <w:p w:rsidR="00590EC6" w:rsidRPr="00A37315" w:rsidRDefault="00590EC6" w:rsidP="00DD57F5">
            <w:pPr>
              <w:numPr>
                <w:ilvl w:val="0"/>
                <w:numId w:val="22"/>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590EC6" w:rsidRPr="00A37315" w:rsidRDefault="00590EC6" w:rsidP="00DD57F5">
            <w:pPr>
              <w:pStyle w:val="ListParagraph"/>
              <w:numPr>
                <w:ilvl w:val="0"/>
                <w:numId w:val="22"/>
              </w:numPr>
              <w:spacing w:after="0" w:line="360" w:lineRule="auto"/>
              <w:rPr>
                <w:rFonts w:ascii="Arial" w:hAnsi="Arial" w:cs="Arial"/>
              </w:rPr>
            </w:pPr>
            <w:r>
              <w:rPr>
                <w:rFonts w:ascii="Arial" w:hAnsi="Arial" w:cs="Arial"/>
              </w:rPr>
              <w:t>how to manage agreed transformations for service provision</w:t>
            </w:r>
          </w:p>
          <w:p w:rsidR="00590EC6" w:rsidRDefault="00590EC6" w:rsidP="00DD57F5">
            <w:pPr>
              <w:pStyle w:val="NOSNumberList"/>
              <w:numPr>
                <w:ilvl w:val="0"/>
                <w:numId w:val="22"/>
              </w:numPr>
              <w:spacing w:line="360" w:lineRule="auto"/>
              <w:rPr>
                <w:rFonts w:cs="Arial"/>
              </w:rPr>
            </w:pPr>
            <w:r w:rsidRPr="00A37315">
              <w:rPr>
                <w:rFonts w:cs="Arial"/>
              </w:rPr>
              <w:t xml:space="preserve">techniques for problem solving and innovative thinking </w:t>
            </w:r>
          </w:p>
          <w:p w:rsidR="00590EC6" w:rsidRPr="00325967" w:rsidRDefault="00590EC6" w:rsidP="00DD57F5">
            <w:pPr>
              <w:pStyle w:val="NOSNumberList"/>
              <w:numPr>
                <w:ilvl w:val="0"/>
                <w:numId w:val="22"/>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590EC6" w:rsidRPr="00A37315" w:rsidRDefault="00590EC6" w:rsidP="00DD57F5">
            <w:pPr>
              <w:pStyle w:val="NOSNumberList"/>
              <w:numPr>
                <w:ilvl w:val="0"/>
                <w:numId w:val="22"/>
              </w:numPr>
              <w:spacing w:line="360" w:lineRule="auto"/>
              <w:rPr>
                <w:rFonts w:cs="Arial"/>
              </w:rPr>
            </w:pPr>
            <w:r w:rsidRPr="00A37315">
              <w:rPr>
                <w:rFonts w:cs="Arial"/>
              </w:rPr>
              <w:t xml:space="preserve">how to identify and manage ethical conflicts and dilemmas in your work </w:t>
            </w:r>
          </w:p>
          <w:p w:rsidR="00590EC6" w:rsidRPr="00A37315" w:rsidRDefault="00590EC6" w:rsidP="00DD57F5">
            <w:pPr>
              <w:pStyle w:val="NOSNumberList"/>
              <w:numPr>
                <w:ilvl w:val="0"/>
                <w:numId w:val="22"/>
              </w:numPr>
              <w:spacing w:line="360" w:lineRule="auto"/>
              <w:rPr>
                <w:rFonts w:cs="Arial"/>
              </w:rPr>
            </w:pPr>
            <w:r w:rsidRPr="00A37315">
              <w:rPr>
                <w:rFonts w:cs="Arial"/>
              </w:rPr>
              <w:t xml:space="preserve">your own background, experiences and beliefs that may have an impact on your practice  </w:t>
            </w:r>
          </w:p>
          <w:p w:rsidR="00590EC6" w:rsidRPr="00A37315" w:rsidRDefault="00590EC6" w:rsidP="00DD57F5">
            <w:pPr>
              <w:pStyle w:val="NOSNumberList"/>
              <w:numPr>
                <w:ilvl w:val="0"/>
                <w:numId w:val="22"/>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590EC6" w:rsidRDefault="00590EC6" w:rsidP="00DD57F5">
            <w:pPr>
              <w:pStyle w:val="NOSNumberList"/>
              <w:numPr>
                <w:ilvl w:val="0"/>
                <w:numId w:val="22"/>
              </w:numPr>
              <w:spacing w:line="360" w:lineRule="auto"/>
              <w:rPr>
                <w:rFonts w:cs="Arial"/>
              </w:rPr>
            </w:pPr>
            <w:r w:rsidRPr="00A15F12">
              <w:rPr>
                <w:rFonts w:cs="Arial"/>
              </w:rPr>
              <w:t xml:space="preserve">how to contribute to the development of systems, practices, policies and procedures </w:t>
            </w:r>
          </w:p>
          <w:p w:rsidR="00590EC6" w:rsidRPr="00A37315" w:rsidRDefault="00590EC6" w:rsidP="00DD57F5">
            <w:pPr>
              <w:pStyle w:val="NOSNumberList"/>
              <w:numPr>
                <w:ilvl w:val="0"/>
                <w:numId w:val="0"/>
              </w:numPr>
              <w:spacing w:line="360" w:lineRule="auto"/>
              <w:rPr>
                <w:rFonts w:cs="Arial"/>
                <w:b/>
              </w:rPr>
            </w:pPr>
            <w:r>
              <w:rPr>
                <w:rFonts w:cs="Arial"/>
                <w:b/>
              </w:rPr>
              <w:lastRenderedPageBreak/>
              <w:t xml:space="preserve">    </w:t>
            </w:r>
            <w:r w:rsidRPr="00A37315">
              <w:rPr>
                <w:rFonts w:cs="Arial"/>
                <w:b/>
              </w:rPr>
              <w:t>Theory for practice</w:t>
            </w:r>
          </w:p>
          <w:p w:rsidR="00590EC6" w:rsidRPr="00A37315" w:rsidRDefault="00590EC6" w:rsidP="00DD57F5">
            <w:pPr>
              <w:pStyle w:val="NOSNumberList"/>
              <w:numPr>
                <w:ilvl w:val="0"/>
                <w:numId w:val="0"/>
              </w:numPr>
              <w:spacing w:line="360" w:lineRule="auto"/>
              <w:ind w:left="743"/>
              <w:rPr>
                <w:rFonts w:cs="Arial"/>
              </w:rPr>
            </w:pPr>
          </w:p>
          <w:p w:rsidR="00590EC6" w:rsidRPr="00A37315" w:rsidRDefault="00590EC6" w:rsidP="00DD57F5">
            <w:pPr>
              <w:numPr>
                <w:ilvl w:val="0"/>
                <w:numId w:val="22"/>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590EC6" w:rsidRPr="00C00BF9" w:rsidRDefault="00590EC6" w:rsidP="00DD57F5">
            <w:pPr>
              <w:numPr>
                <w:ilvl w:val="0"/>
                <w:numId w:val="22"/>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590EC6" w:rsidRDefault="00590EC6" w:rsidP="00DD57F5">
            <w:pPr>
              <w:numPr>
                <w:ilvl w:val="0"/>
                <w:numId w:val="22"/>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590EC6" w:rsidRPr="00D211CB" w:rsidRDefault="00590EC6" w:rsidP="00DD57F5">
            <w:pPr>
              <w:spacing w:line="360" w:lineRule="auto"/>
              <w:ind w:left="1055"/>
              <w:rPr>
                <w:rFonts w:cs="Arial"/>
              </w:rPr>
            </w:pPr>
          </w:p>
          <w:p w:rsidR="00590EC6" w:rsidRPr="00A37315" w:rsidRDefault="00590EC6" w:rsidP="00DD57F5">
            <w:pPr>
              <w:pStyle w:val="NOSNumberList"/>
              <w:numPr>
                <w:ilvl w:val="0"/>
                <w:numId w:val="0"/>
              </w:numPr>
              <w:spacing w:line="360" w:lineRule="auto"/>
              <w:ind w:left="924" w:hanging="567"/>
              <w:rPr>
                <w:rFonts w:cs="Arial"/>
                <w:b/>
              </w:rPr>
            </w:pPr>
            <w:r w:rsidRPr="00A37315">
              <w:rPr>
                <w:rFonts w:cs="Arial"/>
                <w:b/>
              </w:rPr>
              <w:t>Personal and professional development</w:t>
            </w:r>
          </w:p>
          <w:p w:rsidR="00590EC6" w:rsidRPr="00A37315" w:rsidRDefault="00590EC6" w:rsidP="00DD57F5">
            <w:pPr>
              <w:pStyle w:val="NOSNumberList"/>
              <w:numPr>
                <w:ilvl w:val="0"/>
                <w:numId w:val="0"/>
              </w:numPr>
              <w:spacing w:line="360" w:lineRule="auto"/>
              <w:ind w:left="743"/>
              <w:rPr>
                <w:rFonts w:cs="Arial"/>
                <w:b/>
              </w:rPr>
            </w:pPr>
          </w:p>
          <w:p w:rsidR="00590EC6" w:rsidRPr="00A37315" w:rsidRDefault="00590EC6" w:rsidP="00DD57F5">
            <w:pPr>
              <w:pStyle w:val="NOSNumberList"/>
              <w:numPr>
                <w:ilvl w:val="0"/>
                <w:numId w:val="22"/>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590EC6" w:rsidRPr="00A37315" w:rsidRDefault="00590EC6" w:rsidP="00DD57F5">
            <w:pPr>
              <w:pStyle w:val="NOSNumberList"/>
              <w:numPr>
                <w:ilvl w:val="0"/>
                <w:numId w:val="22"/>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590EC6" w:rsidRPr="00A57829" w:rsidRDefault="00590EC6" w:rsidP="00DD57F5">
            <w:pPr>
              <w:numPr>
                <w:ilvl w:val="0"/>
                <w:numId w:val="22"/>
              </w:numPr>
              <w:spacing w:line="360" w:lineRule="auto"/>
              <w:rPr>
                <w:rFonts w:cs="Arial"/>
              </w:rPr>
            </w:pPr>
            <w:r>
              <w:rPr>
                <w:rFonts w:cs="Arial"/>
              </w:rPr>
              <w:t>how to manage time</w:t>
            </w:r>
            <w:r w:rsidRPr="00A57829">
              <w:rPr>
                <w:rFonts w:cs="Arial"/>
              </w:rPr>
              <w:t xml:space="preserve"> and workload </w:t>
            </w:r>
          </w:p>
          <w:p w:rsidR="00590EC6" w:rsidRDefault="00590EC6" w:rsidP="00DD57F5">
            <w:pPr>
              <w:pStyle w:val="NOSNumberList"/>
              <w:numPr>
                <w:ilvl w:val="0"/>
                <w:numId w:val="22"/>
              </w:numPr>
              <w:spacing w:line="360" w:lineRule="auto"/>
              <w:rPr>
                <w:rFonts w:cs="Arial"/>
              </w:rPr>
            </w:pPr>
            <w:r w:rsidRPr="00A57829">
              <w:rPr>
                <w:rFonts w:cs="Arial"/>
              </w:rPr>
              <w:t xml:space="preserve">how to provide constructive feedback </w:t>
            </w:r>
          </w:p>
          <w:p w:rsidR="00590EC6" w:rsidRDefault="00590EC6" w:rsidP="00DD57F5">
            <w:pPr>
              <w:pStyle w:val="NOSNumberList"/>
              <w:numPr>
                <w:ilvl w:val="0"/>
                <w:numId w:val="22"/>
              </w:numPr>
              <w:spacing w:line="360" w:lineRule="auto"/>
              <w:rPr>
                <w:rFonts w:cs="Arial"/>
              </w:rPr>
            </w:pPr>
            <w:r w:rsidRPr="00C00BF9">
              <w:rPr>
                <w:rFonts w:cs="Arial"/>
              </w:rPr>
              <w:t xml:space="preserve">how to identify and access opportunities for professional development </w:t>
            </w:r>
          </w:p>
          <w:p w:rsidR="00590EC6" w:rsidRPr="00C00BF9" w:rsidRDefault="00590EC6" w:rsidP="00DD57F5">
            <w:pPr>
              <w:pStyle w:val="NOSNumberList"/>
              <w:numPr>
                <w:ilvl w:val="0"/>
                <w:numId w:val="22"/>
              </w:numPr>
              <w:spacing w:line="360" w:lineRule="auto"/>
              <w:rPr>
                <w:rFonts w:cs="Arial"/>
              </w:rPr>
            </w:pPr>
            <w:r>
              <w:rPr>
                <w:rFonts w:cs="Arial"/>
              </w:rPr>
              <w:t>how to develop professional knowledge and practice through reflective supervision and appraisal</w:t>
            </w:r>
          </w:p>
          <w:p w:rsidR="002814E9" w:rsidRPr="00A37315" w:rsidRDefault="002814E9" w:rsidP="00DD57F5">
            <w:pPr>
              <w:pStyle w:val="NOSNumberList"/>
              <w:numPr>
                <w:ilvl w:val="0"/>
                <w:numId w:val="0"/>
              </w:numPr>
              <w:spacing w:line="360" w:lineRule="auto"/>
              <w:ind w:left="743"/>
              <w:rPr>
                <w:rFonts w:cs="Arial"/>
              </w:rPr>
            </w:pPr>
          </w:p>
          <w:p w:rsidR="00590EC6" w:rsidRPr="00A37315" w:rsidRDefault="00590EC6" w:rsidP="00DD57F5">
            <w:pPr>
              <w:pStyle w:val="NOSNumberList"/>
              <w:numPr>
                <w:ilvl w:val="0"/>
                <w:numId w:val="0"/>
              </w:numPr>
              <w:spacing w:line="360" w:lineRule="auto"/>
              <w:ind w:left="924" w:hanging="567"/>
              <w:rPr>
                <w:rFonts w:cs="Arial"/>
                <w:b/>
              </w:rPr>
            </w:pPr>
            <w:r w:rsidRPr="00A37315">
              <w:rPr>
                <w:rFonts w:cs="Arial"/>
                <w:b/>
              </w:rPr>
              <w:t>Communication</w:t>
            </w:r>
          </w:p>
          <w:p w:rsidR="00590EC6" w:rsidRPr="00A37315" w:rsidRDefault="00590EC6" w:rsidP="00DD57F5">
            <w:pPr>
              <w:pStyle w:val="NOSNumberList"/>
              <w:numPr>
                <w:ilvl w:val="0"/>
                <w:numId w:val="0"/>
              </w:numPr>
              <w:spacing w:line="360" w:lineRule="auto"/>
              <w:ind w:left="743"/>
              <w:rPr>
                <w:rFonts w:cs="Arial"/>
                <w:b/>
              </w:rPr>
            </w:pPr>
          </w:p>
          <w:p w:rsidR="00590EC6" w:rsidRDefault="00590EC6" w:rsidP="00DD57F5">
            <w:pPr>
              <w:numPr>
                <w:ilvl w:val="0"/>
                <w:numId w:val="22"/>
              </w:numPr>
              <w:spacing w:line="360" w:lineRule="auto"/>
              <w:rPr>
                <w:rFonts w:cs="Arial"/>
              </w:rPr>
            </w:pPr>
            <w:r>
              <w:rPr>
                <w:rFonts w:cs="Arial"/>
              </w:rPr>
              <w:t>how to use communication as a foundation for co-productive commissioning</w:t>
            </w:r>
          </w:p>
          <w:p w:rsidR="00590EC6" w:rsidRPr="00A37315" w:rsidRDefault="00590EC6" w:rsidP="00DD57F5">
            <w:pPr>
              <w:numPr>
                <w:ilvl w:val="0"/>
                <w:numId w:val="22"/>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590EC6" w:rsidRPr="00A37315" w:rsidRDefault="00590EC6" w:rsidP="00DD57F5">
            <w:pPr>
              <w:pStyle w:val="NOSNumberList"/>
              <w:numPr>
                <w:ilvl w:val="0"/>
                <w:numId w:val="0"/>
              </w:numPr>
              <w:spacing w:line="360" w:lineRule="auto"/>
              <w:ind w:left="743"/>
              <w:rPr>
                <w:rFonts w:cs="Arial"/>
                <w:b/>
                <w:bCs/>
              </w:rPr>
            </w:pPr>
          </w:p>
          <w:p w:rsidR="00590EC6" w:rsidRPr="00A37315" w:rsidRDefault="00590EC6" w:rsidP="00DD57F5">
            <w:pPr>
              <w:pStyle w:val="NOSNumberList"/>
              <w:numPr>
                <w:ilvl w:val="0"/>
                <w:numId w:val="0"/>
              </w:numPr>
              <w:spacing w:line="360" w:lineRule="auto"/>
              <w:ind w:left="720" w:hanging="360"/>
              <w:rPr>
                <w:rFonts w:cs="Arial"/>
                <w:b/>
                <w:bCs/>
              </w:rPr>
            </w:pPr>
            <w:r w:rsidRPr="00A37315">
              <w:rPr>
                <w:rFonts w:cs="Arial"/>
                <w:b/>
                <w:bCs/>
              </w:rPr>
              <w:t>Handling information</w:t>
            </w:r>
          </w:p>
          <w:p w:rsidR="00590EC6" w:rsidRPr="00A37315" w:rsidRDefault="00590EC6" w:rsidP="00DD57F5">
            <w:pPr>
              <w:pStyle w:val="NOSNumberList"/>
              <w:numPr>
                <w:ilvl w:val="0"/>
                <w:numId w:val="0"/>
              </w:numPr>
              <w:spacing w:line="360" w:lineRule="auto"/>
              <w:ind w:left="743"/>
              <w:rPr>
                <w:rFonts w:cs="Arial"/>
                <w:b/>
                <w:bCs/>
              </w:rPr>
            </w:pPr>
          </w:p>
          <w:p w:rsidR="00590EC6" w:rsidRPr="00A37315" w:rsidRDefault="00590EC6" w:rsidP="00DD57F5">
            <w:pPr>
              <w:numPr>
                <w:ilvl w:val="0"/>
                <w:numId w:val="22"/>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590EC6" w:rsidRPr="00A37315" w:rsidRDefault="00590EC6" w:rsidP="00DD57F5">
            <w:pPr>
              <w:pStyle w:val="NOSNumberList"/>
              <w:numPr>
                <w:ilvl w:val="0"/>
                <w:numId w:val="22"/>
              </w:numPr>
              <w:spacing w:line="360" w:lineRule="auto"/>
              <w:rPr>
                <w:rFonts w:cs="Arial"/>
              </w:rPr>
            </w:pPr>
            <w:r w:rsidRPr="00A37315">
              <w:rPr>
                <w:rFonts w:cs="Arial"/>
              </w:rPr>
              <w:t>legal and work setting requirements for recording information and producing reports within timescales</w:t>
            </w:r>
          </w:p>
          <w:p w:rsidR="00590EC6" w:rsidRPr="00A37315" w:rsidRDefault="00590EC6" w:rsidP="00DD57F5">
            <w:pPr>
              <w:pStyle w:val="ListParagraph"/>
              <w:numPr>
                <w:ilvl w:val="0"/>
                <w:numId w:val="22"/>
              </w:numPr>
              <w:spacing w:after="0" w:line="360" w:lineRule="auto"/>
              <w:rPr>
                <w:rFonts w:ascii="Arial" w:hAnsi="Arial" w:cs="Arial"/>
              </w:rPr>
            </w:pPr>
            <w:r w:rsidRPr="00A37315">
              <w:rPr>
                <w:rFonts w:ascii="Arial" w:hAnsi="Arial" w:cs="Arial"/>
              </w:rPr>
              <w:lastRenderedPageBreak/>
              <w:t xml:space="preserve">how to identify, collect, analyse, measure and assess data </w:t>
            </w:r>
          </w:p>
          <w:p w:rsidR="00590EC6" w:rsidRPr="00A37315" w:rsidRDefault="00590EC6" w:rsidP="00DD57F5">
            <w:pPr>
              <w:numPr>
                <w:ilvl w:val="0"/>
                <w:numId w:val="22"/>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590EC6" w:rsidRPr="00A57829" w:rsidRDefault="00590EC6" w:rsidP="00DD57F5">
            <w:pPr>
              <w:numPr>
                <w:ilvl w:val="0"/>
                <w:numId w:val="22"/>
              </w:numPr>
              <w:spacing w:line="360" w:lineRule="auto"/>
              <w:rPr>
                <w:rFonts w:cs="Arial"/>
                <w:b/>
              </w:rPr>
            </w:pPr>
            <w:r w:rsidRPr="00A57829">
              <w:rPr>
                <w:rFonts w:cs="Arial"/>
              </w:rPr>
              <w:t xml:space="preserve">how and where electronic communications can and should be used </w:t>
            </w:r>
          </w:p>
          <w:p w:rsidR="00590EC6" w:rsidRPr="00A57829" w:rsidRDefault="00590EC6" w:rsidP="00DD57F5">
            <w:pPr>
              <w:spacing w:line="360" w:lineRule="auto"/>
              <w:ind w:left="601"/>
              <w:rPr>
                <w:rFonts w:cs="Arial"/>
                <w:b/>
              </w:rPr>
            </w:pPr>
          </w:p>
          <w:p w:rsidR="00590EC6" w:rsidRPr="00F6423A" w:rsidRDefault="00590EC6" w:rsidP="00DD57F5">
            <w:pPr>
              <w:spacing w:line="360" w:lineRule="auto"/>
              <w:ind w:left="884" w:hanging="567"/>
              <w:rPr>
                <w:rFonts w:cs="Arial"/>
                <w:b/>
              </w:rPr>
            </w:pPr>
            <w:r w:rsidRPr="00F6423A">
              <w:rPr>
                <w:rFonts w:cs="Arial"/>
                <w:b/>
              </w:rPr>
              <w:t>Health and Safety</w:t>
            </w:r>
          </w:p>
          <w:p w:rsidR="00590EC6" w:rsidRPr="00F6423A" w:rsidRDefault="00590EC6" w:rsidP="00DD57F5">
            <w:pPr>
              <w:spacing w:line="360" w:lineRule="auto"/>
              <w:ind w:left="601" w:hanging="567"/>
              <w:rPr>
                <w:rFonts w:cs="Arial"/>
                <w:b/>
              </w:rPr>
            </w:pPr>
          </w:p>
          <w:p w:rsidR="00B8193D" w:rsidRPr="00B8193D" w:rsidRDefault="00590EC6" w:rsidP="00DD57F5">
            <w:pPr>
              <w:numPr>
                <w:ilvl w:val="0"/>
                <w:numId w:val="22"/>
              </w:numPr>
              <w:spacing w:line="360" w:lineRule="auto"/>
              <w:contextualSpacing/>
              <w:rPr>
                <w:b/>
              </w:rPr>
            </w:pPr>
            <w:r w:rsidRPr="002D6812">
              <w:rPr>
                <w:rFonts w:cs="Arial"/>
              </w:rPr>
              <w:t>legal and work setting requirements for health, safety and security in the work environment</w:t>
            </w:r>
          </w:p>
        </w:tc>
      </w:tr>
      <w:tr w:rsidR="00B8193D" w:rsidRPr="002D59F8" w:rsidTr="009C4CD9">
        <w:tc>
          <w:tcPr>
            <w:tcW w:w="10490" w:type="dxa"/>
            <w:gridSpan w:val="4"/>
          </w:tcPr>
          <w:p w:rsidR="00B8193D" w:rsidRPr="00B8193D" w:rsidRDefault="00B8193D" w:rsidP="004411C7">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4411C7">
            <w:pPr>
              <w:pStyle w:val="Heading1"/>
              <w:spacing w:before="0" w:line="360" w:lineRule="auto"/>
              <w:outlineLvl w:val="0"/>
              <w:rPr>
                <w:b w:val="0"/>
                <w:sz w:val="22"/>
                <w:szCs w:val="22"/>
              </w:rPr>
            </w:pPr>
          </w:p>
        </w:tc>
      </w:tr>
      <w:tr w:rsidR="00B8193D" w:rsidRPr="00B8193D" w:rsidTr="009C4CD9">
        <w:tc>
          <w:tcPr>
            <w:tcW w:w="2269" w:type="dxa"/>
          </w:tcPr>
          <w:p w:rsidR="00201BF6" w:rsidRPr="00283FF7" w:rsidRDefault="00201BF6" w:rsidP="009C4CD9">
            <w:pPr>
              <w:pStyle w:val="Heading1"/>
              <w:spacing w:before="0"/>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9C4CD9">
            <w:pPr>
              <w:spacing w:line="360" w:lineRule="auto"/>
            </w:pPr>
          </w:p>
        </w:tc>
        <w:tc>
          <w:tcPr>
            <w:tcW w:w="8221" w:type="dxa"/>
            <w:gridSpan w:val="3"/>
          </w:tcPr>
          <w:p w:rsidR="009C4CD9" w:rsidRPr="002825B1" w:rsidRDefault="009C4CD9" w:rsidP="004411C7">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9C4CD9" w:rsidRPr="002825B1" w:rsidRDefault="009C4CD9" w:rsidP="004411C7">
            <w:pPr>
              <w:spacing w:line="360" w:lineRule="auto"/>
            </w:pPr>
          </w:p>
          <w:p w:rsidR="009C4CD9" w:rsidRPr="000749C3" w:rsidRDefault="009C4CD9" w:rsidP="004411C7">
            <w:pPr>
              <w:spacing w:line="360" w:lineRule="auto"/>
              <w:rPr>
                <w:rFonts w:cs="Arial"/>
                <w:lang w:eastAsia="en-GB"/>
              </w:rPr>
            </w:pPr>
            <w:r w:rsidRPr="002825B1">
              <w:rPr>
                <w:lang w:eastAsia="en-GB"/>
              </w:rPr>
              <w:t xml:space="preserve">Where an </w:t>
            </w:r>
            <w:r w:rsidRPr="000749C3">
              <w:rPr>
                <w:rFonts w:cs="Arial"/>
                <w:lang w:eastAsia="en-GB"/>
              </w:rPr>
              <w:t xml:space="preserve">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9C4CD9" w:rsidRPr="000749C3" w:rsidRDefault="009C4CD9" w:rsidP="004411C7">
            <w:pPr>
              <w:spacing w:line="360" w:lineRule="auto"/>
              <w:rPr>
                <w:rFonts w:cs="Arial"/>
                <w:lang w:eastAsia="en-GB"/>
              </w:rPr>
            </w:pPr>
          </w:p>
          <w:p w:rsidR="009C4CD9" w:rsidRPr="000749C3" w:rsidRDefault="009C4CD9" w:rsidP="004411C7">
            <w:pPr>
              <w:spacing w:line="360" w:lineRule="auto"/>
              <w:rPr>
                <w:rFonts w:cs="Arial"/>
                <w:lang w:eastAsia="en-GB"/>
              </w:rPr>
            </w:pPr>
            <w:r w:rsidRPr="000749C3">
              <w:rPr>
                <w:rFonts w:cs="Arial"/>
                <w:lang w:eastAsia="en-GB"/>
              </w:rPr>
              <w:t>Where there are language differences within the work setting, achievement of this standard may require the involvement of interpreters or translation services</w:t>
            </w:r>
            <w:r>
              <w:rPr>
                <w:rFonts w:cs="Arial"/>
                <w:lang w:eastAsia="en-GB"/>
              </w:rPr>
              <w:t>.</w:t>
            </w:r>
          </w:p>
          <w:p w:rsidR="009C4CD9" w:rsidRPr="000749C3" w:rsidRDefault="009C4CD9" w:rsidP="004411C7">
            <w:pPr>
              <w:spacing w:line="360" w:lineRule="auto"/>
              <w:rPr>
                <w:rFonts w:cs="Arial"/>
                <w:lang w:eastAsia="en-GB"/>
              </w:rPr>
            </w:pPr>
          </w:p>
          <w:p w:rsidR="009C4CD9" w:rsidRPr="000749C3" w:rsidRDefault="009C4CD9" w:rsidP="004411C7">
            <w:pPr>
              <w:spacing w:line="360" w:lineRule="auto"/>
              <w:rPr>
                <w:rFonts w:eastAsia="Times New Roman" w:cs="Arial"/>
                <w:lang w:eastAsia="en-GB"/>
              </w:rPr>
            </w:pPr>
            <w:r w:rsidRPr="000749C3">
              <w:rPr>
                <w:rFonts w:eastAsia="Times New Roman" w:cs="Arial"/>
                <w:b/>
                <w:lang w:eastAsia="en-GB"/>
              </w:rPr>
              <w:t>Outcomes</w:t>
            </w:r>
            <w:r w:rsidRPr="000749C3">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9C4CD9" w:rsidRPr="000749C3" w:rsidRDefault="009C4CD9" w:rsidP="004411C7">
            <w:pPr>
              <w:shd w:val="clear" w:color="auto" w:fill="FFFFFF"/>
              <w:spacing w:line="360" w:lineRule="auto"/>
              <w:rPr>
                <w:rFonts w:eastAsia="Times New Roman" w:cs="Arial"/>
                <w:lang w:eastAsia="en-GB"/>
              </w:rPr>
            </w:pPr>
          </w:p>
          <w:p w:rsidR="009C4CD9" w:rsidRPr="000749C3" w:rsidRDefault="009C4CD9" w:rsidP="004411C7">
            <w:pPr>
              <w:autoSpaceDE w:val="0"/>
              <w:autoSpaceDN w:val="0"/>
              <w:adjustRightInd w:val="0"/>
              <w:spacing w:line="360" w:lineRule="auto"/>
              <w:rPr>
                <w:rFonts w:eastAsia="Times New Roman" w:cs="Arial"/>
                <w:color w:val="000000"/>
                <w:lang w:val="en-US" w:eastAsia="en-GB"/>
              </w:rPr>
            </w:pPr>
            <w:r w:rsidRPr="000749C3">
              <w:rPr>
                <w:rFonts w:eastAsia="Times New Roman" w:cs="Arial"/>
                <w:b/>
                <w:bCs/>
                <w:color w:val="000000"/>
                <w:lang w:val="en-US" w:eastAsia="en-GB"/>
              </w:rPr>
              <w:t xml:space="preserve">Resources </w:t>
            </w:r>
            <w:r w:rsidRPr="000749C3">
              <w:rPr>
                <w:rFonts w:eastAsia="Times New Roman" w:cs="Arial"/>
                <w:bCs/>
                <w:color w:val="000000"/>
                <w:lang w:val="en-US" w:eastAsia="en-GB"/>
              </w:rPr>
              <w:t xml:space="preserve">include </w:t>
            </w:r>
            <w:r w:rsidRPr="000749C3">
              <w:rPr>
                <w:rFonts w:eastAsia="Times New Roman" w:cs="Arial"/>
                <w:color w:val="000000"/>
                <w:lang w:val="en-US" w:eastAsia="en-GB"/>
              </w:rPr>
              <w:t>financial, human and physical resources as well as time.</w:t>
            </w:r>
          </w:p>
          <w:p w:rsidR="009C4CD9" w:rsidRPr="000749C3" w:rsidRDefault="009C4CD9" w:rsidP="004411C7">
            <w:pPr>
              <w:spacing w:line="360" w:lineRule="auto"/>
              <w:rPr>
                <w:rFonts w:cs="Arial"/>
                <w:b/>
                <w:bCs/>
              </w:rPr>
            </w:pPr>
          </w:p>
          <w:p w:rsidR="009C4CD9" w:rsidRPr="000749C3" w:rsidRDefault="009C4CD9" w:rsidP="004411C7">
            <w:pPr>
              <w:spacing w:line="360" w:lineRule="auto"/>
              <w:rPr>
                <w:rFonts w:cs="Arial"/>
                <w:bCs/>
              </w:rPr>
            </w:pPr>
            <w:r w:rsidRPr="000749C3">
              <w:rPr>
                <w:rFonts w:cs="Arial"/>
                <w:b/>
                <w:bCs/>
              </w:rPr>
              <w:t xml:space="preserve">Flexible and innovative ways of working </w:t>
            </w:r>
            <w:r w:rsidRPr="000749C3">
              <w:rPr>
                <w:rFonts w:cs="Arial"/>
                <w:bCs/>
              </w:rPr>
              <w:t xml:space="preserve">incorporate a range of options that emphasise the need to work towards outcomes rather than be governed by established practice or processes which may be inflexible.  They can be that way that services are provided, such as preventative, personalised and community based services, </w:t>
            </w:r>
            <w:proofErr w:type="spellStart"/>
            <w:r w:rsidRPr="000749C3">
              <w:rPr>
                <w:rFonts w:cs="Arial"/>
                <w:bCs/>
              </w:rPr>
              <w:t>self directed</w:t>
            </w:r>
            <w:proofErr w:type="spellEnd"/>
            <w:r w:rsidRPr="000749C3">
              <w:rPr>
                <w:rFonts w:cs="Arial"/>
                <w:bCs/>
              </w:rPr>
              <w:t xml:space="preserve"> support, personal budgets or social enterprises; they can also relate to commissioning arrangements, such as working within a collaborative arrangement.</w:t>
            </w:r>
          </w:p>
          <w:p w:rsidR="009C4CD9" w:rsidRPr="000749C3" w:rsidRDefault="009C4CD9" w:rsidP="004411C7">
            <w:pPr>
              <w:autoSpaceDE w:val="0"/>
              <w:autoSpaceDN w:val="0"/>
              <w:adjustRightInd w:val="0"/>
              <w:spacing w:line="360" w:lineRule="auto"/>
              <w:rPr>
                <w:rFonts w:cs="Arial"/>
                <w:b/>
              </w:rPr>
            </w:pPr>
          </w:p>
          <w:p w:rsidR="009C4CD9" w:rsidRPr="000749C3" w:rsidRDefault="009C4CD9" w:rsidP="004411C7">
            <w:pPr>
              <w:autoSpaceDE w:val="0"/>
              <w:autoSpaceDN w:val="0"/>
              <w:adjustRightInd w:val="0"/>
              <w:spacing w:line="360" w:lineRule="auto"/>
              <w:rPr>
                <w:rFonts w:cs="Arial"/>
                <w:lang w:eastAsia="en-GB"/>
              </w:rPr>
            </w:pPr>
            <w:r w:rsidRPr="000749C3">
              <w:rPr>
                <w:rFonts w:cs="Arial"/>
                <w:lang w:eastAsia="en-GB"/>
              </w:rPr>
              <w:t xml:space="preserve">The </w:t>
            </w:r>
            <w:r w:rsidRPr="000749C3">
              <w:rPr>
                <w:rFonts w:cs="Arial"/>
                <w:b/>
                <w:lang w:eastAsia="en-GB"/>
              </w:rPr>
              <w:t>individual</w:t>
            </w:r>
            <w:r w:rsidRPr="000749C3">
              <w:rPr>
                <w:rFonts w:cs="Arial"/>
                <w:lang w:eastAsia="en-GB"/>
              </w:rPr>
              <w:t xml:space="preserve"> is the adult, child or young person receiving a service.</w:t>
            </w:r>
          </w:p>
          <w:p w:rsidR="009C4CD9" w:rsidRPr="000749C3" w:rsidRDefault="009C4CD9" w:rsidP="004411C7">
            <w:pPr>
              <w:spacing w:line="360" w:lineRule="auto"/>
              <w:rPr>
                <w:rFonts w:cs="Arial"/>
                <w:b/>
                <w:lang w:eastAsia="en-GB"/>
              </w:rPr>
            </w:pPr>
          </w:p>
          <w:p w:rsidR="009C4CD9" w:rsidRPr="000749C3" w:rsidRDefault="009C4CD9" w:rsidP="004411C7">
            <w:pPr>
              <w:spacing w:line="360" w:lineRule="auto"/>
              <w:rPr>
                <w:rFonts w:cs="Arial"/>
                <w:lang w:eastAsia="en-GB"/>
              </w:rPr>
            </w:pPr>
            <w:r w:rsidRPr="000749C3">
              <w:rPr>
                <w:rFonts w:cs="Arial"/>
                <w:b/>
                <w:lang w:eastAsia="en-GB"/>
              </w:rPr>
              <w:t>Key people</w:t>
            </w:r>
            <w:r w:rsidRPr="000749C3">
              <w:rPr>
                <w:rFonts w:cs="Arial"/>
                <w:lang w:eastAsia="en-GB"/>
              </w:rPr>
              <w:t xml:space="preserve"> are those who are important to an individual and who can make a difference to his or her well-being. Key people may include family, friends, carers </w:t>
            </w:r>
            <w:r w:rsidRPr="000749C3">
              <w:rPr>
                <w:rFonts w:cs="Arial"/>
                <w:lang w:eastAsia="en-GB"/>
              </w:rPr>
              <w:lastRenderedPageBreak/>
              <w:t>and others with whom the individual has a supportive relationship.</w:t>
            </w:r>
          </w:p>
          <w:p w:rsidR="009C4CD9" w:rsidRPr="000749C3" w:rsidRDefault="009C4CD9" w:rsidP="004411C7">
            <w:pPr>
              <w:spacing w:line="360" w:lineRule="auto"/>
              <w:rPr>
                <w:rFonts w:cs="Arial"/>
                <w:b/>
              </w:rPr>
            </w:pPr>
          </w:p>
          <w:p w:rsidR="009C4CD9" w:rsidRPr="000749C3" w:rsidRDefault="009C4CD9" w:rsidP="004411C7">
            <w:pPr>
              <w:pStyle w:val="Default"/>
              <w:spacing w:line="360" w:lineRule="auto"/>
              <w:rPr>
                <w:bCs/>
                <w:sz w:val="22"/>
                <w:szCs w:val="22"/>
              </w:rPr>
            </w:pPr>
            <w:r w:rsidRPr="000749C3">
              <w:rPr>
                <w:b/>
                <w:bCs/>
                <w:sz w:val="22"/>
                <w:szCs w:val="22"/>
              </w:rPr>
              <w:t>Innovation</w:t>
            </w:r>
            <w:r w:rsidRPr="000749C3">
              <w:rPr>
                <w:bCs/>
                <w:sz w:val="22"/>
                <w:szCs w:val="22"/>
              </w:rPr>
              <w:t xml:space="preserve"> is a concept that covers new, original and different ideas, methods or tools that offer a fresh perspective on how to achieve outcomes</w:t>
            </w:r>
            <w:r>
              <w:rPr>
                <w:bCs/>
                <w:sz w:val="22"/>
                <w:szCs w:val="22"/>
              </w:rPr>
              <w:t>.</w:t>
            </w:r>
          </w:p>
          <w:p w:rsidR="009C4CD9" w:rsidRPr="000749C3" w:rsidRDefault="009C4CD9" w:rsidP="004411C7">
            <w:pPr>
              <w:pStyle w:val="Default"/>
              <w:spacing w:line="360" w:lineRule="auto"/>
              <w:rPr>
                <w:sz w:val="22"/>
                <w:szCs w:val="22"/>
              </w:rPr>
            </w:pPr>
          </w:p>
          <w:p w:rsidR="009C4CD9" w:rsidRPr="000749C3" w:rsidRDefault="009C4CD9" w:rsidP="004411C7">
            <w:pPr>
              <w:pStyle w:val="Default"/>
              <w:spacing w:line="360" w:lineRule="auto"/>
              <w:rPr>
                <w:sz w:val="22"/>
                <w:szCs w:val="22"/>
              </w:rPr>
            </w:pPr>
            <w:r w:rsidRPr="000749C3">
              <w:rPr>
                <w:b/>
                <w:bCs/>
                <w:sz w:val="22"/>
                <w:szCs w:val="22"/>
              </w:rPr>
              <w:t>Obstacles</w:t>
            </w:r>
            <w:r w:rsidRPr="000749C3">
              <w:rPr>
                <w:bCs/>
                <w:sz w:val="22"/>
                <w:szCs w:val="22"/>
              </w:rPr>
              <w:t xml:space="preserve"> can come from a range of factors such as</w:t>
            </w:r>
            <w:r w:rsidRPr="000749C3">
              <w:rPr>
                <w:b/>
                <w:bCs/>
                <w:sz w:val="22"/>
                <w:szCs w:val="22"/>
              </w:rPr>
              <w:t xml:space="preserve"> </w:t>
            </w:r>
            <w:r w:rsidRPr="000749C3">
              <w:rPr>
                <w:sz w:val="22"/>
                <w:szCs w:val="22"/>
              </w:rPr>
              <w:t xml:space="preserve">procedures and systems, resources, attitudes and legal or </w:t>
            </w:r>
            <w:proofErr w:type="spellStart"/>
            <w:r w:rsidRPr="000749C3">
              <w:rPr>
                <w:sz w:val="22"/>
                <w:szCs w:val="22"/>
              </w:rPr>
              <w:t>organisational</w:t>
            </w:r>
            <w:proofErr w:type="spellEnd"/>
            <w:r w:rsidRPr="000749C3">
              <w:rPr>
                <w:sz w:val="22"/>
                <w:szCs w:val="22"/>
              </w:rPr>
              <w:t xml:space="preserve"> requirements</w:t>
            </w:r>
            <w:r>
              <w:rPr>
                <w:sz w:val="22"/>
                <w:szCs w:val="22"/>
              </w:rPr>
              <w:t>.</w:t>
            </w:r>
          </w:p>
          <w:p w:rsidR="009C4CD9" w:rsidRPr="000749C3" w:rsidRDefault="009C4CD9" w:rsidP="004411C7">
            <w:pPr>
              <w:spacing w:line="360" w:lineRule="auto"/>
              <w:rPr>
                <w:rFonts w:cs="Arial"/>
                <w:b/>
                <w:lang w:eastAsia="en-GB"/>
              </w:rPr>
            </w:pPr>
          </w:p>
          <w:p w:rsidR="009C4CD9" w:rsidRPr="000749C3" w:rsidRDefault="009C4CD9" w:rsidP="004411C7">
            <w:pPr>
              <w:spacing w:line="360" w:lineRule="auto"/>
              <w:rPr>
                <w:rFonts w:cs="Arial"/>
                <w:b/>
                <w:lang w:eastAsia="en-GB"/>
              </w:rPr>
            </w:pPr>
            <w:r w:rsidRPr="000749C3">
              <w:rPr>
                <w:rFonts w:cs="Arial"/>
                <w:b/>
                <w:lang w:eastAsia="en-GB"/>
              </w:rPr>
              <w:t xml:space="preserve">Colleagues </w:t>
            </w:r>
            <w:r w:rsidRPr="000749C3">
              <w:rPr>
                <w:rFonts w:cs="Arial"/>
                <w:lang w:eastAsia="en-GB"/>
              </w:rPr>
              <w:t>are people who you work with in your own or other organisations, including your team, managers, service providers, other teams, other departments and other organisations</w:t>
            </w:r>
            <w:r>
              <w:rPr>
                <w:rFonts w:cs="Arial"/>
                <w:b/>
                <w:lang w:eastAsia="en-GB"/>
              </w:rPr>
              <w:t>.</w:t>
            </w:r>
          </w:p>
          <w:p w:rsidR="009C4CD9" w:rsidRPr="000749C3" w:rsidRDefault="009C4CD9" w:rsidP="004411C7">
            <w:pPr>
              <w:spacing w:line="360" w:lineRule="auto"/>
              <w:rPr>
                <w:rFonts w:cs="Arial"/>
                <w:b/>
                <w:lang w:eastAsia="en-GB"/>
              </w:rPr>
            </w:pPr>
          </w:p>
          <w:p w:rsidR="009C4CD9" w:rsidRPr="000749C3" w:rsidRDefault="009C4CD9" w:rsidP="004411C7">
            <w:pPr>
              <w:spacing w:line="360" w:lineRule="auto"/>
              <w:rPr>
                <w:rFonts w:cs="Arial"/>
                <w:lang w:eastAsia="en-GB"/>
              </w:rPr>
            </w:pPr>
            <w:r w:rsidRPr="000749C3">
              <w:rPr>
                <w:rFonts w:cs="Arial"/>
                <w:b/>
                <w:lang w:eastAsia="en-GB"/>
              </w:rPr>
              <w:t>Commissioning partners</w:t>
            </w:r>
            <w:r w:rsidRPr="000749C3">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9C4CD9" w:rsidRPr="000749C3" w:rsidRDefault="009C4CD9" w:rsidP="004411C7">
            <w:pPr>
              <w:autoSpaceDE w:val="0"/>
              <w:autoSpaceDN w:val="0"/>
              <w:adjustRightInd w:val="0"/>
              <w:spacing w:line="360" w:lineRule="auto"/>
              <w:rPr>
                <w:rFonts w:cs="Arial"/>
                <w:b/>
                <w:bCs/>
                <w:color w:val="000000"/>
                <w:lang w:eastAsia="en-GB"/>
              </w:rPr>
            </w:pPr>
          </w:p>
          <w:p w:rsidR="009C4CD9" w:rsidRPr="000749C3" w:rsidRDefault="009C4CD9" w:rsidP="004411C7">
            <w:pPr>
              <w:spacing w:line="360" w:lineRule="auto"/>
              <w:rPr>
                <w:rFonts w:cs="Arial"/>
              </w:rPr>
            </w:pPr>
            <w:r w:rsidRPr="000749C3">
              <w:rPr>
                <w:rFonts w:cs="Arial"/>
                <w:b/>
              </w:rPr>
              <w:t>Stakeholders</w:t>
            </w:r>
            <w:r w:rsidRPr="000749C3">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9C4CD9" w:rsidRPr="000749C3" w:rsidRDefault="009C4CD9" w:rsidP="004411C7">
            <w:pPr>
              <w:spacing w:line="360" w:lineRule="auto"/>
              <w:rPr>
                <w:rFonts w:cs="Arial"/>
                <w:b/>
                <w:lang w:eastAsia="en-GB"/>
              </w:rPr>
            </w:pPr>
          </w:p>
          <w:p w:rsidR="009C4CD9" w:rsidRPr="000749C3" w:rsidRDefault="009C4CD9" w:rsidP="004411C7">
            <w:pPr>
              <w:spacing w:line="360" w:lineRule="auto"/>
              <w:rPr>
                <w:rFonts w:eastAsia="Times New Roman" w:cs="Arial"/>
                <w:lang w:eastAsia="en-GB"/>
              </w:rPr>
            </w:pPr>
            <w:r w:rsidRPr="000749C3">
              <w:rPr>
                <w:rFonts w:eastAsia="Times New Roman" w:cs="Arial"/>
                <w:bCs/>
                <w:lang w:eastAsia="en-GB"/>
              </w:rPr>
              <w:t xml:space="preserve">For services to be </w:t>
            </w:r>
            <w:r w:rsidRPr="000749C3">
              <w:rPr>
                <w:rFonts w:eastAsia="Times New Roman" w:cs="Arial"/>
                <w:b/>
                <w:bCs/>
                <w:lang w:eastAsia="en-GB"/>
              </w:rPr>
              <w:t>sustainable</w:t>
            </w:r>
            <w:r w:rsidRPr="000749C3">
              <w:rPr>
                <w:rFonts w:eastAsia="Times New Roman" w:cs="Arial"/>
                <w:lang w:eastAsia="en-GB"/>
              </w:rPr>
              <w:t xml:space="preserve">, they must deliver the current specified outcomes and be able to meet longer term desired social outcomes.  This means taking account of any factors that might limit the outcomes </w:t>
            </w:r>
            <w:proofErr w:type="gramStart"/>
            <w:r w:rsidRPr="000749C3">
              <w:rPr>
                <w:rFonts w:eastAsia="Times New Roman" w:cs="Arial"/>
                <w:lang w:eastAsia="en-GB"/>
              </w:rPr>
              <w:t>that services</w:t>
            </w:r>
            <w:proofErr w:type="gramEnd"/>
            <w:r w:rsidRPr="000749C3">
              <w:rPr>
                <w:rFonts w:eastAsia="Times New Roman" w:cs="Arial"/>
                <w:lang w:eastAsia="en-GB"/>
              </w:rPr>
              <w:t xml:space="preserve"> can deliver in the future, in particular financial, social or environmental factors.  It is particularly important in a climate where social care needs are forecast to increase more than available funding.</w:t>
            </w:r>
          </w:p>
          <w:p w:rsidR="009C4CD9" w:rsidRPr="000749C3" w:rsidRDefault="009C4CD9" w:rsidP="004411C7">
            <w:pPr>
              <w:spacing w:line="360" w:lineRule="auto"/>
              <w:rPr>
                <w:rFonts w:eastAsia="Times New Roman" w:cs="Arial"/>
                <w:lang w:eastAsia="en-GB"/>
              </w:rPr>
            </w:pPr>
          </w:p>
          <w:p w:rsidR="009C4CD9" w:rsidRPr="000749C3" w:rsidRDefault="009C4CD9" w:rsidP="004411C7">
            <w:pPr>
              <w:autoSpaceDE w:val="0"/>
              <w:autoSpaceDN w:val="0"/>
              <w:adjustRightInd w:val="0"/>
              <w:spacing w:line="360" w:lineRule="auto"/>
              <w:rPr>
                <w:rFonts w:cs="Arial"/>
                <w:color w:val="000000"/>
                <w:lang w:eastAsia="en-GB"/>
              </w:rPr>
            </w:pPr>
            <w:r w:rsidRPr="000749C3">
              <w:rPr>
                <w:rFonts w:cs="Arial"/>
                <w:bCs/>
                <w:color w:val="000000"/>
                <w:lang w:eastAsia="en-GB"/>
              </w:rPr>
              <w:t xml:space="preserve">An </w:t>
            </w:r>
            <w:r w:rsidRPr="000749C3">
              <w:rPr>
                <w:rFonts w:cs="Arial"/>
                <w:b/>
                <w:bCs/>
                <w:color w:val="000000"/>
                <w:lang w:eastAsia="en-GB"/>
              </w:rPr>
              <w:t xml:space="preserve">organisation </w:t>
            </w:r>
            <w:r w:rsidRPr="000749C3">
              <w:rPr>
                <w:rFonts w:cs="Arial"/>
                <w:bCs/>
                <w:color w:val="000000"/>
                <w:lang w:eastAsia="en-GB"/>
              </w:rPr>
              <w:t>is t</w:t>
            </w:r>
            <w:r w:rsidRPr="000749C3">
              <w:rPr>
                <w:rFonts w:cs="Arial"/>
                <w:color w:val="000000"/>
                <w:lang w:eastAsia="en-GB"/>
              </w:rPr>
              <w:t xml:space="preserve">he agency, company or local authority for whom you work, volunteer, own or run; if you receive direct payments or fund your own services, it </w:t>
            </w:r>
            <w:r w:rsidRPr="000749C3">
              <w:rPr>
                <w:rFonts w:cs="Arial"/>
                <w:color w:val="000000"/>
                <w:lang w:eastAsia="en-GB"/>
              </w:rPr>
              <w:lastRenderedPageBreak/>
              <w:t xml:space="preserve">means you </w:t>
            </w:r>
            <w:r>
              <w:rPr>
                <w:rFonts w:cs="Arial"/>
                <w:color w:val="000000"/>
                <w:lang w:eastAsia="en-GB"/>
              </w:rPr>
              <w:t>and the people who work for you.</w:t>
            </w:r>
          </w:p>
          <w:p w:rsidR="009C4CD9" w:rsidRPr="000749C3" w:rsidRDefault="009C4CD9" w:rsidP="004411C7">
            <w:pPr>
              <w:spacing w:line="360" w:lineRule="auto"/>
              <w:rPr>
                <w:rFonts w:cs="Arial"/>
                <w:b/>
                <w:lang w:eastAsia="en-GB"/>
              </w:rPr>
            </w:pPr>
          </w:p>
          <w:p w:rsidR="009C4CD9" w:rsidRPr="000749C3" w:rsidRDefault="009C4CD9" w:rsidP="004411C7">
            <w:pPr>
              <w:spacing w:line="360" w:lineRule="auto"/>
              <w:rPr>
                <w:rFonts w:cs="Arial"/>
                <w:b/>
                <w:lang w:eastAsia="en-GB"/>
              </w:rPr>
            </w:pPr>
            <w:r w:rsidRPr="000749C3">
              <w:rPr>
                <w:rFonts w:cs="Arial"/>
                <w:b/>
                <w:lang w:eastAsia="en-GB"/>
              </w:rPr>
              <w:t xml:space="preserve">Colleagues </w:t>
            </w:r>
            <w:r w:rsidRPr="000749C3">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0749C3">
              <w:rPr>
                <w:rFonts w:cs="Arial"/>
                <w:b/>
                <w:lang w:eastAsia="en-GB"/>
              </w:rPr>
              <w:t xml:space="preserve"> </w:t>
            </w:r>
          </w:p>
          <w:p w:rsidR="009C4CD9" w:rsidRPr="000749C3" w:rsidRDefault="009C4CD9" w:rsidP="004411C7">
            <w:pPr>
              <w:autoSpaceDE w:val="0"/>
              <w:autoSpaceDN w:val="0"/>
              <w:adjustRightInd w:val="0"/>
              <w:spacing w:line="360" w:lineRule="auto"/>
              <w:rPr>
                <w:rFonts w:eastAsia="Times New Roman" w:cs="Arial"/>
                <w:b/>
                <w:bCs/>
                <w:color w:val="000000"/>
                <w:lang w:val="en-US" w:eastAsia="en-GB"/>
              </w:rPr>
            </w:pPr>
          </w:p>
          <w:p w:rsidR="009C4CD9" w:rsidRPr="000749C3" w:rsidRDefault="009C4CD9" w:rsidP="004411C7">
            <w:pPr>
              <w:autoSpaceDE w:val="0"/>
              <w:autoSpaceDN w:val="0"/>
              <w:adjustRightInd w:val="0"/>
              <w:spacing w:line="360" w:lineRule="auto"/>
              <w:rPr>
                <w:rFonts w:cs="Arial"/>
                <w:color w:val="000000"/>
                <w:lang w:val="en-US" w:eastAsia="en-GB"/>
              </w:rPr>
            </w:pPr>
            <w:r w:rsidRPr="000749C3">
              <w:rPr>
                <w:rFonts w:cs="Arial"/>
                <w:b/>
                <w:bCs/>
                <w:color w:val="000000"/>
                <w:lang w:val="en-US" w:eastAsia="en-GB"/>
              </w:rPr>
              <w:t xml:space="preserve">Information </w:t>
            </w:r>
            <w:r w:rsidRPr="000749C3">
              <w:rPr>
                <w:rFonts w:cs="Arial"/>
                <w:bCs/>
                <w:color w:val="000000"/>
                <w:lang w:val="en-US" w:eastAsia="en-GB"/>
              </w:rPr>
              <w:t xml:space="preserve">may be any form of communication from and about individuals, key people, communities and other stakeholders, people and </w:t>
            </w:r>
            <w:proofErr w:type="spellStart"/>
            <w:r w:rsidRPr="000749C3">
              <w:rPr>
                <w:rFonts w:cs="Arial"/>
                <w:bCs/>
                <w:color w:val="000000"/>
                <w:lang w:val="en-US" w:eastAsia="en-GB"/>
              </w:rPr>
              <w:t>organisations</w:t>
            </w:r>
            <w:proofErr w:type="spellEnd"/>
            <w:r w:rsidRPr="000749C3">
              <w:rPr>
                <w:rFonts w:cs="Arial"/>
                <w:bCs/>
                <w:color w:val="000000"/>
                <w:lang w:val="en-US" w:eastAsia="en-GB"/>
              </w:rPr>
              <w:t xml:space="preserve">.  Information might be about legislation or working practices which should be passed on and for which your </w:t>
            </w:r>
            <w:proofErr w:type="spellStart"/>
            <w:r w:rsidRPr="000749C3">
              <w:rPr>
                <w:rFonts w:cs="Arial"/>
                <w:bCs/>
                <w:color w:val="000000"/>
                <w:lang w:val="en-US" w:eastAsia="en-GB"/>
              </w:rPr>
              <w:t>organisation</w:t>
            </w:r>
            <w:proofErr w:type="spellEnd"/>
            <w:r w:rsidRPr="000749C3">
              <w:rPr>
                <w:rFonts w:cs="Arial"/>
                <w:bCs/>
                <w:color w:val="000000"/>
                <w:lang w:val="en-US" w:eastAsia="en-GB"/>
              </w:rPr>
              <w:t xml:space="preserve"> may have procedures set in place.  It includes </w:t>
            </w:r>
            <w:r w:rsidRPr="000749C3">
              <w:rPr>
                <w:rFonts w:cs="Arial"/>
                <w:color w:val="000000"/>
                <w:lang w:val="en-US" w:eastAsia="en-GB"/>
              </w:rPr>
              <w:t>performance information, previous contractual information, confidential and public information.</w:t>
            </w:r>
          </w:p>
          <w:p w:rsidR="009C4CD9" w:rsidRPr="000749C3" w:rsidRDefault="009C4CD9" w:rsidP="004411C7">
            <w:pPr>
              <w:autoSpaceDE w:val="0"/>
              <w:autoSpaceDN w:val="0"/>
              <w:adjustRightInd w:val="0"/>
              <w:spacing w:line="360" w:lineRule="auto"/>
              <w:rPr>
                <w:rFonts w:eastAsia="Times New Roman" w:cs="Arial"/>
                <w:color w:val="000000"/>
                <w:lang w:val="en-US" w:eastAsia="en-GB"/>
              </w:rPr>
            </w:pPr>
          </w:p>
          <w:p w:rsidR="009C4CD9" w:rsidRPr="000749C3" w:rsidRDefault="009C4CD9" w:rsidP="004411C7">
            <w:pPr>
              <w:autoSpaceDE w:val="0"/>
              <w:autoSpaceDN w:val="0"/>
              <w:adjustRightInd w:val="0"/>
              <w:spacing w:line="360" w:lineRule="auto"/>
              <w:rPr>
                <w:rFonts w:cs="Arial"/>
                <w:color w:val="000000"/>
                <w:lang w:eastAsia="en-GB"/>
              </w:rPr>
            </w:pPr>
            <w:r w:rsidRPr="000749C3">
              <w:rPr>
                <w:rFonts w:cs="Arial"/>
                <w:b/>
              </w:rPr>
              <w:t xml:space="preserve">Relevant people </w:t>
            </w:r>
            <w:r w:rsidRPr="000749C3">
              <w:rPr>
                <w:rFonts w:cs="Arial"/>
              </w:rPr>
              <w:t xml:space="preserve">can include individuals, key people, decision makers and other stakeholders and will vary depending on the issues and circumstances. </w:t>
            </w:r>
            <w:r w:rsidRPr="000749C3">
              <w:rPr>
                <w:rFonts w:cs="Arial"/>
                <w:color w:val="000000"/>
                <w:lang w:eastAsia="en-GB"/>
              </w:rPr>
              <w:t xml:space="preserve">Who the relevant people are can depend upon circumstances. </w:t>
            </w:r>
          </w:p>
          <w:p w:rsidR="009C4CD9" w:rsidRPr="000749C3" w:rsidRDefault="009C4CD9" w:rsidP="004411C7">
            <w:pPr>
              <w:autoSpaceDE w:val="0"/>
              <w:autoSpaceDN w:val="0"/>
              <w:adjustRightInd w:val="0"/>
              <w:spacing w:line="360" w:lineRule="auto"/>
              <w:rPr>
                <w:rFonts w:cs="Arial"/>
                <w:lang w:eastAsia="en-GB"/>
              </w:rPr>
            </w:pPr>
          </w:p>
          <w:p w:rsidR="009C4CD9" w:rsidRPr="000749C3" w:rsidRDefault="009C4CD9" w:rsidP="004411C7">
            <w:pPr>
              <w:spacing w:line="360" w:lineRule="auto"/>
              <w:rPr>
                <w:rFonts w:cs="Arial"/>
                <w:lang w:eastAsia="en-GB"/>
              </w:rPr>
            </w:pPr>
            <w:r w:rsidRPr="000749C3">
              <w:rPr>
                <w:rFonts w:cs="Arial"/>
                <w:lang w:eastAsia="en-GB"/>
              </w:rPr>
              <w:t xml:space="preserve">The process of </w:t>
            </w:r>
            <w:r w:rsidRPr="000749C3">
              <w:rPr>
                <w:rFonts w:cs="Arial"/>
                <w:b/>
                <w:lang w:eastAsia="en-GB"/>
              </w:rPr>
              <w:t>co-production</w:t>
            </w:r>
            <w:r w:rsidRPr="000749C3">
              <w:rPr>
                <w:rFonts w:cs="Arial"/>
                <w:lang w:eastAsia="en-GB"/>
              </w:rPr>
              <w:t xml:space="preserve"> involves developing relationships to collaborate with individuals, </w:t>
            </w:r>
            <w:r w:rsidRPr="000749C3">
              <w:rPr>
                <w:rFonts w:cs="Arial"/>
              </w:rPr>
              <w:t>local people, community groups and organisations</w:t>
            </w:r>
            <w:r w:rsidRPr="000749C3">
              <w:rPr>
                <w:rFonts w:cs="Arial"/>
                <w:lang w:eastAsia="en-GB"/>
              </w:rPr>
              <w:t>.</w:t>
            </w:r>
            <w:r w:rsidRPr="000749C3">
              <w:rPr>
                <w:rFonts w:cs="Arial"/>
              </w:rPr>
              <w:t xml:space="preserve"> It involves using and developing people’s skills and abilities throughout all commissioning, procurement and contracting activities, including designing and delivering services.  </w:t>
            </w:r>
            <w:r w:rsidRPr="000749C3">
              <w:rPr>
                <w:rFonts w:cs="Arial"/>
                <w:lang w:eastAsia="en-GB"/>
              </w:rPr>
              <w:t>It places individuals, key people and communities at the centre of decision making and control</w:t>
            </w:r>
            <w:r w:rsidRPr="000749C3">
              <w:rPr>
                <w:rFonts w:cs="Arial"/>
              </w:rPr>
              <w:t>, taking account of the roles that people want to take</w:t>
            </w:r>
            <w:r w:rsidRPr="000749C3">
              <w:rPr>
                <w:rFonts w:cs="Arial"/>
                <w:lang w:eastAsia="en-GB"/>
              </w:rPr>
              <w:t>.</w:t>
            </w:r>
          </w:p>
          <w:p w:rsidR="00201BF6" w:rsidRPr="00710126" w:rsidRDefault="00201BF6" w:rsidP="004411C7">
            <w:pPr>
              <w:autoSpaceDE w:val="0"/>
              <w:autoSpaceDN w:val="0"/>
              <w:adjustRightInd w:val="0"/>
              <w:spacing w:line="360" w:lineRule="auto"/>
              <w:rPr>
                <w:rFonts w:cs="Arial"/>
                <w:color w:val="000000"/>
                <w:lang w:eastAsia="en-GB"/>
              </w:rPr>
            </w:pPr>
          </w:p>
          <w:p w:rsidR="00760490" w:rsidRPr="00AE7276" w:rsidRDefault="00760490" w:rsidP="004411C7">
            <w:pPr>
              <w:autoSpaceDE w:val="0"/>
              <w:autoSpaceDN w:val="0"/>
              <w:adjustRightInd w:val="0"/>
              <w:spacing w:line="360" w:lineRule="auto"/>
              <w:rPr>
                <w:rFonts w:eastAsiaTheme="minorHAnsi" w:cs="Arial"/>
                <w:color w:val="000000"/>
              </w:rPr>
            </w:pPr>
          </w:p>
          <w:p w:rsidR="00B8193D" w:rsidRPr="00B8193D" w:rsidRDefault="00B8193D" w:rsidP="004411C7">
            <w:pPr>
              <w:pStyle w:val="NOSBodyText"/>
              <w:spacing w:line="360" w:lineRule="auto"/>
            </w:pPr>
          </w:p>
        </w:tc>
      </w:tr>
      <w:tr w:rsidR="00B8193D" w:rsidRPr="00B8193D" w:rsidTr="009C4CD9">
        <w:trPr>
          <w:gridAfter w:val="2"/>
          <w:wAfter w:w="283" w:type="dxa"/>
          <w:trHeight w:val="3373"/>
        </w:trPr>
        <w:tc>
          <w:tcPr>
            <w:tcW w:w="2269" w:type="dxa"/>
          </w:tcPr>
          <w:p w:rsidR="00B8193D" w:rsidRPr="00E01B4C" w:rsidRDefault="00B8193D" w:rsidP="004411C7">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590EC6" w:rsidRDefault="00590EC6" w:rsidP="004411C7">
            <w:pPr>
              <w:spacing w:line="360" w:lineRule="auto"/>
              <w:rPr>
                <w:b/>
              </w:rPr>
            </w:pPr>
          </w:p>
          <w:p w:rsidR="00201BF6" w:rsidRDefault="00201BF6" w:rsidP="004411C7">
            <w:pPr>
              <w:spacing w:line="360" w:lineRule="auto"/>
              <w:rPr>
                <w:b/>
              </w:rPr>
            </w:pPr>
          </w:p>
          <w:p w:rsidR="00201BF6" w:rsidRPr="00057BC2" w:rsidRDefault="00057BC2" w:rsidP="004411C7">
            <w:pPr>
              <w:spacing w:line="360" w:lineRule="auto"/>
              <w:rPr>
                <w:b/>
                <w:color w:val="5979CD" w:themeColor="text1" w:themeTint="99"/>
              </w:rPr>
            </w:pPr>
            <w:r w:rsidRPr="00057BC2">
              <w:rPr>
                <w:b/>
                <w:color w:val="5979CD" w:themeColor="text1" w:themeTint="99"/>
              </w:rPr>
              <w:lastRenderedPageBreak/>
              <w:t>Values:</w:t>
            </w: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Default="00201BF6" w:rsidP="004411C7">
            <w:pPr>
              <w:spacing w:line="360" w:lineRule="auto"/>
              <w:rPr>
                <w:b/>
              </w:rPr>
            </w:pPr>
          </w:p>
          <w:p w:rsidR="00201BF6" w:rsidRPr="00E01B4C" w:rsidRDefault="00201BF6" w:rsidP="004411C7">
            <w:pPr>
              <w:spacing w:line="360" w:lineRule="auto"/>
              <w:rPr>
                <w:b/>
              </w:rPr>
            </w:pPr>
          </w:p>
        </w:tc>
        <w:tc>
          <w:tcPr>
            <w:tcW w:w="7938" w:type="dxa"/>
          </w:tcPr>
          <w:p w:rsidR="009C4CD9" w:rsidRPr="00A37315" w:rsidRDefault="009C4CD9" w:rsidP="004411C7">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9C4CD9" w:rsidRPr="00A37315" w:rsidRDefault="009C4CD9" w:rsidP="004411C7">
            <w:pPr>
              <w:spacing w:line="360" w:lineRule="auto"/>
            </w:pPr>
          </w:p>
          <w:p w:rsidR="009C4CD9" w:rsidRPr="00A37315" w:rsidRDefault="009C4CD9" w:rsidP="004411C7">
            <w:pPr>
              <w:spacing w:line="360" w:lineRule="auto"/>
              <w:rPr>
                <w:b/>
              </w:rPr>
            </w:pPr>
            <w:r w:rsidRPr="00A37315">
              <w:rPr>
                <w:b/>
              </w:rPr>
              <w:t>All knowledge statements must be applied in the context of this standard.</w:t>
            </w:r>
          </w:p>
          <w:p w:rsidR="009C4CD9" w:rsidRPr="00A37315" w:rsidRDefault="009C4CD9" w:rsidP="004411C7">
            <w:pPr>
              <w:spacing w:line="360" w:lineRule="auto"/>
              <w:rPr>
                <w:b/>
              </w:rPr>
            </w:pPr>
          </w:p>
          <w:p w:rsidR="009C4CD9" w:rsidRPr="0046163D" w:rsidRDefault="009C4CD9" w:rsidP="004411C7">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9C4CD9" w:rsidRPr="002825B1" w:rsidRDefault="009C4CD9" w:rsidP="004411C7">
            <w:pPr>
              <w:spacing w:line="360" w:lineRule="auto"/>
            </w:pPr>
          </w:p>
          <w:p w:rsidR="009C4CD9" w:rsidRDefault="009C4CD9" w:rsidP="004411C7">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9C4CD9" w:rsidRPr="007F37FC" w:rsidRDefault="009C4CD9" w:rsidP="004411C7">
            <w:pPr>
              <w:autoSpaceDE w:val="0"/>
              <w:autoSpaceDN w:val="0"/>
              <w:adjustRightInd w:val="0"/>
              <w:spacing w:line="360" w:lineRule="auto"/>
              <w:rPr>
                <w:rFonts w:cs="Arial"/>
              </w:rPr>
            </w:pPr>
          </w:p>
          <w:p w:rsidR="009C4CD9" w:rsidRPr="00913605" w:rsidRDefault="009C4CD9" w:rsidP="004411C7">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9C4CD9" w:rsidRPr="0002155A" w:rsidRDefault="009C4CD9" w:rsidP="004411C7">
            <w:pPr>
              <w:spacing w:line="360" w:lineRule="auto"/>
              <w:ind w:left="97"/>
              <w:rPr>
                <w:rFonts w:cs="Arial"/>
                <w:color w:val="FF0000"/>
              </w:rPr>
            </w:pPr>
          </w:p>
          <w:p w:rsidR="009C4CD9" w:rsidRPr="00110446" w:rsidRDefault="009C4CD9" w:rsidP="004411C7">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9C4CD9" w:rsidRPr="0002155A" w:rsidRDefault="009C4CD9" w:rsidP="004411C7">
            <w:pPr>
              <w:spacing w:line="360" w:lineRule="auto"/>
              <w:ind w:left="97"/>
              <w:rPr>
                <w:rFonts w:cs="Arial"/>
              </w:rPr>
            </w:pPr>
          </w:p>
          <w:p w:rsidR="009C4CD9" w:rsidRPr="00E476AF" w:rsidRDefault="009C4CD9" w:rsidP="004411C7">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9C4CD9" w:rsidRDefault="009C4CD9" w:rsidP="004411C7">
            <w:pPr>
              <w:spacing w:line="360" w:lineRule="auto"/>
              <w:ind w:left="601" w:hanging="567"/>
              <w:rPr>
                <w:rFonts w:cs="Arial"/>
                <w:b/>
              </w:rPr>
            </w:pPr>
          </w:p>
          <w:p w:rsidR="009C4CD9" w:rsidRPr="00E476AF" w:rsidRDefault="009C4CD9" w:rsidP="004411C7">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9C4CD9" w:rsidRDefault="009C4CD9" w:rsidP="004411C7">
            <w:pPr>
              <w:spacing w:line="360" w:lineRule="auto"/>
              <w:ind w:left="97"/>
              <w:rPr>
                <w:rFonts w:cs="Arial"/>
                <w:b/>
              </w:rPr>
            </w:pPr>
          </w:p>
          <w:p w:rsidR="009C4CD9" w:rsidRPr="0002155A" w:rsidRDefault="009C4CD9" w:rsidP="004411C7">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9C4CD9" w:rsidRDefault="009C4CD9" w:rsidP="004411C7">
            <w:pPr>
              <w:spacing w:line="360" w:lineRule="auto"/>
              <w:rPr>
                <w:rFonts w:cs="Arial"/>
                <w:b/>
              </w:rPr>
            </w:pPr>
          </w:p>
          <w:p w:rsidR="009C4CD9" w:rsidRPr="00913605" w:rsidRDefault="009C4CD9" w:rsidP="004411C7">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9C4CD9" w:rsidRDefault="009C4CD9" w:rsidP="004411C7">
            <w:pPr>
              <w:spacing w:line="360" w:lineRule="auto"/>
              <w:ind w:left="97" w:hanging="45"/>
              <w:rPr>
                <w:rFonts w:cs="Arial"/>
                <w:b/>
              </w:rPr>
            </w:pPr>
          </w:p>
          <w:p w:rsidR="009C4CD9" w:rsidRPr="000F6BBC" w:rsidRDefault="009C4CD9" w:rsidP="004411C7">
            <w:pPr>
              <w:spacing w:line="360" w:lineRule="auto"/>
              <w:rPr>
                <w:rFonts w:cs="Arial"/>
              </w:rPr>
            </w:pPr>
            <w:r w:rsidRPr="0002155A">
              <w:rPr>
                <w:rFonts w:cs="Arial"/>
                <w:b/>
              </w:rPr>
              <w:t>Business processes</w:t>
            </w:r>
            <w:r w:rsidRPr="000F6BBC">
              <w:rPr>
                <w:rFonts w:cs="Arial"/>
                <w:b/>
              </w:rPr>
              <w:t xml:space="preserve"> </w:t>
            </w:r>
            <w:r w:rsidRPr="000F6BBC">
              <w:rPr>
                <w:rFonts w:cs="Arial"/>
              </w:rPr>
              <w:t>describe the systems and tasks that organisations undertake to be able to provide the required service.</w:t>
            </w:r>
          </w:p>
          <w:p w:rsidR="009C4CD9" w:rsidRPr="000F6BBC" w:rsidRDefault="009C4CD9" w:rsidP="004411C7">
            <w:pPr>
              <w:spacing w:line="360" w:lineRule="auto"/>
              <w:ind w:left="97" w:hanging="45"/>
              <w:rPr>
                <w:rFonts w:cs="Arial"/>
              </w:rPr>
            </w:pPr>
          </w:p>
          <w:p w:rsidR="009C4CD9" w:rsidRDefault="009C4CD9" w:rsidP="004411C7">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9C4CD9" w:rsidRDefault="009C4CD9" w:rsidP="004411C7">
            <w:pPr>
              <w:spacing w:line="360" w:lineRule="auto"/>
              <w:rPr>
                <w:rFonts w:cs="Arial"/>
              </w:rPr>
            </w:pPr>
          </w:p>
          <w:p w:rsidR="009C4CD9" w:rsidRPr="00514D80" w:rsidRDefault="009C4CD9" w:rsidP="004411C7">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9C4CD9" w:rsidRPr="008C0C52" w:rsidRDefault="009C4CD9" w:rsidP="004411C7">
            <w:pPr>
              <w:spacing w:line="360" w:lineRule="auto"/>
              <w:contextualSpacing/>
              <w:rPr>
                <w:rFonts w:cs="Arial"/>
                <w:b/>
              </w:rPr>
            </w:pPr>
          </w:p>
          <w:p w:rsidR="009C4CD9" w:rsidRPr="007F7FDB" w:rsidRDefault="009C4CD9" w:rsidP="004411C7">
            <w:pPr>
              <w:spacing w:line="360" w:lineRule="auto"/>
              <w:rPr>
                <w:rFonts w:cs="Arial"/>
              </w:rPr>
            </w:pPr>
            <w:r w:rsidRPr="007F7FDB">
              <w:rPr>
                <w:rFonts w:cs="Arial"/>
                <w:b/>
              </w:rPr>
              <w:t>Agreeing budgets</w:t>
            </w:r>
            <w:r w:rsidRPr="007F7FDB">
              <w:rPr>
                <w:rFonts w:cs="Arial"/>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9C4CD9" w:rsidRDefault="009C4CD9" w:rsidP="004411C7">
            <w:pPr>
              <w:spacing w:line="360" w:lineRule="auto"/>
              <w:rPr>
                <w:rFonts w:cs="Arial"/>
                <w:b/>
              </w:rPr>
            </w:pPr>
          </w:p>
          <w:p w:rsidR="009C4CD9" w:rsidRDefault="009C4CD9" w:rsidP="004411C7">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w:t>
            </w:r>
            <w:r w:rsidRPr="0002155A">
              <w:rPr>
                <w:rFonts w:cs="Arial"/>
              </w:rPr>
              <w:lastRenderedPageBreak/>
              <w:t>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9C4CD9" w:rsidRPr="0002155A" w:rsidRDefault="009C4CD9" w:rsidP="004411C7">
            <w:pPr>
              <w:spacing w:line="360" w:lineRule="auto"/>
              <w:rPr>
                <w:rFonts w:cs="Arial"/>
              </w:rPr>
            </w:pPr>
          </w:p>
          <w:p w:rsidR="009C4CD9" w:rsidRDefault="009C4CD9" w:rsidP="004411C7">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9C4CD9" w:rsidRPr="001E07A2" w:rsidRDefault="009C4CD9" w:rsidP="004411C7">
            <w:pPr>
              <w:spacing w:line="360" w:lineRule="auto"/>
              <w:rPr>
                <w:rFonts w:cs="Arial"/>
              </w:rPr>
            </w:pPr>
          </w:p>
          <w:p w:rsidR="009C4CD9" w:rsidRPr="00913605" w:rsidRDefault="009C4CD9" w:rsidP="004411C7">
            <w:pPr>
              <w:spacing w:line="360" w:lineRule="auto"/>
              <w:rPr>
                <w:rFonts w:cs="Arial"/>
                <w:b/>
              </w:rPr>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r>
              <w:rPr>
                <w:rFonts w:cs="Arial"/>
              </w:rPr>
              <w:t>.</w:t>
            </w:r>
            <w:r w:rsidRPr="00913605">
              <w:rPr>
                <w:rFonts w:cs="Arial"/>
                <w:b/>
              </w:rPr>
              <w:t xml:space="preserve"> </w:t>
            </w:r>
          </w:p>
          <w:p w:rsidR="009C4CD9" w:rsidRPr="002921C7" w:rsidRDefault="009C4CD9" w:rsidP="004411C7">
            <w:pPr>
              <w:spacing w:line="360" w:lineRule="auto"/>
              <w:ind w:left="97" w:hanging="45"/>
              <w:rPr>
                <w:rFonts w:cs="Arial"/>
                <w:lang w:eastAsia="en-GB"/>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057BC2" w:rsidRDefault="00057BC2" w:rsidP="004411C7">
            <w:pPr>
              <w:spacing w:line="360" w:lineRule="auto"/>
              <w:rPr>
                <w:rFonts w:cs="Arial"/>
              </w:rPr>
            </w:pPr>
          </w:p>
          <w:p w:rsidR="004411C7" w:rsidRDefault="004411C7" w:rsidP="004411C7">
            <w:pPr>
              <w:spacing w:line="360" w:lineRule="auto"/>
              <w:rPr>
                <w:rFonts w:cs="Arial"/>
              </w:rPr>
            </w:pPr>
          </w:p>
          <w:p w:rsidR="009C4CD9" w:rsidRPr="002825B1" w:rsidRDefault="009C4CD9" w:rsidP="004411C7">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9C4CD9" w:rsidRPr="002825B1" w:rsidRDefault="009C4CD9" w:rsidP="004411C7">
            <w:pPr>
              <w:spacing w:line="360" w:lineRule="auto"/>
            </w:pPr>
            <w:r w:rsidRPr="002825B1">
              <w:t>To be treated as an individual</w:t>
            </w:r>
          </w:p>
          <w:p w:rsidR="009C4CD9" w:rsidRPr="002825B1" w:rsidRDefault="009C4CD9" w:rsidP="004411C7">
            <w:pPr>
              <w:spacing w:line="360" w:lineRule="auto"/>
            </w:pPr>
            <w:r w:rsidRPr="002825B1">
              <w:t>To be treated equally and not be discriminated against</w:t>
            </w:r>
          </w:p>
          <w:p w:rsidR="009C4CD9" w:rsidRPr="002825B1" w:rsidRDefault="009C4CD9" w:rsidP="004411C7">
            <w:pPr>
              <w:spacing w:line="360" w:lineRule="auto"/>
            </w:pPr>
            <w:r w:rsidRPr="002825B1">
              <w:t>To be respected</w:t>
            </w:r>
          </w:p>
          <w:p w:rsidR="009C4CD9" w:rsidRPr="002825B1" w:rsidRDefault="009C4CD9" w:rsidP="004411C7">
            <w:pPr>
              <w:spacing w:line="360" w:lineRule="auto"/>
            </w:pPr>
            <w:r w:rsidRPr="002825B1">
              <w:t>To have privacy</w:t>
            </w:r>
          </w:p>
          <w:p w:rsidR="009C4CD9" w:rsidRPr="002825B1" w:rsidRDefault="009C4CD9" w:rsidP="004411C7">
            <w:pPr>
              <w:spacing w:line="360" w:lineRule="auto"/>
            </w:pPr>
            <w:r w:rsidRPr="002825B1">
              <w:t>To be treated in a dignified way</w:t>
            </w:r>
          </w:p>
          <w:p w:rsidR="009C4CD9" w:rsidRPr="002825B1" w:rsidRDefault="009C4CD9" w:rsidP="004411C7">
            <w:pPr>
              <w:spacing w:line="360" w:lineRule="auto"/>
            </w:pPr>
            <w:r w:rsidRPr="002825B1">
              <w:t>To be protected from danger and harm</w:t>
            </w:r>
          </w:p>
          <w:p w:rsidR="009C4CD9" w:rsidRPr="002825B1" w:rsidRDefault="009C4CD9" w:rsidP="004411C7">
            <w:pPr>
              <w:spacing w:line="360" w:lineRule="auto"/>
            </w:pPr>
            <w:r w:rsidRPr="002825B1">
              <w:t>To be supported and cared for in a way that meets their needs, takes account of their choices and also protects them</w:t>
            </w:r>
          </w:p>
          <w:p w:rsidR="009C4CD9" w:rsidRPr="002825B1" w:rsidRDefault="009C4CD9" w:rsidP="004411C7">
            <w:pPr>
              <w:spacing w:line="360" w:lineRule="auto"/>
            </w:pPr>
            <w:r w:rsidRPr="002825B1">
              <w:t>To communicate using their preferred methods of communication and language</w:t>
            </w:r>
          </w:p>
          <w:p w:rsidR="009C4CD9" w:rsidRDefault="009C4CD9" w:rsidP="004411C7">
            <w:pPr>
              <w:spacing w:line="360" w:lineRule="auto"/>
            </w:pPr>
            <w:r w:rsidRPr="002825B1">
              <w:t>To access information about themselves</w:t>
            </w:r>
          </w:p>
          <w:p w:rsidR="009C4CD9" w:rsidRDefault="009C4CD9" w:rsidP="004411C7">
            <w:pPr>
              <w:spacing w:line="360" w:lineRule="auto"/>
            </w:pPr>
          </w:p>
          <w:p w:rsidR="009C4CD9" w:rsidRDefault="009C4CD9" w:rsidP="004411C7">
            <w:pPr>
              <w:spacing w:line="360" w:lineRule="auto"/>
            </w:pPr>
            <w:r>
              <w:t>All aspects of commissioning, procurement and contracting  should seek to build on these underpinning values and should:</w:t>
            </w:r>
          </w:p>
          <w:p w:rsidR="009C4CD9" w:rsidRDefault="009C4CD9" w:rsidP="004411C7">
            <w:pPr>
              <w:spacing w:line="360" w:lineRule="auto"/>
            </w:pPr>
          </w:p>
          <w:p w:rsidR="009C4CD9" w:rsidRDefault="009C4CD9" w:rsidP="004411C7">
            <w:pPr>
              <w:spacing w:line="360" w:lineRule="auto"/>
            </w:pPr>
            <w:r>
              <w:t>Respect the inherent worth and dignity of all people</w:t>
            </w:r>
          </w:p>
          <w:p w:rsidR="009C4CD9" w:rsidRDefault="009C4CD9" w:rsidP="004411C7">
            <w:pPr>
              <w:spacing w:line="360" w:lineRule="auto"/>
            </w:pPr>
            <w:r>
              <w:t>Respect the human rights of children, young people and adults</w:t>
            </w:r>
          </w:p>
          <w:p w:rsidR="009C4CD9" w:rsidRPr="00032B55" w:rsidRDefault="009C4CD9" w:rsidP="004411C7">
            <w:pPr>
              <w:spacing w:line="360" w:lineRule="auto"/>
              <w:rPr>
                <w:rFonts w:eastAsia="Times New Roman"/>
              </w:rPr>
            </w:pPr>
            <w:r w:rsidRPr="00032B55">
              <w:rPr>
                <w:rFonts w:eastAsia="Times New Roman"/>
              </w:rPr>
              <w:t>Respect people’s right to take positive risks</w:t>
            </w:r>
          </w:p>
          <w:p w:rsidR="009C4CD9" w:rsidRDefault="009C4CD9" w:rsidP="004411C7">
            <w:pPr>
              <w:spacing w:line="360" w:lineRule="auto"/>
            </w:pPr>
            <w:r>
              <w:t>Be transparent</w:t>
            </w:r>
          </w:p>
          <w:p w:rsidR="009C4CD9" w:rsidRDefault="009C4CD9" w:rsidP="004411C7">
            <w:pPr>
              <w:spacing w:line="360" w:lineRule="auto"/>
            </w:pPr>
            <w:r>
              <w:t>Be accountable</w:t>
            </w:r>
          </w:p>
          <w:p w:rsidR="009C4CD9" w:rsidRDefault="009C4CD9" w:rsidP="004411C7">
            <w:pPr>
              <w:spacing w:line="360" w:lineRule="auto"/>
            </w:pPr>
            <w:r>
              <w:t>Be proportional</w:t>
            </w:r>
          </w:p>
          <w:p w:rsidR="009C4CD9" w:rsidRDefault="009C4CD9" w:rsidP="004411C7">
            <w:pPr>
              <w:spacing w:line="360" w:lineRule="auto"/>
            </w:pPr>
            <w:r>
              <w:t>Be consistent</w:t>
            </w:r>
          </w:p>
          <w:p w:rsidR="009C4CD9" w:rsidRDefault="009C4CD9" w:rsidP="004411C7">
            <w:pPr>
              <w:spacing w:line="360" w:lineRule="auto"/>
            </w:pPr>
            <w:r>
              <w:t>Be targeted</w:t>
            </w:r>
          </w:p>
          <w:p w:rsidR="009C4CD9" w:rsidRDefault="009C4CD9" w:rsidP="004411C7">
            <w:pPr>
              <w:spacing w:line="360" w:lineRule="auto"/>
            </w:pPr>
            <w:r>
              <w:t>Be impartial</w:t>
            </w:r>
          </w:p>
          <w:p w:rsidR="009C4CD9" w:rsidRDefault="009C4CD9" w:rsidP="004411C7">
            <w:pPr>
              <w:spacing w:line="360" w:lineRule="auto"/>
            </w:pPr>
            <w:r>
              <w:t>Enable providers</w:t>
            </w:r>
          </w:p>
          <w:p w:rsidR="00057BC2" w:rsidRPr="00590EC6" w:rsidRDefault="00057BC2" w:rsidP="004411C7">
            <w:pPr>
              <w:spacing w:line="360" w:lineRule="auto"/>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2" w:name="StartDevelopedBy"/>
            <w:bookmarkEnd w:id="2"/>
            <w:r w:rsidRPr="00C25603">
              <w:rPr>
                <w:rFonts w:cs="Arial"/>
              </w:rPr>
              <w:t>Skills for Care and Development</w:t>
            </w:r>
          </w:p>
          <w:p w:rsidR="00870E66" w:rsidRPr="00870E66" w:rsidRDefault="00870E66" w:rsidP="00870E66">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BE3B2B" w:rsidP="004411C7">
            <w:pPr>
              <w:pStyle w:val="NOSBodyText"/>
              <w:spacing w:line="276" w:lineRule="auto"/>
              <w:rPr>
                <w:rFonts w:cs="Arial"/>
              </w:rPr>
            </w:pPr>
            <w:bookmarkStart w:id="4" w:name="StartVersion"/>
            <w:bookmarkEnd w:id="4"/>
            <w:r>
              <w:rPr>
                <w:rFonts w:cs="Arial"/>
              </w:rPr>
              <w:t>1</w:t>
            </w:r>
          </w:p>
          <w:p w:rsidR="004411C7" w:rsidRPr="004411C7" w:rsidRDefault="004411C7" w:rsidP="004411C7">
            <w:pPr>
              <w:pStyle w:val="NOSBodyText"/>
              <w:spacing w:line="276"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4411C7">
            <w:pPr>
              <w:pStyle w:val="NOSBodyText"/>
              <w:spacing w:line="276" w:lineRule="auto"/>
              <w:rPr>
                <w:rFonts w:cs="Arial"/>
              </w:rPr>
            </w:pPr>
            <w:bookmarkStart w:id="6" w:name="StartApproved"/>
            <w:bookmarkEnd w:id="6"/>
            <w:r w:rsidRPr="004411C7">
              <w:rPr>
                <w:rFonts w:cs="Arial"/>
              </w:rPr>
              <w:t>February 2014</w:t>
            </w:r>
          </w:p>
          <w:p w:rsidR="004411C7" w:rsidRPr="004411C7" w:rsidRDefault="004411C7" w:rsidP="004411C7">
            <w:pPr>
              <w:pStyle w:val="NOSBodyText"/>
              <w:spacing w:line="276"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4411C7">
            <w:pPr>
              <w:pStyle w:val="NOSBodyText"/>
              <w:spacing w:line="276" w:lineRule="auto"/>
              <w:rPr>
                <w:rFonts w:cs="Arial"/>
              </w:rPr>
            </w:pPr>
            <w:bookmarkStart w:id="8" w:name="StartReview"/>
            <w:bookmarkEnd w:id="8"/>
            <w:r w:rsidRPr="004411C7">
              <w:rPr>
                <w:rFonts w:cs="Arial"/>
              </w:rPr>
              <w:t>February 2019</w:t>
            </w:r>
          </w:p>
          <w:p w:rsidR="004411C7" w:rsidRPr="004411C7" w:rsidRDefault="004411C7" w:rsidP="004411C7">
            <w:pPr>
              <w:pStyle w:val="NOSBodyText"/>
              <w:spacing w:line="276"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4411C7">
            <w:pPr>
              <w:pStyle w:val="NOSBodyText"/>
              <w:spacing w:line="276" w:lineRule="auto"/>
              <w:rPr>
                <w:rFonts w:cs="Arial"/>
              </w:rPr>
            </w:pPr>
            <w:bookmarkStart w:id="10" w:name="StartValidity"/>
            <w:bookmarkEnd w:id="10"/>
            <w:r w:rsidRPr="004411C7">
              <w:rPr>
                <w:rFonts w:cs="Arial"/>
              </w:rPr>
              <w:t>Current</w:t>
            </w:r>
          </w:p>
          <w:p w:rsidR="004411C7" w:rsidRPr="004411C7" w:rsidRDefault="004411C7" w:rsidP="004411C7">
            <w:pPr>
              <w:pStyle w:val="NOSBodyText"/>
              <w:spacing w:line="276"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4411C7">
            <w:pPr>
              <w:pStyle w:val="NOSBodyText"/>
              <w:spacing w:line="276" w:lineRule="auto"/>
              <w:rPr>
                <w:rFonts w:cs="Arial"/>
              </w:rPr>
            </w:pPr>
            <w:bookmarkStart w:id="12" w:name="StartStatus"/>
            <w:bookmarkEnd w:id="12"/>
            <w:r w:rsidRPr="004411C7">
              <w:rPr>
                <w:rFonts w:cs="Arial"/>
              </w:rPr>
              <w:t>Original</w:t>
            </w:r>
          </w:p>
          <w:p w:rsidR="004411C7" w:rsidRPr="004411C7" w:rsidRDefault="004411C7" w:rsidP="004411C7">
            <w:pPr>
              <w:pStyle w:val="NOSBodyText"/>
              <w:spacing w:line="276"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4411C7">
            <w:pPr>
              <w:pStyle w:val="NOSBodyText"/>
              <w:spacing w:line="276" w:lineRule="auto"/>
              <w:rPr>
                <w:rFonts w:cs="Arial"/>
              </w:rPr>
            </w:pPr>
            <w:bookmarkStart w:id="14" w:name="StartOrigin"/>
            <w:bookmarkEnd w:id="14"/>
            <w:r>
              <w:rPr>
                <w:rFonts w:cs="Arial"/>
              </w:rPr>
              <w:t>Skills for Care and Development</w:t>
            </w:r>
          </w:p>
          <w:p w:rsidR="004411C7" w:rsidRPr="00870E66" w:rsidRDefault="004411C7" w:rsidP="004411C7">
            <w:pPr>
              <w:pStyle w:val="NOSBodyText"/>
              <w:spacing w:line="276"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9C4CD9" w:rsidP="004411C7">
            <w:pPr>
              <w:pStyle w:val="NOSBodyText"/>
              <w:spacing w:line="276" w:lineRule="auto"/>
              <w:rPr>
                <w:rFonts w:cs="Arial"/>
              </w:rPr>
            </w:pPr>
            <w:bookmarkStart w:id="16" w:name="StartOriginURN"/>
            <w:bookmarkEnd w:id="16"/>
            <w:r>
              <w:rPr>
                <w:rFonts w:cs="Arial"/>
              </w:rPr>
              <w:t>New</w:t>
            </w:r>
          </w:p>
          <w:p w:rsidR="004411C7" w:rsidRPr="004411C7" w:rsidRDefault="004411C7" w:rsidP="004411C7">
            <w:pPr>
              <w:pStyle w:val="NOSBodyText"/>
              <w:spacing w:line="276"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754123" w:rsidRPr="004411C7" w:rsidRDefault="00754123" w:rsidP="004411C7">
            <w:pPr>
              <w:pStyle w:val="NOSBodyText"/>
              <w:spacing w:line="276" w:lineRule="auto"/>
              <w:rPr>
                <w:rFonts w:cs="Arial"/>
              </w:rPr>
            </w:pPr>
            <w:bookmarkStart w:id="18" w:name="StartOccupations"/>
            <w:bookmarkEnd w:id="18"/>
            <w:r w:rsidRPr="004411C7">
              <w:rPr>
                <w:rFonts w:cs="Arial"/>
              </w:rPr>
              <w:t>Contract Manager; Managers and leaders with responsibility for interagency working; Childcare and Related Personal Services; Health and Social Care; Planning Officer; Strategy Officer</w:t>
            </w:r>
          </w:p>
          <w:p w:rsidR="00572ED7" w:rsidRPr="004411C7" w:rsidRDefault="00572ED7" w:rsidP="004411C7">
            <w:pPr>
              <w:pStyle w:val="NOSBodyText"/>
              <w:spacing w:line="276"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4411C7">
            <w:pPr>
              <w:pStyle w:val="NOSBodyText"/>
              <w:spacing w:line="276" w:lineRule="auto"/>
              <w:rPr>
                <w:rFonts w:cs="Arial"/>
              </w:rPr>
            </w:pPr>
            <w:bookmarkStart w:id="20" w:name="StartSuite"/>
            <w:bookmarkEnd w:id="20"/>
            <w:r w:rsidRPr="004411C7">
              <w:rPr>
                <w:rFonts w:cs="Arial"/>
              </w:rPr>
              <w:t>Commissioning, Procurement and Contracting for Care Services</w:t>
            </w:r>
          </w:p>
          <w:p w:rsidR="004411C7" w:rsidRPr="004411C7" w:rsidRDefault="004411C7" w:rsidP="004411C7">
            <w:pPr>
              <w:pStyle w:val="NOSBodyText"/>
              <w:spacing w:line="276" w:lineRule="auto"/>
              <w:rPr>
                <w:rFonts w:cs="Arial"/>
              </w:rPr>
            </w:pPr>
            <w:bookmarkStart w:id="21" w:name="EndSuite"/>
            <w:bookmarkEnd w:id="21"/>
          </w:p>
        </w:tc>
      </w:tr>
      <w:tr w:rsidR="009C4CD9" w:rsidRPr="00CF4D98" w:rsidTr="007D638E">
        <w:tc>
          <w:tcPr>
            <w:tcW w:w="2387" w:type="dxa"/>
          </w:tcPr>
          <w:p w:rsidR="009C4CD9" w:rsidRPr="004E05F7" w:rsidRDefault="009C4CD9"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9C4CD9" w:rsidRPr="004411C7" w:rsidRDefault="009C4CD9" w:rsidP="004411C7">
            <w:pPr>
              <w:pStyle w:val="NOSBodyText"/>
              <w:spacing w:line="276" w:lineRule="auto"/>
              <w:rPr>
                <w:rFonts w:cs="Arial"/>
              </w:rPr>
            </w:pPr>
            <w:bookmarkStart w:id="22" w:name="StartKeywords"/>
            <w:bookmarkEnd w:id="22"/>
            <w:r w:rsidRPr="004411C7">
              <w:rPr>
                <w:rFonts w:cs="Arial"/>
              </w:rPr>
              <w:t xml:space="preserve">Implement; outcomes; support; identification; practical; innovative; creative </w:t>
            </w:r>
          </w:p>
          <w:p w:rsidR="009C4CD9" w:rsidRPr="004411C7" w:rsidRDefault="009C4CD9" w:rsidP="004411C7">
            <w:pPr>
              <w:pStyle w:val="NOSBodyText"/>
              <w:spacing w:line="276" w:lineRule="auto"/>
              <w:rPr>
                <w:rFonts w:cs="Arial"/>
              </w:rPr>
            </w:pPr>
            <w:bookmarkStart w:id="23" w:name="EndKeywords"/>
            <w:bookmarkStart w:id="24" w:name="_GoBack"/>
            <w:bookmarkEnd w:id="23"/>
            <w:bookmarkEnd w:id="24"/>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872" w:rsidRDefault="00D75872" w:rsidP="00521BFC">
      <w:r>
        <w:separator/>
      </w:r>
    </w:p>
  </w:endnote>
  <w:endnote w:type="continuationSeparator" w:id="0">
    <w:p w:rsidR="00D75872" w:rsidRDefault="00D75872" w:rsidP="00521BFC">
      <w:r>
        <w:continuationSeparator/>
      </w:r>
    </w:p>
  </w:endnote>
  <w:endnote w:type="continuationNotice" w:id="1">
    <w:p w:rsidR="00D75872" w:rsidRDefault="00D75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590EC6" w:rsidP="009C4CD9">
          <w:pPr>
            <w:rPr>
              <w:rFonts w:asciiTheme="minorHAnsi" w:hAnsiTheme="minorHAnsi"/>
              <w:sz w:val="20"/>
              <w:szCs w:val="20"/>
            </w:rPr>
          </w:pPr>
          <w:r>
            <w:rPr>
              <w:rFonts w:asciiTheme="minorHAnsi" w:hAnsiTheme="minorHAnsi"/>
              <w:sz w:val="20"/>
              <w:szCs w:val="20"/>
            </w:rPr>
            <w:t>SCDCPC4</w:t>
          </w:r>
          <w:r w:rsidR="009C4CD9">
            <w:rPr>
              <w:rFonts w:asciiTheme="minorHAnsi" w:hAnsiTheme="minorHAnsi"/>
              <w:sz w:val="20"/>
              <w:szCs w:val="20"/>
            </w:rPr>
            <w:t xml:space="preserve">30 </w:t>
          </w:r>
          <w:r w:rsidR="009C4CD9" w:rsidRPr="009C4CD9">
            <w:rPr>
              <w:rFonts w:asciiTheme="minorHAnsi" w:hAnsiTheme="minorHAnsi"/>
              <w:sz w:val="20"/>
              <w:szCs w:val="20"/>
            </w:rPr>
            <w:t>Support innovation and implement new ways of working to achieve outcomes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815DA6">
            <w:rPr>
              <w:rFonts w:asciiTheme="minorHAnsi" w:hAnsiTheme="minorHAnsi"/>
              <w:noProof/>
              <w:sz w:val="20"/>
              <w:szCs w:val="20"/>
            </w:rPr>
            <w:t>18</w:t>
          </w:r>
          <w:r>
            <w:rPr>
              <w:rFonts w:asciiTheme="minorHAnsi" w:hAnsiTheme="minorHAnsi"/>
              <w:sz w:val="20"/>
              <w:szCs w:val="20"/>
            </w:rPr>
            <w:fldChar w:fldCharType="end"/>
          </w:r>
        </w:p>
      </w:tc>
    </w:tr>
  </w:tbl>
  <w:p w:rsidR="00E256E8" w:rsidRPr="002D59F8" w:rsidRDefault="00E256E8" w:rsidP="000F6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872" w:rsidRDefault="00D75872" w:rsidP="00521BFC">
      <w:r>
        <w:separator/>
      </w:r>
    </w:p>
  </w:footnote>
  <w:footnote w:type="continuationSeparator" w:id="0">
    <w:p w:rsidR="00D75872" w:rsidRDefault="00D75872" w:rsidP="00521BFC">
      <w:r>
        <w:continuationSeparator/>
      </w:r>
    </w:p>
  </w:footnote>
  <w:footnote w:type="continuationNotice" w:id="1">
    <w:p w:rsidR="00D75872" w:rsidRDefault="00D758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2814E9" w:rsidP="00887E09">
          <w:pPr>
            <w:pStyle w:val="Header"/>
            <w:rPr>
              <w:rFonts w:asciiTheme="minorHAnsi" w:hAnsiTheme="minorHAnsi"/>
              <w:sz w:val="32"/>
              <w:szCs w:val="32"/>
            </w:rPr>
          </w:pPr>
          <w:r>
            <w:rPr>
              <w:rFonts w:asciiTheme="minorHAnsi" w:hAnsiTheme="minorHAnsi"/>
              <w:sz w:val="32"/>
              <w:szCs w:val="32"/>
            </w:rPr>
            <w:t>SCDCPC4</w:t>
          </w:r>
          <w:r w:rsidR="009C4CD9">
            <w:rPr>
              <w:rFonts w:asciiTheme="minorHAnsi" w:hAnsiTheme="minorHAnsi"/>
              <w:sz w:val="32"/>
              <w:szCs w:val="32"/>
            </w:rPr>
            <w:t>30</w:t>
          </w:r>
        </w:p>
        <w:p w:rsidR="00E256E8" w:rsidRDefault="009C4CD9" w:rsidP="00416FEB">
          <w:pPr>
            <w:pStyle w:val="Header"/>
          </w:pPr>
          <w:r w:rsidRPr="009C4CD9">
            <w:rPr>
              <w:rFonts w:asciiTheme="minorHAnsi" w:hAnsiTheme="minorHAnsi"/>
              <w:sz w:val="32"/>
              <w:szCs w:val="32"/>
            </w:rPr>
            <w:t>Support innovation and implement new ways of working to achieve outcomes</w:t>
          </w:r>
        </w:p>
      </w:tc>
      <w:tc>
        <w:tcPr>
          <w:tcW w:w="2552" w:type="dxa"/>
        </w:tcPr>
        <w:p w:rsidR="00E256E8" w:rsidRDefault="00E256E8" w:rsidP="00E256E8">
          <w:pPr>
            <w:pStyle w:val="Header"/>
            <w:jc w:val="right"/>
          </w:pPr>
          <w:r>
            <w:rPr>
              <w:noProof/>
              <w:lang w:eastAsia="en-GB" w:bidi="ar-SA"/>
            </w:rPr>
            <w:drawing>
              <wp:inline distT="0" distB="0" distL="0" distR="0" wp14:anchorId="6350ACDF" wp14:editId="2904DB74">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3A63AEF5" wp14:editId="1D3BC13A">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1576CD7"/>
    <w:multiLevelType w:val="hybridMultilevel"/>
    <w:tmpl w:val="1DBACFA8"/>
    <w:lvl w:ilvl="0" w:tplc="B846D1B4">
      <w:start w:val="1"/>
      <w:numFmt w:val="decimal"/>
      <w:lvlText w:val="P%1"/>
      <w:lvlJc w:val="left"/>
      <w:pPr>
        <w:ind w:left="501" w:hanging="360"/>
      </w:pPr>
      <w:rPr>
        <w:rFonts w:hint="default"/>
        <w:b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D22A0A"/>
    <w:multiLevelType w:val="hybridMultilevel"/>
    <w:tmpl w:val="DEBA44D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4312DD5"/>
    <w:multiLevelType w:val="hybridMultilevel"/>
    <w:tmpl w:val="FE1079FC"/>
    <w:lvl w:ilvl="0" w:tplc="B24A6334">
      <w:start w:val="1"/>
      <w:numFmt w:val="decimal"/>
      <w:lvlText w:val="P%1"/>
      <w:lvlJc w:val="left"/>
      <w:pPr>
        <w:ind w:left="1134" w:hanging="533"/>
      </w:pPr>
      <w:rPr>
        <w:rFonts w:ascii="Arial" w:hAnsi="Arial" w:cs="Times New Roman"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4646A9"/>
    <w:multiLevelType w:val="hybridMultilevel"/>
    <w:tmpl w:val="E42E3CA6"/>
    <w:lvl w:ilvl="0" w:tplc="E1BA3D6C">
      <w:start w:val="1"/>
      <w:numFmt w:val="decimal"/>
      <w:pStyle w:val="NOS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3B37048"/>
    <w:multiLevelType w:val="hybridMultilevel"/>
    <w:tmpl w:val="06E4A204"/>
    <w:lvl w:ilvl="0" w:tplc="1346D3A8">
      <w:start w:val="1"/>
      <w:numFmt w:val="decimal"/>
      <w:lvlText w:val="P%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9"/>
  </w:num>
  <w:num w:numId="3">
    <w:abstractNumId w:val="4"/>
  </w:num>
  <w:num w:numId="4">
    <w:abstractNumId w:val="2"/>
  </w:num>
  <w:num w:numId="5">
    <w:abstractNumId w:val="15"/>
  </w:num>
  <w:num w:numId="6">
    <w:abstractNumId w:val="20"/>
  </w:num>
  <w:num w:numId="7">
    <w:abstractNumId w:val="19"/>
  </w:num>
  <w:num w:numId="8">
    <w:abstractNumId w:val="16"/>
  </w:num>
  <w:num w:numId="9">
    <w:abstractNumId w:val="12"/>
  </w:num>
  <w:num w:numId="10">
    <w:abstractNumId w:val="17"/>
  </w:num>
  <w:num w:numId="11">
    <w:abstractNumId w:val="8"/>
  </w:num>
  <w:num w:numId="12">
    <w:abstractNumId w:val="1"/>
  </w:num>
  <w:num w:numId="13">
    <w:abstractNumId w:val="0"/>
  </w:num>
  <w:num w:numId="14">
    <w:abstractNumId w:val="10"/>
  </w:num>
  <w:num w:numId="15">
    <w:abstractNumId w:val="11"/>
  </w:num>
  <w:num w:numId="16">
    <w:abstractNumId w:val="6"/>
  </w:num>
  <w:num w:numId="17">
    <w:abstractNumId w:val="17"/>
  </w:num>
  <w:num w:numId="18">
    <w:abstractNumId w:val="3"/>
  </w:num>
  <w:num w:numId="19">
    <w:abstractNumId w:val="5"/>
  </w:num>
  <w:num w:numId="20">
    <w:abstractNumId w:val="14"/>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57BC2"/>
    <w:rsid w:val="00066CD2"/>
    <w:rsid w:val="00074FC4"/>
    <w:rsid w:val="00084043"/>
    <w:rsid w:val="000913F4"/>
    <w:rsid w:val="00093E71"/>
    <w:rsid w:val="00096244"/>
    <w:rsid w:val="00096378"/>
    <w:rsid w:val="000A2920"/>
    <w:rsid w:val="000A3533"/>
    <w:rsid w:val="000A5804"/>
    <w:rsid w:val="000B6D40"/>
    <w:rsid w:val="000E0A1D"/>
    <w:rsid w:val="000E1A7E"/>
    <w:rsid w:val="000F6BBC"/>
    <w:rsid w:val="0010370F"/>
    <w:rsid w:val="0010479B"/>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14E9"/>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11C7"/>
    <w:rsid w:val="00445212"/>
    <w:rsid w:val="00447016"/>
    <w:rsid w:val="00451CC3"/>
    <w:rsid w:val="00474BDB"/>
    <w:rsid w:val="004901D8"/>
    <w:rsid w:val="00491F62"/>
    <w:rsid w:val="004971C9"/>
    <w:rsid w:val="00497C87"/>
    <w:rsid w:val="004A142A"/>
    <w:rsid w:val="004D0EEB"/>
    <w:rsid w:val="004D1F3B"/>
    <w:rsid w:val="004D6960"/>
    <w:rsid w:val="00521BFC"/>
    <w:rsid w:val="005274FF"/>
    <w:rsid w:val="00540315"/>
    <w:rsid w:val="00540609"/>
    <w:rsid w:val="00550971"/>
    <w:rsid w:val="0057289F"/>
    <w:rsid w:val="00572ED7"/>
    <w:rsid w:val="005752DE"/>
    <w:rsid w:val="005833E2"/>
    <w:rsid w:val="00590EC6"/>
    <w:rsid w:val="005B1283"/>
    <w:rsid w:val="005C618B"/>
    <w:rsid w:val="005F58DE"/>
    <w:rsid w:val="005F7445"/>
    <w:rsid w:val="005F7944"/>
    <w:rsid w:val="006043DF"/>
    <w:rsid w:val="00610303"/>
    <w:rsid w:val="0061176A"/>
    <w:rsid w:val="00621F6A"/>
    <w:rsid w:val="006229C7"/>
    <w:rsid w:val="006258F0"/>
    <w:rsid w:val="00637642"/>
    <w:rsid w:val="006505B2"/>
    <w:rsid w:val="0065684A"/>
    <w:rsid w:val="0066162E"/>
    <w:rsid w:val="006714C6"/>
    <w:rsid w:val="00673383"/>
    <w:rsid w:val="00685DDB"/>
    <w:rsid w:val="00692FE1"/>
    <w:rsid w:val="00694A3C"/>
    <w:rsid w:val="006A129C"/>
    <w:rsid w:val="006B2227"/>
    <w:rsid w:val="006C2574"/>
    <w:rsid w:val="006C78E1"/>
    <w:rsid w:val="006E35D0"/>
    <w:rsid w:val="00702C16"/>
    <w:rsid w:val="007156AF"/>
    <w:rsid w:val="00715D93"/>
    <w:rsid w:val="00724E04"/>
    <w:rsid w:val="00742745"/>
    <w:rsid w:val="00750C62"/>
    <w:rsid w:val="00754123"/>
    <w:rsid w:val="00760490"/>
    <w:rsid w:val="007613C5"/>
    <w:rsid w:val="00762E29"/>
    <w:rsid w:val="00780EAB"/>
    <w:rsid w:val="00785D30"/>
    <w:rsid w:val="00791C53"/>
    <w:rsid w:val="00793116"/>
    <w:rsid w:val="007A13ED"/>
    <w:rsid w:val="007B0672"/>
    <w:rsid w:val="007C7DC5"/>
    <w:rsid w:val="007D1FB4"/>
    <w:rsid w:val="007D3CB0"/>
    <w:rsid w:val="007D52B7"/>
    <w:rsid w:val="007D638E"/>
    <w:rsid w:val="007E7D16"/>
    <w:rsid w:val="0081350A"/>
    <w:rsid w:val="00815DA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8F754F"/>
    <w:rsid w:val="00901FEF"/>
    <w:rsid w:val="0090729C"/>
    <w:rsid w:val="0091573A"/>
    <w:rsid w:val="009235A9"/>
    <w:rsid w:val="00932C96"/>
    <w:rsid w:val="009413C7"/>
    <w:rsid w:val="009507C1"/>
    <w:rsid w:val="00954281"/>
    <w:rsid w:val="00957D1B"/>
    <w:rsid w:val="009648B9"/>
    <w:rsid w:val="00967459"/>
    <w:rsid w:val="00970FA0"/>
    <w:rsid w:val="00987F3E"/>
    <w:rsid w:val="009A75E7"/>
    <w:rsid w:val="009C3949"/>
    <w:rsid w:val="009C4CD9"/>
    <w:rsid w:val="009D20A6"/>
    <w:rsid w:val="009D30D6"/>
    <w:rsid w:val="009D3E57"/>
    <w:rsid w:val="009D54BF"/>
    <w:rsid w:val="009E742F"/>
    <w:rsid w:val="009F50E4"/>
    <w:rsid w:val="00A10E28"/>
    <w:rsid w:val="00A664B3"/>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4BCC"/>
    <w:rsid w:val="00B85EA9"/>
    <w:rsid w:val="00B9514C"/>
    <w:rsid w:val="00BA174C"/>
    <w:rsid w:val="00BA2445"/>
    <w:rsid w:val="00BD0922"/>
    <w:rsid w:val="00BD4D5E"/>
    <w:rsid w:val="00BE3B2B"/>
    <w:rsid w:val="00BE436E"/>
    <w:rsid w:val="00BF663F"/>
    <w:rsid w:val="00C077DD"/>
    <w:rsid w:val="00C12BFA"/>
    <w:rsid w:val="00C13948"/>
    <w:rsid w:val="00C241A2"/>
    <w:rsid w:val="00C2528F"/>
    <w:rsid w:val="00C327DC"/>
    <w:rsid w:val="00C349A5"/>
    <w:rsid w:val="00C617B3"/>
    <w:rsid w:val="00C92654"/>
    <w:rsid w:val="00CA0B7E"/>
    <w:rsid w:val="00CC2785"/>
    <w:rsid w:val="00D50956"/>
    <w:rsid w:val="00D57847"/>
    <w:rsid w:val="00D646F9"/>
    <w:rsid w:val="00D75872"/>
    <w:rsid w:val="00D945AE"/>
    <w:rsid w:val="00DA0020"/>
    <w:rsid w:val="00DB1A9E"/>
    <w:rsid w:val="00DB4122"/>
    <w:rsid w:val="00DC2A28"/>
    <w:rsid w:val="00DD4972"/>
    <w:rsid w:val="00DD57F5"/>
    <w:rsid w:val="00DD6775"/>
    <w:rsid w:val="00DE0148"/>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60AD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9C4CD9"/>
    <w:rPr>
      <w:rFonts w:ascii="Verdana" w:eastAsia="Times New Roman" w:hAnsi="Verdana" w:cs="Times New Roman"/>
      <w:b/>
      <w:sz w:val="24"/>
      <w:szCs w:val="24"/>
      <w:lang w:eastAsia="en-GB" w:bidi="ar-SA"/>
    </w:rPr>
  </w:style>
  <w:style w:type="character" w:customStyle="1" w:styleId="BodyTextChar">
    <w:name w:val="Body Text Char"/>
    <w:basedOn w:val="DefaultParagraphFont"/>
    <w:link w:val="BodyText"/>
    <w:semiHidden/>
    <w:rsid w:val="009C4CD9"/>
    <w:rPr>
      <w:rFonts w:ascii="Verdana" w:eastAsia="Times New Roman" w:hAnsi="Verdana" w:cs="Times New Roman"/>
      <w:b/>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9C4CD9"/>
    <w:rPr>
      <w:rFonts w:ascii="Verdana" w:eastAsia="Times New Roman" w:hAnsi="Verdana" w:cs="Times New Roman"/>
      <w:b/>
      <w:sz w:val="24"/>
      <w:szCs w:val="24"/>
      <w:lang w:eastAsia="en-GB" w:bidi="ar-SA"/>
    </w:rPr>
  </w:style>
  <w:style w:type="character" w:customStyle="1" w:styleId="BodyTextChar">
    <w:name w:val="Body Text Char"/>
    <w:basedOn w:val="DefaultParagraphFont"/>
    <w:link w:val="BodyText"/>
    <w:semiHidden/>
    <w:rsid w:val="009C4CD9"/>
    <w:rPr>
      <w:rFonts w:ascii="Verdana" w:eastAsia="Times New Roman" w:hAnsi="Verdana"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EE54-FF2F-4CF1-8AC7-AD07A3C3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2013-12-19T09:30:00Z</dcterms:created>
  <dcterms:modified xsi:type="dcterms:W3CDTF">2013-12-19T09:30:00Z</dcterms:modified>
</cp:coreProperties>
</file>