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375B2F">
        <w:tc>
          <w:tcPr>
            <w:tcW w:w="2269" w:type="dxa"/>
          </w:tcPr>
          <w:p w:rsidR="002D59F8" w:rsidRPr="002D59F8" w:rsidRDefault="002D59F8" w:rsidP="003A11CB">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DB18CC" w:rsidRDefault="00EA1519" w:rsidP="003A11CB">
            <w:pPr>
              <w:autoSpaceDE w:val="0"/>
              <w:autoSpaceDN w:val="0"/>
              <w:adjustRightInd w:val="0"/>
              <w:spacing w:line="360" w:lineRule="auto"/>
              <w:rPr>
                <w:rFonts w:cs="Arial"/>
                <w:color w:val="000000"/>
              </w:rPr>
            </w:pPr>
            <w:r w:rsidRPr="00106D40">
              <w:rPr>
                <w:rFonts w:cs="Arial"/>
                <w:color w:val="000000"/>
              </w:rPr>
              <w:t xml:space="preserve">This standard identifies the requirements when managing the quality </w:t>
            </w:r>
            <w:r>
              <w:rPr>
                <w:rFonts w:cs="Arial"/>
                <w:color w:val="000000"/>
              </w:rPr>
              <w:t>of the commissioning service in your area of responsibility</w:t>
            </w:r>
            <w:r w:rsidRPr="00106D40">
              <w:rPr>
                <w:rFonts w:cs="Arial"/>
                <w:color w:val="000000"/>
              </w:rPr>
              <w:t xml:space="preserve"> t</w:t>
            </w:r>
            <w:r>
              <w:rPr>
                <w:rFonts w:cs="Arial"/>
                <w:color w:val="000000"/>
              </w:rPr>
              <w:t xml:space="preserve">o meet legislative and regulatory </w:t>
            </w:r>
            <w:r w:rsidRPr="00106D40">
              <w:rPr>
                <w:rFonts w:cs="Arial"/>
                <w:color w:val="000000"/>
              </w:rPr>
              <w:t xml:space="preserve">requirements. It includes </w:t>
            </w:r>
            <w:r>
              <w:rPr>
                <w:rFonts w:cs="Arial"/>
                <w:color w:val="000000"/>
              </w:rPr>
              <w:t>manag</w:t>
            </w:r>
            <w:r w:rsidRPr="00106D40">
              <w:rPr>
                <w:rFonts w:cs="Arial"/>
                <w:color w:val="000000"/>
              </w:rPr>
              <w:t xml:space="preserve">ing provision that complies with requirements as well as identifying and using quality indicators and measurement methods to evaluate the quality of the </w:t>
            </w:r>
            <w:r>
              <w:rPr>
                <w:rFonts w:cs="Arial"/>
                <w:color w:val="000000"/>
              </w:rPr>
              <w:t xml:space="preserve">commissioning </w:t>
            </w:r>
            <w:r w:rsidRPr="00106D40">
              <w:rPr>
                <w:rFonts w:cs="Arial"/>
                <w:color w:val="000000"/>
              </w:rPr>
              <w:t>service.</w:t>
            </w:r>
          </w:p>
          <w:p w:rsidR="00983A72" w:rsidRDefault="00983A72" w:rsidP="003A11CB">
            <w:pPr>
              <w:autoSpaceDE w:val="0"/>
              <w:autoSpaceDN w:val="0"/>
              <w:adjustRightInd w:val="0"/>
              <w:spacing w:line="360" w:lineRule="auto"/>
              <w:rPr>
                <w:rFonts w:cs="Arial"/>
                <w:color w:val="000000"/>
              </w:rPr>
            </w:pPr>
          </w:p>
          <w:p w:rsidR="00983A72" w:rsidRPr="00D077B2" w:rsidRDefault="00983A72" w:rsidP="00983A72">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983A72" w:rsidRDefault="00983A72" w:rsidP="003A11CB">
            <w:pPr>
              <w:autoSpaceDE w:val="0"/>
              <w:autoSpaceDN w:val="0"/>
              <w:adjustRightInd w:val="0"/>
              <w:spacing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793116" w:rsidRDefault="00793116" w:rsidP="003A11CB">
            <w:pPr>
              <w:autoSpaceDE w:val="0"/>
              <w:autoSpaceDN w:val="0"/>
              <w:adjustRightInd w:val="0"/>
              <w:spacing w:before="240" w:line="360" w:lineRule="auto"/>
              <w:rPr>
                <w:rFonts w:cs="Arial"/>
              </w:rPr>
            </w:pPr>
          </w:p>
          <w:p w:rsidR="00A726B7" w:rsidRDefault="00A726B7" w:rsidP="003A11CB">
            <w:pPr>
              <w:autoSpaceDE w:val="0"/>
              <w:autoSpaceDN w:val="0"/>
              <w:adjustRightInd w:val="0"/>
              <w:spacing w:line="360" w:lineRule="auto"/>
              <w:rPr>
                <w:rFonts w:cs="Arial"/>
              </w:rPr>
            </w:pPr>
          </w:p>
          <w:p w:rsidR="00375B2F" w:rsidRPr="00760490" w:rsidRDefault="00375B2F" w:rsidP="003A11CB">
            <w:pPr>
              <w:autoSpaceDE w:val="0"/>
              <w:autoSpaceDN w:val="0"/>
              <w:adjustRightInd w:val="0"/>
              <w:spacing w:line="360" w:lineRule="auto"/>
              <w:rPr>
                <w:b/>
              </w:rPr>
            </w:pPr>
          </w:p>
        </w:tc>
      </w:tr>
      <w:tr w:rsidR="002D59F8" w:rsidTr="00375B2F">
        <w:tc>
          <w:tcPr>
            <w:tcW w:w="2269" w:type="dxa"/>
          </w:tcPr>
          <w:p w:rsidR="00EA1519" w:rsidRPr="00EA1519" w:rsidRDefault="002D59F8" w:rsidP="003A11C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A726B7" w:rsidRDefault="00A726B7" w:rsidP="003A11CB">
            <w:pPr>
              <w:spacing w:line="360" w:lineRule="auto"/>
            </w:pPr>
          </w:p>
          <w:p w:rsidR="00A077DF" w:rsidRDefault="00A077DF" w:rsidP="003A11C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spacing w:line="360" w:lineRule="auto"/>
            </w:pPr>
          </w:p>
          <w:p w:rsidR="00EA1519" w:rsidRDefault="00EA1519" w:rsidP="003A11C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Pr="00A077DF" w:rsidRDefault="00C84AE6" w:rsidP="003A11CB">
            <w:pPr>
              <w:spacing w:line="360" w:lineRule="auto"/>
            </w:pPr>
          </w:p>
          <w:p w:rsidR="00A077DF" w:rsidRPr="00A077DF" w:rsidRDefault="00A077DF" w:rsidP="003A11CB">
            <w:pPr>
              <w:spacing w:line="360" w:lineRule="auto"/>
            </w:pPr>
          </w:p>
          <w:p w:rsidR="00A077DF" w:rsidRDefault="00A077DF" w:rsidP="003A11CB">
            <w:pPr>
              <w:spacing w:line="360" w:lineRule="auto"/>
            </w:pPr>
          </w:p>
          <w:p w:rsidR="00A726B7" w:rsidRDefault="00A726B7" w:rsidP="003A11CB">
            <w:pPr>
              <w:spacing w:line="360" w:lineRule="auto"/>
            </w:pPr>
          </w:p>
          <w:p w:rsidR="00A726B7" w:rsidRDefault="00A726B7" w:rsidP="003A11CB">
            <w:pPr>
              <w:spacing w:line="360" w:lineRule="auto"/>
            </w:pPr>
          </w:p>
          <w:p w:rsidR="00A726B7" w:rsidRDefault="00A726B7" w:rsidP="003A11CB">
            <w:pPr>
              <w:spacing w:line="360" w:lineRule="auto"/>
            </w:pPr>
          </w:p>
          <w:p w:rsidR="00DB18CC" w:rsidRDefault="00DB18CC" w:rsidP="003A11CB">
            <w:pPr>
              <w:spacing w:line="360" w:lineRule="auto"/>
            </w:pPr>
          </w:p>
          <w:p w:rsidR="00EA1519" w:rsidRDefault="00EA1519" w:rsidP="003A11C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DB18CC" w:rsidRDefault="00DB18CC" w:rsidP="003A11CB">
            <w:pPr>
              <w:spacing w:line="360" w:lineRule="auto"/>
            </w:pPr>
          </w:p>
          <w:p w:rsidR="00DB18CC" w:rsidRDefault="00DB18CC" w:rsidP="003A11CB">
            <w:pPr>
              <w:spacing w:line="360" w:lineRule="auto"/>
            </w:pPr>
          </w:p>
          <w:p w:rsidR="00DB18CC" w:rsidRDefault="00DB18CC" w:rsidP="003A11CB">
            <w:pPr>
              <w:spacing w:line="360" w:lineRule="auto"/>
            </w:pPr>
          </w:p>
          <w:p w:rsidR="00DB18CC" w:rsidRDefault="00DB18CC" w:rsidP="003A11CB">
            <w:pPr>
              <w:spacing w:line="360" w:lineRule="auto"/>
            </w:pPr>
          </w:p>
          <w:p w:rsidR="00DB18CC" w:rsidRDefault="00DB18CC" w:rsidP="003A11CB">
            <w:pPr>
              <w:spacing w:line="360" w:lineRule="auto"/>
            </w:pPr>
          </w:p>
          <w:p w:rsidR="00DB18CC" w:rsidRDefault="00DB18CC" w:rsidP="003A11CB">
            <w:pPr>
              <w:spacing w:line="360" w:lineRule="auto"/>
            </w:pPr>
          </w:p>
          <w:p w:rsidR="00DB18CC" w:rsidRDefault="00DB18CC" w:rsidP="003A11CB">
            <w:pPr>
              <w:spacing w:line="360" w:lineRule="auto"/>
            </w:pPr>
          </w:p>
          <w:p w:rsidR="00DB18CC" w:rsidRDefault="00DB18CC" w:rsidP="003A11CB">
            <w:pPr>
              <w:spacing w:line="360" w:lineRule="auto"/>
            </w:pPr>
          </w:p>
          <w:p w:rsidR="00DB18CC" w:rsidRDefault="00DB18CC" w:rsidP="003A11CB">
            <w:pPr>
              <w:spacing w:line="360" w:lineRule="auto"/>
            </w:pPr>
          </w:p>
          <w:p w:rsidR="00DB18CC" w:rsidRPr="00A077DF" w:rsidRDefault="00DB18CC" w:rsidP="003A11CB">
            <w:pPr>
              <w:spacing w:line="360" w:lineRule="auto"/>
            </w:pPr>
          </w:p>
          <w:p w:rsidR="00A077DF" w:rsidRDefault="00A077DF" w:rsidP="003A11CB">
            <w:pPr>
              <w:spacing w:line="360" w:lineRule="auto"/>
              <w:rPr>
                <w:color w:val="5979CD" w:themeColor="text1" w:themeTint="99"/>
              </w:rPr>
            </w:pPr>
            <w:r w:rsidRPr="00350521">
              <w:rPr>
                <w:color w:val="5979CD" w:themeColor="text1" w:themeTint="99"/>
              </w:rPr>
              <w:t>You must be able to:</w:t>
            </w:r>
          </w:p>
          <w:p w:rsidR="00A077DF" w:rsidRDefault="00A077DF" w:rsidP="003A11CB">
            <w:pPr>
              <w:spacing w:line="360" w:lineRule="auto"/>
            </w:pPr>
          </w:p>
          <w:p w:rsidR="00A077DF" w:rsidRDefault="00A077DF" w:rsidP="003A11CB">
            <w:pPr>
              <w:spacing w:line="360" w:lineRule="auto"/>
            </w:pPr>
          </w:p>
          <w:p w:rsidR="00A077DF" w:rsidRDefault="00A077DF" w:rsidP="003A11CB">
            <w:pPr>
              <w:spacing w:line="360" w:lineRule="auto"/>
            </w:pPr>
          </w:p>
          <w:p w:rsidR="00A077DF" w:rsidRDefault="00A077DF" w:rsidP="003A11CB">
            <w:pPr>
              <w:spacing w:line="360" w:lineRule="auto"/>
            </w:pPr>
          </w:p>
          <w:p w:rsidR="00A077DF" w:rsidRDefault="00A077DF" w:rsidP="003A11CB">
            <w:pPr>
              <w:spacing w:line="360" w:lineRule="auto"/>
            </w:pPr>
          </w:p>
          <w:p w:rsidR="00A077DF" w:rsidRDefault="00A077DF" w:rsidP="003A11CB">
            <w:pPr>
              <w:spacing w:line="360" w:lineRule="auto"/>
            </w:pPr>
          </w:p>
          <w:p w:rsidR="00A077DF" w:rsidRDefault="00A077DF"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Default="00C84AE6" w:rsidP="003A11CB">
            <w:pPr>
              <w:spacing w:line="360" w:lineRule="auto"/>
            </w:pPr>
          </w:p>
          <w:p w:rsidR="00C84AE6" w:rsidRPr="00A077DF" w:rsidRDefault="00C84AE6" w:rsidP="003A11CB">
            <w:pPr>
              <w:spacing w:line="360" w:lineRule="auto"/>
            </w:pPr>
          </w:p>
        </w:tc>
        <w:tc>
          <w:tcPr>
            <w:tcW w:w="8505" w:type="dxa"/>
          </w:tcPr>
          <w:p w:rsidR="00EA1519" w:rsidRPr="00E8543A" w:rsidRDefault="00EA1519" w:rsidP="003A11CB">
            <w:pPr>
              <w:spacing w:line="360" w:lineRule="auto"/>
              <w:ind w:left="459"/>
              <w:rPr>
                <w:b/>
                <w:bCs/>
              </w:rPr>
            </w:pPr>
            <w:r w:rsidRPr="00E8543A">
              <w:rPr>
                <w:b/>
                <w:bCs/>
              </w:rPr>
              <w:lastRenderedPageBreak/>
              <w:t xml:space="preserve">Identify indicators of the quality of </w:t>
            </w:r>
            <w:r>
              <w:rPr>
                <w:b/>
                <w:bCs/>
              </w:rPr>
              <w:t>your</w:t>
            </w:r>
            <w:r w:rsidRPr="00E8543A">
              <w:rPr>
                <w:b/>
                <w:bCs/>
              </w:rPr>
              <w:t xml:space="preserve"> service and methods to measure these</w:t>
            </w:r>
          </w:p>
          <w:p w:rsidR="00EA1519" w:rsidRPr="00E8543A" w:rsidRDefault="00EA1519" w:rsidP="003A11CB">
            <w:pPr>
              <w:spacing w:line="360" w:lineRule="auto"/>
            </w:pPr>
          </w:p>
          <w:p w:rsidR="00EA1519" w:rsidRDefault="00EA1519" w:rsidP="003A11CB">
            <w:pPr>
              <w:numPr>
                <w:ilvl w:val="0"/>
                <w:numId w:val="25"/>
              </w:numPr>
              <w:spacing w:line="360" w:lineRule="auto"/>
            </w:pPr>
            <w:r>
              <w:t>support</w:t>
            </w:r>
            <w:r w:rsidRPr="00E8543A">
              <w:t xml:space="preserve"> </w:t>
            </w:r>
            <w:r w:rsidRPr="00E8543A">
              <w:rPr>
                <w:b/>
              </w:rPr>
              <w:t>key partners</w:t>
            </w:r>
            <w:r w:rsidRPr="00E8543A">
              <w:t xml:space="preserve"> to develop an understanding of the legislative</w:t>
            </w:r>
            <w:r>
              <w:t xml:space="preserve"> and</w:t>
            </w:r>
            <w:r w:rsidRPr="00E8543A">
              <w:t xml:space="preserve"> regulatory requirements to measure </w:t>
            </w:r>
            <w:r>
              <w:t>the quality of your service</w:t>
            </w:r>
          </w:p>
          <w:p w:rsidR="00EA1519" w:rsidRDefault="00EA1519" w:rsidP="003A11CB">
            <w:pPr>
              <w:numPr>
                <w:ilvl w:val="0"/>
                <w:numId w:val="25"/>
              </w:numPr>
              <w:spacing w:line="360" w:lineRule="auto"/>
            </w:pPr>
            <w:r w:rsidRPr="00E8543A">
              <w:t>work with key partners</w:t>
            </w:r>
            <w:r>
              <w:t xml:space="preserve"> and colleagues to identify how</w:t>
            </w:r>
            <w:r w:rsidRPr="00E8543A">
              <w:t xml:space="preserve"> quality should be measured</w:t>
            </w:r>
            <w:r>
              <w:t>, to include the achievement of outcomes, concerns, complaints and whistleblowing</w:t>
            </w:r>
          </w:p>
          <w:p w:rsidR="00EA1519" w:rsidRDefault="00EA1519" w:rsidP="003A11CB">
            <w:pPr>
              <w:numPr>
                <w:ilvl w:val="0"/>
                <w:numId w:val="25"/>
              </w:numPr>
              <w:spacing w:line="360" w:lineRule="auto"/>
            </w:pPr>
            <w:r>
              <w:t>analyse how information produced by regulators can be used to monitor and measure the quality of your service</w:t>
            </w:r>
          </w:p>
          <w:p w:rsidR="00EA1519" w:rsidRPr="00E8543A" w:rsidRDefault="00EA1519" w:rsidP="003A11CB">
            <w:pPr>
              <w:numPr>
                <w:ilvl w:val="0"/>
                <w:numId w:val="25"/>
              </w:numPr>
              <w:spacing w:line="360" w:lineRule="auto"/>
            </w:pPr>
            <w:r w:rsidRPr="00E8543A">
              <w:t xml:space="preserve">use a </w:t>
            </w:r>
            <w:r w:rsidRPr="00E8543A">
              <w:rPr>
                <w:b/>
              </w:rPr>
              <w:t>range of sources</w:t>
            </w:r>
            <w:r w:rsidRPr="00E8543A">
              <w:t xml:space="preserve"> to inform the development of quality indicators</w:t>
            </w:r>
          </w:p>
          <w:p w:rsidR="00EA1519" w:rsidRPr="00E8543A" w:rsidRDefault="00EA1519" w:rsidP="003A11CB">
            <w:pPr>
              <w:numPr>
                <w:ilvl w:val="0"/>
                <w:numId w:val="25"/>
              </w:numPr>
              <w:spacing w:line="360" w:lineRule="auto"/>
              <w:rPr>
                <w:b/>
              </w:rPr>
            </w:pPr>
            <w:r w:rsidRPr="00E8543A">
              <w:t xml:space="preserve">work with </w:t>
            </w:r>
            <w:r>
              <w:t>key partners</w:t>
            </w:r>
            <w:r w:rsidRPr="00E8543A">
              <w:t xml:space="preserve"> to develop quality indicators</w:t>
            </w:r>
          </w:p>
          <w:p w:rsidR="00EA1519" w:rsidRDefault="00EA1519" w:rsidP="003A11CB">
            <w:pPr>
              <w:numPr>
                <w:ilvl w:val="0"/>
                <w:numId w:val="25"/>
              </w:numPr>
              <w:spacing w:line="360" w:lineRule="auto"/>
            </w:pPr>
            <w:r w:rsidRPr="00E8543A">
              <w:t>identify appropriate data collection methods for the measurement o</w:t>
            </w:r>
            <w:r>
              <w:t xml:space="preserve">f quality </w:t>
            </w:r>
          </w:p>
          <w:p w:rsidR="00EA1519" w:rsidRDefault="00EA1519" w:rsidP="003A11CB">
            <w:pPr>
              <w:numPr>
                <w:ilvl w:val="0"/>
                <w:numId w:val="25"/>
              </w:numPr>
              <w:spacing w:line="360" w:lineRule="auto"/>
            </w:pPr>
            <w:r w:rsidRPr="00E8543A">
              <w:t>agree with key partners how they wi</w:t>
            </w:r>
            <w:r>
              <w:t xml:space="preserve">ll participate in measuring </w:t>
            </w:r>
            <w:r w:rsidRPr="00E8543A">
              <w:t xml:space="preserve">quality </w:t>
            </w:r>
            <w:r>
              <w:t>for your area of responsibility</w:t>
            </w:r>
          </w:p>
          <w:p w:rsidR="00EA1519" w:rsidRDefault="00EA1519" w:rsidP="003A11CB">
            <w:pPr>
              <w:spacing w:line="360" w:lineRule="auto"/>
              <w:rPr>
                <w:b/>
              </w:rPr>
            </w:pPr>
          </w:p>
          <w:p w:rsidR="00EA1519" w:rsidRPr="00E8543A" w:rsidRDefault="00EA1519" w:rsidP="003A11CB">
            <w:pPr>
              <w:spacing w:line="360" w:lineRule="auto"/>
              <w:ind w:left="459"/>
              <w:rPr>
                <w:b/>
              </w:rPr>
            </w:pPr>
            <w:r w:rsidRPr="00E8543A">
              <w:rPr>
                <w:b/>
              </w:rPr>
              <w:t xml:space="preserve">Manage the implementation of systems, procedures and practice to monitor and measure the quality of </w:t>
            </w:r>
            <w:r>
              <w:rPr>
                <w:b/>
              </w:rPr>
              <w:t>your</w:t>
            </w:r>
            <w:r w:rsidRPr="00E8543A">
              <w:rPr>
                <w:b/>
              </w:rPr>
              <w:t xml:space="preserve"> service </w:t>
            </w:r>
          </w:p>
          <w:p w:rsidR="00EA1519" w:rsidRPr="00E8543A" w:rsidRDefault="00EA1519" w:rsidP="003A11CB">
            <w:pPr>
              <w:spacing w:line="360" w:lineRule="auto"/>
              <w:rPr>
                <w:b/>
              </w:rPr>
            </w:pPr>
          </w:p>
          <w:p w:rsidR="00EA1519" w:rsidRPr="00E8543A" w:rsidRDefault="00EA1519" w:rsidP="003A11CB">
            <w:pPr>
              <w:numPr>
                <w:ilvl w:val="0"/>
                <w:numId w:val="25"/>
              </w:numPr>
              <w:spacing w:line="360" w:lineRule="auto"/>
              <w:rPr>
                <w:b/>
              </w:rPr>
            </w:pPr>
            <w:r w:rsidRPr="00E8543A">
              <w:t xml:space="preserve">implement systems, procedures and practice to monitor and measure the progress of </w:t>
            </w:r>
            <w:r>
              <w:t>your</w:t>
            </w:r>
            <w:r w:rsidRPr="00E8543A">
              <w:t xml:space="preserve"> service against agreed quality indicators</w:t>
            </w:r>
          </w:p>
          <w:p w:rsidR="00EA1519" w:rsidRPr="00E8543A" w:rsidRDefault="00EA1519" w:rsidP="003A11CB">
            <w:pPr>
              <w:numPr>
                <w:ilvl w:val="0"/>
                <w:numId w:val="25"/>
              </w:numPr>
              <w:spacing w:line="360" w:lineRule="auto"/>
              <w:rPr>
                <w:b/>
              </w:rPr>
            </w:pPr>
            <w:r w:rsidRPr="00E8543A">
              <w:t xml:space="preserve">implement systems, procedures and practice to collect </w:t>
            </w:r>
            <w:r w:rsidRPr="00E8543A">
              <w:rPr>
                <w:b/>
              </w:rPr>
              <w:t xml:space="preserve">quantitative </w:t>
            </w:r>
            <w:r w:rsidRPr="00E8543A">
              <w:t xml:space="preserve">and </w:t>
            </w:r>
            <w:r w:rsidRPr="00E8543A">
              <w:rPr>
                <w:b/>
              </w:rPr>
              <w:t xml:space="preserve">qualitative </w:t>
            </w:r>
            <w:r w:rsidRPr="00E8543A">
              <w:t xml:space="preserve">information and data on the quality of </w:t>
            </w:r>
            <w:r>
              <w:t>your</w:t>
            </w:r>
            <w:r w:rsidRPr="00E8543A">
              <w:t xml:space="preserve"> service </w:t>
            </w:r>
          </w:p>
          <w:p w:rsidR="00EA1519" w:rsidRPr="00E8543A" w:rsidRDefault="00EA1519" w:rsidP="003A11CB">
            <w:pPr>
              <w:numPr>
                <w:ilvl w:val="0"/>
                <w:numId w:val="25"/>
              </w:numPr>
              <w:spacing w:line="360" w:lineRule="auto"/>
              <w:rPr>
                <w:b/>
              </w:rPr>
            </w:pPr>
            <w:r w:rsidRPr="00E8543A">
              <w:t>ensure that</w:t>
            </w:r>
            <w:r>
              <w:t xml:space="preserve"> key partners,</w:t>
            </w:r>
            <w:r w:rsidRPr="00E8543A">
              <w:t xml:space="preserve"> </w:t>
            </w:r>
            <w:r w:rsidRPr="00E8543A">
              <w:rPr>
                <w:b/>
              </w:rPr>
              <w:t>individuals</w:t>
            </w:r>
            <w:r>
              <w:t xml:space="preserve"> and </w:t>
            </w:r>
            <w:r>
              <w:rPr>
                <w:b/>
              </w:rPr>
              <w:t xml:space="preserve">key people </w:t>
            </w:r>
            <w:r w:rsidRPr="00E8543A">
              <w:t>are</w:t>
            </w:r>
            <w:r>
              <w:t xml:space="preserve"> supported to contribute to monitoring and measuring </w:t>
            </w:r>
            <w:r w:rsidRPr="00E8543A">
              <w:t xml:space="preserve">the quality of </w:t>
            </w:r>
            <w:r>
              <w:t>your</w:t>
            </w:r>
            <w:r w:rsidRPr="00E8543A">
              <w:t xml:space="preserve"> service against agreed indicators</w:t>
            </w:r>
          </w:p>
          <w:p w:rsidR="00EA1519" w:rsidRPr="00E8543A" w:rsidRDefault="00EA1519" w:rsidP="003A11CB">
            <w:pPr>
              <w:numPr>
                <w:ilvl w:val="0"/>
                <w:numId w:val="25"/>
              </w:numPr>
              <w:spacing w:line="360" w:lineRule="auto"/>
            </w:pPr>
            <w:r w:rsidRPr="00E8543A">
              <w:t xml:space="preserve">ensure that </w:t>
            </w:r>
            <w:r>
              <w:t>colleagues</w:t>
            </w:r>
            <w:r w:rsidRPr="00E8543A">
              <w:t xml:space="preserve"> use systems, procedures and practice to monitor and measure the quality of </w:t>
            </w:r>
            <w:r>
              <w:t>your</w:t>
            </w:r>
            <w:r w:rsidRPr="00E8543A">
              <w:t xml:space="preserve"> service against agreed indicators</w:t>
            </w:r>
          </w:p>
          <w:p w:rsidR="00EA1519" w:rsidRPr="00E8543A" w:rsidRDefault="00EA1519" w:rsidP="003A11CB">
            <w:pPr>
              <w:numPr>
                <w:ilvl w:val="0"/>
                <w:numId w:val="25"/>
              </w:numPr>
              <w:spacing w:line="360" w:lineRule="auto"/>
            </w:pPr>
            <w:r w:rsidRPr="00E8543A">
              <w:t>ensure the continuous collection of information and data to provide a baseline against which quality can be measured and trends identified</w:t>
            </w:r>
          </w:p>
          <w:p w:rsidR="00EA1519" w:rsidRPr="00E8543A" w:rsidRDefault="00EA1519" w:rsidP="003A11CB">
            <w:pPr>
              <w:numPr>
                <w:ilvl w:val="0"/>
                <w:numId w:val="25"/>
              </w:numPr>
              <w:spacing w:line="360" w:lineRule="auto"/>
            </w:pPr>
            <w:r w:rsidRPr="00E8543A">
              <w:t xml:space="preserve">identify the impact on </w:t>
            </w:r>
            <w:r>
              <w:t>your</w:t>
            </w:r>
            <w:r w:rsidRPr="00E8543A">
              <w:t xml:space="preserve"> service of the functions and priorities of partner organisations</w:t>
            </w:r>
          </w:p>
          <w:p w:rsidR="00EA1519" w:rsidRPr="00E8543A" w:rsidRDefault="00EA1519" w:rsidP="003A11CB">
            <w:pPr>
              <w:numPr>
                <w:ilvl w:val="0"/>
                <w:numId w:val="25"/>
              </w:numPr>
              <w:spacing w:line="360" w:lineRule="auto"/>
            </w:pPr>
            <w:r w:rsidRPr="00E8543A">
              <w:t xml:space="preserve">work with partner organisations to minimise any negative impact caused by their functions and priorities on the quality of </w:t>
            </w:r>
            <w:r w:rsidRPr="00097068">
              <w:t>your</w:t>
            </w:r>
            <w:r w:rsidRPr="00E8543A">
              <w:t xml:space="preserve"> service </w:t>
            </w:r>
          </w:p>
          <w:p w:rsidR="00EA1519" w:rsidRPr="00E8543A" w:rsidRDefault="00EA1519" w:rsidP="003A11CB">
            <w:pPr>
              <w:spacing w:line="360" w:lineRule="auto"/>
              <w:rPr>
                <w:b/>
              </w:rPr>
            </w:pPr>
          </w:p>
          <w:p w:rsidR="00EA1519" w:rsidRPr="00E8543A" w:rsidRDefault="00EA1519" w:rsidP="003A11CB">
            <w:pPr>
              <w:spacing w:line="360" w:lineRule="auto"/>
              <w:ind w:left="459"/>
              <w:rPr>
                <w:b/>
              </w:rPr>
            </w:pPr>
            <w:r>
              <w:rPr>
                <w:b/>
              </w:rPr>
              <w:lastRenderedPageBreak/>
              <w:t>E</w:t>
            </w:r>
            <w:r w:rsidRPr="00E8543A">
              <w:rPr>
                <w:b/>
              </w:rPr>
              <w:t xml:space="preserve">valuate the quality of </w:t>
            </w:r>
            <w:r>
              <w:rPr>
                <w:b/>
              </w:rPr>
              <w:t>your</w:t>
            </w:r>
            <w:r w:rsidRPr="00E8543A">
              <w:rPr>
                <w:b/>
              </w:rPr>
              <w:t xml:space="preserve"> service against agreed indicators</w:t>
            </w:r>
          </w:p>
          <w:p w:rsidR="00EA1519" w:rsidRPr="00E8543A" w:rsidRDefault="00EA1519" w:rsidP="003A11CB">
            <w:pPr>
              <w:spacing w:line="360" w:lineRule="auto"/>
              <w:rPr>
                <w:b/>
              </w:rPr>
            </w:pPr>
          </w:p>
          <w:p w:rsidR="00EA1519" w:rsidRPr="00E8543A" w:rsidRDefault="00EA1519" w:rsidP="003A11CB">
            <w:pPr>
              <w:numPr>
                <w:ilvl w:val="0"/>
                <w:numId w:val="25"/>
              </w:numPr>
              <w:spacing w:line="360" w:lineRule="auto"/>
            </w:pPr>
            <w:r w:rsidRPr="00E8543A">
              <w:t>analyse the quantitative and qualitative information and data collected from the quality monitoring</w:t>
            </w:r>
          </w:p>
          <w:p w:rsidR="00EA1519" w:rsidRPr="00E8543A" w:rsidRDefault="00EA1519" w:rsidP="003A11CB">
            <w:pPr>
              <w:numPr>
                <w:ilvl w:val="0"/>
                <w:numId w:val="25"/>
              </w:numPr>
              <w:spacing w:line="360" w:lineRule="auto"/>
              <w:rPr>
                <w:b/>
              </w:rPr>
            </w:pPr>
            <w:r w:rsidRPr="00E8543A">
              <w:t xml:space="preserve">interpret the analysis of the data collected to report on quality indicators that have been met and </w:t>
            </w:r>
            <w:r>
              <w:t xml:space="preserve">identify </w:t>
            </w:r>
            <w:r w:rsidRPr="00E8543A">
              <w:t>areas for improvement</w:t>
            </w:r>
          </w:p>
          <w:p w:rsidR="00EA1519" w:rsidRPr="00E8543A" w:rsidRDefault="00EA1519" w:rsidP="003A11CB">
            <w:pPr>
              <w:numPr>
                <w:ilvl w:val="0"/>
                <w:numId w:val="25"/>
              </w:numPr>
              <w:spacing w:line="360" w:lineRule="auto"/>
              <w:rPr>
                <w:b/>
              </w:rPr>
            </w:pPr>
            <w:r w:rsidRPr="00E8543A">
              <w:t>identify changes required to meet areas that need to be improved</w:t>
            </w:r>
          </w:p>
          <w:p w:rsidR="00EA1519" w:rsidRPr="00E8543A" w:rsidRDefault="00EA1519" w:rsidP="003A11CB">
            <w:pPr>
              <w:numPr>
                <w:ilvl w:val="0"/>
                <w:numId w:val="25"/>
              </w:numPr>
              <w:spacing w:line="360" w:lineRule="auto"/>
              <w:rPr>
                <w:b/>
              </w:rPr>
            </w:pPr>
            <w:r w:rsidRPr="00E8543A">
              <w:t>identify the resources required to implement recommended changes</w:t>
            </w:r>
          </w:p>
          <w:p w:rsidR="00EA1519" w:rsidRPr="00E8543A" w:rsidRDefault="00EA1519" w:rsidP="003A11CB">
            <w:pPr>
              <w:numPr>
                <w:ilvl w:val="0"/>
                <w:numId w:val="25"/>
              </w:numPr>
              <w:spacing w:line="360" w:lineRule="auto"/>
              <w:rPr>
                <w:b/>
              </w:rPr>
            </w:pPr>
            <w:r w:rsidRPr="00E8543A">
              <w:t>agree recommended changes with</w:t>
            </w:r>
            <w:r>
              <w:t xml:space="preserve"> key partners including individuals </w:t>
            </w:r>
            <w:r w:rsidRPr="00E8543A">
              <w:t xml:space="preserve">and </w:t>
            </w:r>
            <w:r>
              <w:t>key people</w:t>
            </w:r>
          </w:p>
          <w:p w:rsidR="00EA1519" w:rsidRPr="00E8543A" w:rsidRDefault="00EA1519" w:rsidP="003A11CB">
            <w:pPr>
              <w:spacing w:line="360" w:lineRule="auto"/>
            </w:pPr>
          </w:p>
          <w:p w:rsidR="00EA1519" w:rsidRPr="00E8543A" w:rsidRDefault="00EA1519" w:rsidP="003A11CB">
            <w:pPr>
              <w:spacing w:line="360" w:lineRule="auto"/>
              <w:ind w:left="459"/>
              <w:rPr>
                <w:b/>
              </w:rPr>
            </w:pPr>
            <w:r>
              <w:rPr>
                <w:b/>
              </w:rPr>
              <w:t>E</w:t>
            </w:r>
            <w:r w:rsidRPr="00E8543A">
              <w:rPr>
                <w:b/>
              </w:rPr>
              <w:t>valuate quality measurement systems, procedures and practice</w:t>
            </w:r>
          </w:p>
          <w:p w:rsidR="00EA1519" w:rsidRPr="00E8543A" w:rsidRDefault="00EA1519" w:rsidP="003A11CB">
            <w:pPr>
              <w:spacing w:line="360" w:lineRule="auto"/>
              <w:rPr>
                <w:b/>
              </w:rPr>
            </w:pPr>
          </w:p>
          <w:p w:rsidR="00EA1519" w:rsidRPr="00E8543A" w:rsidRDefault="00EA1519" w:rsidP="003A11CB">
            <w:pPr>
              <w:numPr>
                <w:ilvl w:val="0"/>
                <w:numId w:val="25"/>
              </w:numPr>
              <w:spacing w:line="360" w:lineRule="auto"/>
              <w:rPr>
                <w:b/>
              </w:rPr>
            </w:pPr>
            <w:r w:rsidRPr="00E8543A">
              <w:t xml:space="preserve">analyse the effectiveness of systems, procedures and practice used to monitor and measure the quality of </w:t>
            </w:r>
            <w:r>
              <w:t>your</w:t>
            </w:r>
            <w:r w:rsidRPr="00E8543A">
              <w:t xml:space="preserve"> service </w:t>
            </w:r>
          </w:p>
          <w:p w:rsidR="00EA1519" w:rsidRPr="00E8543A" w:rsidRDefault="00EA1519" w:rsidP="003A11CB">
            <w:pPr>
              <w:numPr>
                <w:ilvl w:val="0"/>
                <w:numId w:val="25"/>
              </w:numPr>
              <w:spacing w:line="360" w:lineRule="auto"/>
              <w:rPr>
                <w:b/>
              </w:rPr>
            </w:pPr>
            <w:r w:rsidRPr="00E8543A">
              <w:t>interpret the analysis of systems, procedures and practice to make recommendations for improvement</w:t>
            </w:r>
          </w:p>
          <w:p w:rsidR="00EA1519" w:rsidRPr="00E8543A" w:rsidRDefault="00EA1519" w:rsidP="003A11CB">
            <w:pPr>
              <w:numPr>
                <w:ilvl w:val="0"/>
                <w:numId w:val="25"/>
              </w:numPr>
              <w:spacing w:line="360" w:lineRule="auto"/>
              <w:rPr>
                <w:b/>
              </w:rPr>
            </w:pPr>
            <w:r w:rsidRPr="00E8543A">
              <w:t>evaluate the effectiveness of quality indicators used for performance measurement</w:t>
            </w:r>
          </w:p>
          <w:p w:rsidR="00EA1519" w:rsidRPr="00E8543A" w:rsidRDefault="00EA1519" w:rsidP="003A11CB">
            <w:pPr>
              <w:numPr>
                <w:ilvl w:val="0"/>
                <w:numId w:val="25"/>
              </w:numPr>
              <w:spacing w:line="360" w:lineRule="auto"/>
              <w:rPr>
                <w:b/>
              </w:rPr>
            </w:pPr>
            <w:r>
              <w:t>work with individuals, key people</w:t>
            </w:r>
            <w:r w:rsidRPr="00E8543A">
              <w:t xml:space="preserve"> and s</w:t>
            </w:r>
            <w:r>
              <w:t>takeholders</w:t>
            </w:r>
            <w:r w:rsidRPr="00E8543A">
              <w:t xml:space="preserve"> to revise quality indicators for the future monitoring and measu</w:t>
            </w:r>
            <w:r>
              <w:t>rement of the performance of your service</w:t>
            </w:r>
          </w:p>
          <w:p w:rsidR="00EA1519" w:rsidRPr="000030B9" w:rsidRDefault="00EA1519" w:rsidP="003A11CB">
            <w:pPr>
              <w:autoSpaceDE w:val="0"/>
              <w:autoSpaceDN w:val="0"/>
              <w:adjustRightInd w:val="0"/>
              <w:spacing w:line="360" w:lineRule="auto"/>
              <w:ind w:left="567"/>
              <w:jc w:val="both"/>
            </w:pPr>
          </w:p>
          <w:p w:rsidR="002D59F8" w:rsidRPr="001B1482" w:rsidRDefault="002D59F8" w:rsidP="003A11CB">
            <w:pPr>
              <w:spacing w:line="360" w:lineRule="auto"/>
            </w:pPr>
          </w:p>
        </w:tc>
      </w:tr>
      <w:tr w:rsidR="00B8193D" w:rsidTr="00375B2F">
        <w:tc>
          <w:tcPr>
            <w:tcW w:w="2269" w:type="dxa"/>
          </w:tcPr>
          <w:p w:rsidR="00350521" w:rsidRPr="00350521" w:rsidRDefault="00350521" w:rsidP="00C84AE6">
            <w:pPr>
              <w:spacing w:line="360" w:lineRule="auto"/>
            </w:pPr>
          </w:p>
        </w:tc>
        <w:tc>
          <w:tcPr>
            <w:tcW w:w="8505" w:type="dxa"/>
          </w:tcPr>
          <w:p w:rsidR="00B8193D" w:rsidRPr="00B8193D" w:rsidRDefault="00B8193D" w:rsidP="00C84AE6">
            <w:pPr>
              <w:pStyle w:val="NOSBodyHeading"/>
              <w:autoSpaceDE w:val="0"/>
              <w:autoSpaceDN w:val="0"/>
              <w:adjustRightInd w:val="0"/>
              <w:spacing w:line="360" w:lineRule="auto"/>
              <w:rPr>
                <w:b w:val="0"/>
              </w:rPr>
            </w:pPr>
          </w:p>
        </w:tc>
      </w:tr>
    </w:tbl>
    <w:p w:rsidR="00B8193D" w:rsidRDefault="00B8193D" w:rsidP="00C84AE6">
      <w:pPr>
        <w:spacing w:line="360" w:lineRule="auto"/>
      </w:pPr>
      <w:r>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A70BF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A70BFB" w:rsidRPr="00A70BFB" w:rsidRDefault="00A70BFB"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EA1519" w:rsidRDefault="00EA1519" w:rsidP="00A70BFB">
            <w:pPr>
              <w:spacing w:line="360" w:lineRule="auto"/>
            </w:pPr>
          </w:p>
          <w:p w:rsidR="00F10BE2" w:rsidRDefault="00F10BE2"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spacing w:line="360" w:lineRule="auto"/>
            </w:pPr>
          </w:p>
          <w:p w:rsidR="00A726B7" w:rsidRDefault="00A726B7" w:rsidP="00A70B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A70BFB">
            <w:pPr>
              <w:spacing w:line="360" w:lineRule="auto"/>
            </w:pPr>
          </w:p>
          <w:p w:rsidR="00A726B7" w:rsidRPr="00A726B7" w:rsidRDefault="00A726B7" w:rsidP="00A70BFB">
            <w:pPr>
              <w:spacing w:line="360" w:lineRule="auto"/>
            </w:pPr>
          </w:p>
          <w:p w:rsidR="00A726B7" w:rsidRPr="00A726B7" w:rsidRDefault="00A726B7" w:rsidP="00A70BFB">
            <w:pPr>
              <w:spacing w:line="360" w:lineRule="auto"/>
            </w:pPr>
          </w:p>
          <w:p w:rsidR="00B8193D" w:rsidRPr="00B8193D" w:rsidRDefault="00B8193D" w:rsidP="00A70BFB">
            <w:pPr>
              <w:spacing w:line="360" w:lineRule="auto"/>
              <w:jc w:val="right"/>
            </w:pPr>
          </w:p>
        </w:tc>
        <w:tc>
          <w:tcPr>
            <w:tcW w:w="8080" w:type="dxa"/>
          </w:tcPr>
          <w:p w:rsidR="00EA1519" w:rsidRPr="00106D40" w:rsidRDefault="00EA1519" w:rsidP="00A70BFB">
            <w:pPr>
              <w:tabs>
                <w:tab w:val="num" w:pos="1055"/>
              </w:tabs>
              <w:spacing w:line="360" w:lineRule="auto"/>
              <w:ind w:left="459"/>
              <w:rPr>
                <w:rFonts w:cs="Arial"/>
                <w:b/>
              </w:rPr>
            </w:pPr>
            <w:r w:rsidRPr="00106D40">
              <w:rPr>
                <w:rFonts w:cs="Arial"/>
                <w:b/>
              </w:rPr>
              <w:lastRenderedPageBreak/>
              <w:t>Specific to this NOS</w:t>
            </w:r>
          </w:p>
          <w:p w:rsidR="00EA1519" w:rsidRDefault="00EA1519" w:rsidP="00A70BFB">
            <w:pPr>
              <w:tabs>
                <w:tab w:val="num" w:pos="1055"/>
              </w:tabs>
              <w:spacing w:line="360" w:lineRule="auto"/>
              <w:rPr>
                <w:rFonts w:cs="Arial"/>
                <w:b/>
              </w:rPr>
            </w:pPr>
          </w:p>
          <w:p w:rsidR="00A70BFB" w:rsidRPr="00106D40" w:rsidRDefault="00A70BFB" w:rsidP="00A70BFB">
            <w:pPr>
              <w:tabs>
                <w:tab w:val="num" w:pos="1055"/>
              </w:tabs>
              <w:spacing w:line="360" w:lineRule="auto"/>
              <w:rPr>
                <w:rFonts w:cs="Arial"/>
                <w:b/>
              </w:rPr>
            </w:pPr>
          </w:p>
          <w:p w:rsidR="00EA1519" w:rsidRPr="00374474" w:rsidRDefault="00EA1519" w:rsidP="00A70BFB">
            <w:pPr>
              <w:numPr>
                <w:ilvl w:val="0"/>
                <w:numId w:val="26"/>
              </w:numPr>
              <w:spacing w:line="360" w:lineRule="auto"/>
            </w:pPr>
            <w:r w:rsidRPr="00374474">
              <w:t>how to critically evaluate theories, methods and models of performance management, quality assurance and control</w:t>
            </w:r>
          </w:p>
          <w:p w:rsidR="00EA1519" w:rsidRPr="00374474" w:rsidRDefault="00EA1519" w:rsidP="00A70BFB">
            <w:pPr>
              <w:numPr>
                <w:ilvl w:val="0"/>
                <w:numId w:val="26"/>
              </w:numPr>
              <w:spacing w:line="360" w:lineRule="auto"/>
            </w:pPr>
            <w:r w:rsidRPr="00374474">
              <w:t>standards, guidance, procedures, criteria, methods and indicators relevant for the quality measurement of the service provision including regulatory, registration and inspection requirements</w:t>
            </w:r>
          </w:p>
          <w:p w:rsidR="00EA1519" w:rsidRPr="00374474" w:rsidRDefault="00EA1519" w:rsidP="00A70BFB">
            <w:pPr>
              <w:numPr>
                <w:ilvl w:val="0"/>
                <w:numId w:val="26"/>
              </w:numPr>
              <w:spacing w:line="360" w:lineRule="auto"/>
            </w:pPr>
            <w:r w:rsidRPr="00374474">
              <w:t>how to collect, analyse and interpret quantitative and qualitative data that contributes to quality management</w:t>
            </w:r>
          </w:p>
          <w:p w:rsidR="00EA1519" w:rsidRPr="00374474" w:rsidRDefault="00EA1519" w:rsidP="00A70BFB">
            <w:pPr>
              <w:numPr>
                <w:ilvl w:val="0"/>
                <w:numId w:val="26"/>
              </w:numPr>
              <w:spacing w:line="360" w:lineRule="auto"/>
            </w:pPr>
            <w:r w:rsidRPr="00374474">
              <w:t>business models and tools that support the identification of strengths, weaknesses, opportunities and threats for the service provision</w:t>
            </w:r>
          </w:p>
          <w:p w:rsidR="00EA1519" w:rsidRPr="00A37315" w:rsidRDefault="00EA1519" w:rsidP="00A70BFB">
            <w:pPr>
              <w:pStyle w:val="NOSNumberList"/>
              <w:numPr>
                <w:ilvl w:val="0"/>
                <w:numId w:val="0"/>
              </w:numPr>
              <w:spacing w:line="360" w:lineRule="auto"/>
              <w:ind w:left="743"/>
              <w:rPr>
                <w:rFonts w:cs="Arial"/>
                <w:b/>
              </w:rPr>
            </w:pPr>
          </w:p>
          <w:p w:rsidR="00EA1519" w:rsidRPr="00A37315" w:rsidRDefault="00EA1519" w:rsidP="00A70BFB">
            <w:pPr>
              <w:pStyle w:val="NOSNumberList"/>
              <w:numPr>
                <w:ilvl w:val="0"/>
                <w:numId w:val="0"/>
              </w:numPr>
              <w:spacing w:line="360" w:lineRule="auto"/>
              <w:ind w:left="459"/>
              <w:rPr>
                <w:rFonts w:cs="Arial"/>
                <w:b/>
              </w:rPr>
            </w:pPr>
            <w:r w:rsidRPr="00A37315">
              <w:rPr>
                <w:rFonts w:cs="Arial"/>
                <w:b/>
              </w:rPr>
              <w:t>Rights</w:t>
            </w:r>
          </w:p>
          <w:p w:rsidR="00EA1519" w:rsidRDefault="00EA1519" w:rsidP="00A70BFB">
            <w:pPr>
              <w:pStyle w:val="NOSNumberList"/>
              <w:numPr>
                <w:ilvl w:val="0"/>
                <w:numId w:val="0"/>
              </w:numPr>
              <w:spacing w:line="360" w:lineRule="auto"/>
              <w:ind w:left="743"/>
              <w:rPr>
                <w:rFonts w:cs="Arial"/>
                <w:b/>
              </w:rPr>
            </w:pPr>
          </w:p>
          <w:p w:rsidR="00EA1519" w:rsidRDefault="00EA1519" w:rsidP="00A70BFB">
            <w:pPr>
              <w:numPr>
                <w:ilvl w:val="0"/>
                <w:numId w:val="26"/>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EA1519" w:rsidRPr="0002155A" w:rsidRDefault="00EA1519" w:rsidP="00A70BFB">
            <w:pPr>
              <w:numPr>
                <w:ilvl w:val="0"/>
                <w:numId w:val="26"/>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EA1519" w:rsidRPr="00C00BF9" w:rsidRDefault="00EA1519" w:rsidP="00A70BFB">
            <w:pPr>
              <w:numPr>
                <w:ilvl w:val="0"/>
                <w:numId w:val="26"/>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EA1519" w:rsidRPr="00A37315" w:rsidRDefault="00EA1519" w:rsidP="00A70BFB">
            <w:pPr>
              <w:pStyle w:val="ListParagraph"/>
              <w:numPr>
                <w:ilvl w:val="0"/>
                <w:numId w:val="26"/>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EA1519" w:rsidRPr="00C00BF9" w:rsidRDefault="00EA1519" w:rsidP="00A70BFB">
            <w:pPr>
              <w:pStyle w:val="NOSNumberList"/>
              <w:numPr>
                <w:ilvl w:val="0"/>
                <w:numId w:val="26"/>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EA1519" w:rsidRPr="0002155A" w:rsidRDefault="00EA1519" w:rsidP="00A70BFB">
            <w:pPr>
              <w:numPr>
                <w:ilvl w:val="0"/>
                <w:numId w:val="26"/>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EA1519" w:rsidRPr="00A37315" w:rsidRDefault="00EA1519" w:rsidP="00A70BFB">
            <w:pPr>
              <w:pStyle w:val="NOSNumberList"/>
              <w:numPr>
                <w:ilvl w:val="0"/>
                <w:numId w:val="0"/>
              </w:numPr>
              <w:spacing w:line="360" w:lineRule="auto"/>
              <w:ind w:left="357"/>
              <w:rPr>
                <w:rFonts w:cs="Arial"/>
              </w:rPr>
            </w:pPr>
          </w:p>
          <w:p w:rsidR="00EA1519" w:rsidRPr="00A37315" w:rsidRDefault="00EA1519" w:rsidP="00A70BFB">
            <w:pPr>
              <w:pStyle w:val="NOSNumberList"/>
              <w:numPr>
                <w:ilvl w:val="0"/>
                <w:numId w:val="0"/>
              </w:numPr>
              <w:spacing w:line="360" w:lineRule="auto"/>
              <w:ind w:left="1026" w:hanging="567"/>
              <w:rPr>
                <w:rFonts w:cs="Arial"/>
                <w:b/>
              </w:rPr>
            </w:pPr>
            <w:r w:rsidRPr="00A37315">
              <w:rPr>
                <w:rFonts w:cs="Arial"/>
                <w:b/>
              </w:rPr>
              <w:t>Safeguarding</w:t>
            </w:r>
          </w:p>
          <w:p w:rsidR="00EA1519" w:rsidRPr="00A37315" w:rsidRDefault="00EA1519" w:rsidP="00A70BFB">
            <w:pPr>
              <w:pStyle w:val="NOSNumberList"/>
              <w:numPr>
                <w:ilvl w:val="0"/>
                <w:numId w:val="0"/>
              </w:numPr>
              <w:spacing w:line="360" w:lineRule="auto"/>
              <w:ind w:left="743"/>
              <w:rPr>
                <w:rFonts w:cs="Arial"/>
                <w:b/>
              </w:rPr>
            </w:pPr>
          </w:p>
          <w:p w:rsidR="00EA1519" w:rsidRPr="00A37315" w:rsidRDefault="00EA1519" w:rsidP="00A70BFB">
            <w:pPr>
              <w:numPr>
                <w:ilvl w:val="0"/>
                <w:numId w:val="26"/>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EA1519" w:rsidRPr="00A37315" w:rsidRDefault="00EA1519" w:rsidP="00A70BFB">
            <w:pPr>
              <w:pStyle w:val="NOSNumberList"/>
              <w:numPr>
                <w:ilvl w:val="0"/>
                <w:numId w:val="26"/>
              </w:numPr>
              <w:spacing w:line="360" w:lineRule="auto"/>
              <w:rPr>
                <w:rFonts w:cs="Arial"/>
              </w:rPr>
            </w:pPr>
            <w:r w:rsidRPr="00A37315">
              <w:rPr>
                <w:rFonts w:cs="Arial"/>
              </w:rPr>
              <w:lastRenderedPageBreak/>
              <w:t>the responsibility that everyone has to raise concerns about possible harm or abuse, poor or discriminatory practices</w:t>
            </w:r>
          </w:p>
          <w:p w:rsidR="00EA1519" w:rsidRPr="00A37315" w:rsidRDefault="00EA1519" w:rsidP="00A70BFB">
            <w:pPr>
              <w:pStyle w:val="NOSNumberList"/>
              <w:numPr>
                <w:ilvl w:val="0"/>
                <w:numId w:val="26"/>
              </w:numPr>
              <w:spacing w:line="360" w:lineRule="auto"/>
              <w:rPr>
                <w:rFonts w:cs="Arial"/>
              </w:rPr>
            </w:pPr>
            <w:r w:rsidRPr="00A37315">
              <w:rPr>
                <w:rFonts w:cs="Arial"/>
              </w:rPr>
              <w:t>indicators of potential harm or abuse</w:t>
            </w:r>
          </w:p>
          <w:p w:rsidR="00EA1519" w:rsidRPr="00A37315" w:rsidRDefault="00EA1519" w:rsidP="00A70BFB">
            <w:pPr>
              <w:pStyle w:val="NOSNumberList"/>
              <w:numPr>
                <w:ilvl w:val="0"/>
                <w:numId w:val="26"/>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EA1519" w:rsidRPr="00A37315" w:rsidRDefault="00EA1519" w:rsidP="00A70BFB">
            <w:pPr>
              <w:pStyle w:val="NOSNumberList"/>
              <w:numPr>
                <w:ilvl w:val="0"/>
                <w:numId w:val="26"/>
              </w:numPr>
              <w:spacing w:line="360" w:lineRule="auto"/>
              <w:rPr>
                <w:rFonts w:cs="Arial"/>
              </w:rPr>
            </w:pPr>
            <w:r w:rsidRPr="00A37315">
              <w:rPr>
                <w:rFonts w:cs="Arial"/>
              </w:rPr>
              <w:t>how to support others who have expressed concern about harm or abuse</w:t>
            </w:r>
          </w:p>
          <w:p w:rsidR="00EA1519" w:rsidRPr="00A37315" w:rsidRDefault="00EA1519" w:rsidP="00A70BFB">
            <w:pPr>
              <w:pStyle w:val="NOSNumberList"/>
              <w:numPr>
                <w:ilvl w:val="0"/>
                <w:numId w:val="26"/>
              </w:numPr>
              <w:spacing w:line="360" w:lineRule="auto"/>
              <w:rPr>
                <w:rFonts w:cs="Arial"/>
              </w:rPr>
            </w:pPr>
            <w:r w:rsidRPr="00A37315">
              <w:rPr>
                <w:rFonts w:cs="Arial"/>
              </w:rPr>
              <w:t>what to do if you have reported concerns but no action is taken to address them</w:t>
            </w:r>
          </w:p>
          <w:p w:rsidR="00EA1519" w:rsidRPr="00A37315" w:rsidRDefault="00EA1519" w:rsidP="00A70BFB">
            <w:pPr>
              <w:pStyle w:val="NOSNumberList"/>
              <w:numPr>
                <w:ilvl w:val="0"/>
                <w:numId w:val="0"/>
              </w:numPr>
              <w:spacing w:line="360" w:lineRule="auto"/>
              <w:ind w:left="743"/>
              <w:rPr>
                <w:rFonts w:cs="Arial"/>
              </w:rPr>
            </w:pPr>
          </w:p>
          <w:p w:rsidR="00EA1519" w:rsidRPr="00A37315" w:rsidRDefault="00EA1519" w:rsidP="00A70BFB">
            <w:pPr>
              <w:pStyle w:val="knowbull"/>
              <w:spacing w:line="360" w:lineRule="auto"/>
              <w:ind w:left="1026" w:hanging="567"/>
              <w:rPr>
                <w:b/>
                <w:sz w:val="22"/>
                <w:szCs w:val="22"/>
              </w:rPr>
            </w:pPr>
            <w:r w:rsidRPr="00A37315">
              <w:rPr>
                <w:b/>
                <w:sz w:val="22"/>
                <w:szCs w:val="22"/>
              </w:rPr>
              <w:t>Sustainability</w:t>
            </w:r>
          </w:p>
          <w:p w:rsidR="00EA1519" w:rsidRPr="00A37315" w:rsidRDefault="00EA1519" w:rsidP="00A70BFB">
            <w:pPr>
              <w:pStyle w:val="knowbull"/>
              <w:spacing w:line="360" w:lineRule="auto"/>
              <w:ind w:left="743" w:hanging="567"/>
              <w:rPr>
                <w:b/>
                <w:sz w:val="22"/>
                <w:szCs w:val="22"/>
              </w:rPr>
            </w:pPr>
          </w:p>
          <w:p w:rsidR="00EA1519" w:rsidRPr="00A37315" w:rsidRDefault="00EA1519" w:rsidP="00A70BFB">
            <w:pPr>
              <w:numPr>
                <w:ilvl w:val="0"/>
                <w:numId w:val="26"/>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EA1519" w:rsidRPr="00A37315" w:rsidRDefault="00EA1519" w:rsidP="00A70BFB">
            <w:pPr>
              <w:numPr>
                <w:ilvl w:val="0"/>
                <w:numId w:val="26"/>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EA1519" w:rsidRPr="00A37315" w:rsidRDefault="00EA1519" w:rsidP="00A70BFB">
            <w:pPr>
              <w:numPr>
                <w:ilvl w:val="0"/>
                <w:numId w:val="26"/>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EA1519" w:rsidRPr="00A37315" w:rsidRDefault="00EA1519" w:rsidP="00A70BFB">
            <w:pPr>
              <w:numPr>
                <w:ilvl w:val="0"/>
                <w:numId w:val="26"/>
              </w:numPr>
              <w:spacing w:line="360" w:lineRule="auto"/>
              <w:contextualSpacing/>
              <w:rPr>
                <w:rFonts w:cs="Arial"/>
              </w:rPr>
            </w:pPr>
            <w:r w:rsidRPr="00A37315">
              <w:rPr>
                <w:rFonts w:cs="Arial"/>
              </w:rPr>
              <w:t>how to develop sustainable new ideas in your area of responsibility</w:t>
            </w:r>
          </w:p>
          <w:p w:rsidR="00EA1519" w:rsidRPr="00A37315" w:rsidRDefault="00EA1519" w:rsidP="00A70BFB">
            <w:pPr>
              <w:pStyle w:val="NOSBodyHeading"/>
              <w:spacing w:line="360" w:lineRule="auto"/>
              <w:rPr>
                <w:rFonts w:cs="Arial"/>
              </w:rPr>
            </w:pPr>
          </w:p>
          <w:p w:rsidR="00EA1519" w:rsidRPr="00A37315" w:rsidRDefault="00EA1519" w:rsidP="00A70BFB">
            <w:pPr>
              <w:pStyle w:val="NOSBodyHeading"/>
              <w:spacing w:line="360" w:lineRule="auto"/>
              <w:ind w:left="1026" w:hanging="567"/>
              <w:rPr>
                <w:rFonts w:cs="Arial"/>
              </w:rPr>
            </w:pPr>
            <w:r w:rsidRPr="00A37315">
              <w:rPr>
                <w:rFonts w:cs="Arial"/>
              </w:rPr>
              <w:t>Partnership working</w:t>
            </w:r>
          </w:p>
          <w:p w:rsidR="00EA1519" w:rsidRPr="00A37315" w:rsidRDefault="00EA1519" w:rsidP="00A70BFB">
            <w:pPr>
              <w:pStyle w:val="NOSBodyHeading"/>
              <w:spacing w:line="360" w:lineRule="auto"/>
              <w:ind w:left="743" w:hanging="567"/>
              <w:rPr>
                <w:rFonts w:cs="Arial"/>
              </w:rPr>
            </w:pPr>
          </w:p>
          <w:p w:rsidR="00EA1519" w:rsidRPr="00A37315" w:rsidRDefault="00EA1519" w:rsidP="00A70BFB">
            <w:pPr>
              <w:pStyle w:val="ListParagraph"/>
              <w:numPr>
                <w:ilvl w:val="0"/>
                <w:numId w:val="26"/>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EA1519" w:rsidRPr="000A2EFD" w:rsidRDefault="00EA1519" w:rsidP="00A70BFB">
            <w:pPr>
              <w:numPr>
                <w:ilvl w:val="0"/>
                <w:numId w:val="26"/>
              </w:numPr>
              <w:spacing w:line="360" w:lineRule="auto"/>
              <w:rPr>
                <w:rFonts w:cs="Arial"/>
              </w:rPr>
            </w:pPr>
            <w:r>
              <w:rPr>
                <w:rFonts w:cs="Arial"/>
              </w:rPr>
              <w:t>how to promote</w:t>
            </w:r>
            <w:r w:rsidRPr="000A2EFD">
              <w:rPr>
                <w:rFonts w:cs="Arial"/>
              </w:rPr>
              <w:t xml:space="preserve"> co-productive </w:t>
            </w:r>
            <w:r>
              <w:rPr>
                <w:rFonts w:cs="Arial"/>
              </w:rPr>
              <w:t>commissioning</w:t>
            </w:r>
          </w:p>
          <w:p w:rsidR="00EA1519" w:rsidRPr="00A37315" w:rsidRDefault="00EA1519" w:rsidP="00A70BFB">
            <w:pPr>
              <w:numPr>
                <w:ilvl w:val="0"/>
                <w:numId w:val="26"/>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EA1519" w:rsidRPr="00A37315" w:rsidRDefault="00EA1519" w:rsidP="00A70BFB">
            <w:pPr>
              <w:numPr>
                <w:ilvl w:val="0"/>
                <w:numId w:val="26"/>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EA1519" w:rsidRPr="00E37FFD" w:rsidRDefault="00EA1519" w:rsidP="00A70BFB">
            <w:pPr>
              <w:pStyle w:val="NOSNumberList"/>
              <w:numPr>
                <w:ilvl w:val="0"/>
                <w:numId w:val="26"/>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EA1519" w:rsidRPr="008A5E5F" w:rsidRDefault="00EA1519" w:rsidP="00A70BFB">
            <w:pPr>
              <w:numPr>
                <w:ilvl w:val="0"/>
                <w:numId w:val="26"/>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EA1519" w:rsidRPr="008A5E5F" w:rsidRDefault="00EA1519" w:rsidP="00A70BFB">
            <w:pPr>
              <w:numPr>
                <w:ilvl w:val="0"/>
                <w:numId w:val="26"/>
              </w:numPr>
              <w:spacing w:line="360" w:lineRule="auto"/>
              <w:rPr>
                <w:rFonts w:cs="Arial"/>
              </w:rPr>
            </w:pPr>
            <w:r w:rsidRPr="008A5E5F">
              <w:rPr>
                <w:rFonts w:cs="Arial"/>
              </w:rPr>
              <w:t xml:space="preserve">how to analyse the drivers and constraints that impact on businesses and third sector organisations </w:t>
            </w:r>
          </w:p>
          <w:p w:rsidR="00EA1519" w:rsidRPr="008A5E5F" w:rsidRDefault="00EA1519" w:rsidP="00A70BFB">
            <w:pPr>
              <w:numPr>
                <w:ilvl w:val="0"/>
                <w:numId w:val="26"/>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EA1519" w:rsidRPr="008A5E5F" w:rsidRDefault="00EA1519" w:rsidP="00A70BFB">
            <w:pPr>
              <w:numPr>
                <w:ilvl w:val="0"/>
                <w:numId w:val="26"/>
              </w:numPr>
              <w:spacing w:line="360" w:lineRule="auto"/>
              <w:contextualSpacing/>
              <w:rPr>
                <w:rFonts w:cs="Arial"/>
              </w:rPr>
            </w:pPr>
            <w:r w:rsidRPr="008A5E5F">
              <w:rPr>
                <w:rFonts w:cs="Arial"/>
              </w:rPr>
              <w:lastRenderedPageBreak/>
              <w:t xml:space="preserve">how to influence the work of the partnership to meet agreed </w:t>
            </w:r>
            <w:r w:rsidRPr="00666B4C">
              <w:rPr>
                <w:rFonts w:cs="Arial"/>
                <w:b/>
              </w:rPr>
              <w:t>outcomes</w:t>
            </w:r>
            <w:r w:rsidRPr="008A5E5F">
              <w:rPr>
                <w:rFonts w:cs="Arial"/>
              </w:rPr>
              <w:t xml:space="preserve"> </w:t>
            </w:r>
          </w:p>
          <w:p w:rsidR="00EA1519" w:rsidRPr="00A37315" w:rsidRDefault="00EA1519" w:rsidP="00A70BFB">
            <w:pPr>
              <w:pStyle w:val="NOSNumberList"/>
              <w:numPr>
                <w:ilvl w:val="0"/>
                <w:numId w:val="26"/>
              </w:numPr>
              <w:spacing w:line="360" w:lineRule="auto"/>
              <w:rPr>
                <w:rFonts w:cs="Arial"/>
              </w:rPr>
            </w:pPr>
            <w:r w:rsidRPr="00A37315">
              <w:rPr>
                <w:rFonts w:cs="Arial"/>
              </w:rPr>
              <w:t>how to use and develop integrated policies, procedures, guidance and protocols with others involved in partnerships</w:t>
            </w:r>
          </w:p>
          <w:p w:rsidR="00EA1519" w:rsidRPr="00A37315" w:rsidRDefault="00EA1519" w:rsidP="00A70BFB">
            <w:pPr>
              <w:pStyle w:val="NOSNumberList"/>
              <w:numPr>
                <w:ilvl w:val="0"/>
                <w:numId w:val="26"/>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EA1519" w:rsidRPr="00A37315" w:rsidRDefault="00EA1519" w:rsidP="00A70BFB">
            <w:pPr>
              <w:pStyle w:val="NOSNumberList"/>
              <w:numPr>
                <w:ilvl w:val="0"/>
                <w:numId w:val="26"/>
              </w:numPr>
              <w:spacing w:line="360" w:lineRule="auto"/>
              <w:rPr>
                <w:rFonts w:cs="Arial"/>
              </w:rPr>
            </w:pPr>
            <w:r w:rsidRPr="00A37315">
              <w:rPr>
                <w:rFonts w:cs="Arial"/>
              </w:rPr>
              <w:t>how to evaluate effective partnership working</w:t>
            </w:r>
          </w:p>
          <w:p w:rsidR="00EA1519" w:rsidRPr="00A37315" w:rsidRDefault="00EA1519" w:rsidP="00A70BFB">
            <w:pPr>
              <w:spacing w:line="360" w:lineRule="auto"/>
              <w:contextualSpacing/>
              <w:rPr>
                <w:rFonts w:cs="Arial"/>
                <w:b/>
              </w:rPr>
            </w:pPr>
          </w:p>
          <w:p w:rsidR="00EA1519" w:rsidRPr="00A37315" w:rsidRDefault="00EA1519" w:rsidP="00A70BFB">
            <w:pPr>
              <w:pStyle w:val="knowbull"/>
              <w:spacing w:line="360" w:lineRule="auto"/>
              <w:ind w:left="1026" w:hanging="567"/>
              <w:rPr>
                <w:b/>
                <w:sz w:val="22"/>
                <w:szCs w:val="22"/>
              </w:rPr>
            </w:pPr>
            <w:r w:rsidRPr="00A37315">
              <w:rPr>
                <w:b/>
                <w:sz w:val="22"/>
                <w:szCs w:val="22"/>
              </w:rPr>
              <w:t>Risk management</w:t>
            </w:r>
          </w:p>
          <w:p w:rsidR="00EA1519" w:rsidRPr="00A37315" w:rsidRDefault="00EA1519" w:rsidP="00A70BFB">
            <w:pPr>
              <w:pStyle w:val="knowbull"/>
              <w:spacing w:line="360" w:lineRule="auto"/>
              <w:ind w:left="743" w:hanging="567"/>
              <w:rPr>
                <w:b/>
                <w:sz w:val="22"/>
                <w:szCs w:val="22"/>
              </w:rPr>
            </w:pPr>
          </w:p>
          <w:p w:rsidR="00EA1519" w:rsidRPr="00852194" w:rsidRDefault="00EA1519" w:rsidP="00A70BFB">
            <w:pPr>
              <w:numPr>
                <w:ilvl w:val="0"/>
                <w:numId w:val="26"/>
              </w:numPr>
              <w:spacing w:line="360" w:lineRule="auto"/>
              <w:rPr>
                <w:rFonts w:cs="Arial"/>
              </w:rPr>
            </w:pPr>
            <w:r w:rsidRPr="00852194">
              <w:rPr>
                <w:rFonts w:cs="Arial"/>
              </w:rPr>
              <w:t>how to analyse the risks involved in commissioning, procurement and contracting for your area of responsibility</w:t>
            </w:r>
          </w:p>
          <w:p w:rsidR="00EA1519" w:rsidRPr="0002155A" w:rsidRDefault="00EA1519" w:rsidP="00A70BFB">
            <w:pPr>
              <w:pStyle w:val="NOSNumberList"/>
              <w:numPr>
                <w:ilvl w:val="0"/>
                <w:numId w:val="26"/>
              </w:numPr>
              <w:spacing w:line="360" w:lineRule="auto"/>
              <w:rPr>
                <w:rFonts w:cs="Arial"/>
              </w:rPr>
            </w:pPr>
            <w:r w:rsidRPr="0002155A">
              <w:rPr>
                <w:rFonts w:cs="Arial"/>
              </w:rPr>
              <w:t>methods of managing and mitigating the risks involved in commissioning, procurement and contracting for your area of responsibility</w:t>
            </w:r>
          </w:p>
          <w:p w:rsidR="00EA1519" w:rsidRPr="00A37315" w:rsidRDefault="00EA1519" w:rsidP="00A70BFB">
            <w:pPr>
              <w:pStyle w:val="NOSNumberList"/>
              <w:numPr>
                <w:ilvl w:val="0"/>
                <w:numId w:val="26"/>
              </w:numPr>
              <w:spacing w:line="360" w:lineRule="auto"/>
              <w:rPr>
                <w:rFonts w:cs="Arial"/>
              </w:rPr>
            </w:pPr>
            <w:r w:rsidRPr="00A37315">
              <w:rPr>
                <w:rFonts w:cs="Arial"/>
              </w:rPr>
              <w:t>how to develop practice that facilitates positive risk-taking</w:t>
            </w:r>
          </w:p>
          <w:p w:rsidR="00EA1519" w:rsidRPr="00A37315" w:rsidRDefault="00EA1519" w:rsidP="00A70BFB">
            <w:pPr>
              <w:pStyle w:val="NOSNumberList"/>
              <w:numPr>
                <w:ilvl w:val="0"/>
                <w:numId w:val="0"/>
              </w:numPr>
              <w:spacing w:line="360" w:lineRule="auto"/>
              <w:ind w:left="567"/>
              <w:rPr>
                <w:rFonts w:cs="Arial"/>
              </w:rPr>
            </w:pPr>
          </w:p>
          <w:p w:rsidR="00EA1519" w:rsidRPr="00A37315" w:rsidRDefault="00EA1519" w:rsidP="00A70BFB">
            <w:pPr>
              <w:pStyle w:val="NOSNumberList"/>
              <w:numPr>
                <w:ilvl w:val="0"/>
                <w:numId w:val="0"/>
              </w:numPr>
              <w:spacing w:line="360" w:lineRule="auto"/>
              <w:ind w:left="1026" w:hanging="567"/>
              <w:rPr>
                <w:rFonts w:cs="Arial"/>
                <w:b/>
              </w:rPr>
            </w:pPr>
            <w:r w:rsidRPr="00A37315">
              <w:rPr>
                <w:rFonts w:cs="Arial"/>
                <w:b/>
              </w:rPr>
              <w:t>Your practice</w:t>
            </w:r>
          </w:p>
          <w:p w:rsidR="00EA1519" w:rsidRPr="00A37315" w:rsidRDefault="00EA1519" w:rsidP="00A70BFB">
            <w:pPr>
              <w:pStyle w:val="NOSNumberList"/>
              <w:numPr>
                <w:ilvl w:val="0"/>
                <w:numId w:val="0"/>
              </w:numPr>
              <w:spacing w:line="360" w:lineRule="auto"/>
              <w:ind w:left="743"/>
              <w:rPr>
                <w:rFonts w:cs="Arial"/>
                <w:b/>
              </w:rPr>
            </w:pPr>
          </w:p>
          <w:p w:rsidR="00EA1519" w:rsidRPr="00A15F12" w:rsidRDefault="00EA1519" w:rsidP="00A70BFB">
            <w:pPr>
              <w:pStyle w:val="NOSNumberList"/>
              <w:numPr>
                <w:ilvl w:val="0"/>
                <w:numId w:val="26"/>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EA1519" w:rsidRPr="00A37315" w:rsidRDefault="00EA1519" w:rsidP="00A70BFB">
            <w:pPr>
              <w:pStyle w:val="NOSNumberList"/>
              <w:numPr>
                <w:ilvl w:val="0"/>
                <w:numId w:val="26"/>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EA1519" w:rsidRPr="00A37315" w:rsidRDefault="00EA1519" w:rsidP="00A70BFB">
            <w:pPr>
              <w:pStyle w:val="NOSNumberList"/>
              <w:numPr>
                <w:ilvl w:val="0"/>
                <w:numId w:val="26"/>
              </w:numPr>
              <w:spacing w:line="360" w:lineRule="auto"/>
              <w:rPr>
                <w:rFonts w:cs="Arial"/>
              </w:rPr>
            </w:pPr>
            <w:r w:rsidRPr="00A37315">
              <w:rPr>
                <w:rFonts w:cs="Arial"/>
              </w:rPr>
              <w:t>how to access accurate interpretations of legal and regulatory requirements</w:t>
            </w:r>
          </w:p>
          <w:p w:rsidR="00EA1519" w:rsidRDefault="00EA1519" w:rsidP="00A70BFB">
            <w:pPr>
              <w:numPr>
                <w:ilvl w:val="0"/>
                <w:numId w:val="26"/>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EA1519" w:rsidRDefault="00EA1519" w:rsidP="00A70BFB">
            <w:pPr>
              <w:pStyle w:val="NOSNumberList"/>
              <w:numPr>
                <w:ilvl w:val="0"/>
                <w:numId w:val="26"/>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EA1519" w:rsidRPr="00A37315" w:rsidRDefault="00EA1519" w:rsidP="00A70BFB">
            <w:pPr>
              <w:pStyle w:val="ListParagraph"/>
              <w:numPr>
                <w:ilvl w:val="0"/>
                <w:numId w:val="26"/>
              </w:numPr>
              <w:spacing w:after="0" w:line="360" w:lineRule="auto"/>
              <w:rPr>
                <w:rFonts w:ascii="Arial" w:hAnsi="Arial" w:cs="Arial"/>
              </w:rPr>
            </w:pPr>
            <w:r w:rsidRPr="00A37315">
              <w:rPr>
                <w:rFonts w:ascii="Arial" w:hAnsi="Arial" w:cs="Arial"/>
              </w:rPr>
              <w:t>how to identify priorities and contribute to priority setting</w:t>
            </w:r>
          </w:p>
          <w:p w:rsidR="00EA1519" w:rsidRPr="00C00BF9" w:rsidRDefault="00EA1519" w:rsidP="00A70BFB">
            <w:pPr>
              <w:numPr>
                <w:ilvl w:val="0"/>
                <w:numId w:val="26"/>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EA1519" w:rsidRPr="00C00BF9" w:rsidRDefault="00EA1519" w:rsidP="00A70BFB">
            <w:pPr>
              <w:numPr>
                <w:ilvl w:val="0"/>
                <w:numId w:val="26"/>
              </w:numPr>
              <w:spacing w:line="360" w:lineRule="auto"/>
              <w:rPr>
                <w:rFonts w:cs="Arial"/>
              </w:rPr>
            </w:pPr>
            <w:r w:rsidRPr="00A37315">
              <w:rPr>
                <w:rFonts w:cs="Arial"/>
              </w:rPr>
              <w:lastRenderedPageBreak/>
              <w:t xml:space="preserve">how to evaluate different methods and approaches of measuring the achievement of outcomes </w:t>
            </w:r>
          </w:p>
          <w:p w:rsidR="00EA1519" w:rsidRPr="00A37315" w:rsidRDefault="00EA1519" w:rsidP="00A70BFB">
            <w:pPr>
              <w:numPr>
                <w:ilvl w:val="0"/>
                <w:numId w:val="26"/>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EA1519" w:rsidRPr="00A37315" w:rsidRDefault="00EA1519" w:rsidP="00A70BFB">
            <w:pPr>
              <w:pStyle w:val="ListParagraph"/>
              <w:numPr>
                <w:ilvl w:val="0"/>
                <w:numId w:val="26"/>
              </w:numPr>
              <w:spacing w:after="0" w:line="360" w:lineRule="auto"/>
              <w:rPr>
                <w:rFonts w:ascii="Arial" w:hAnsi="Arial" w:cs="Arial"/>
              </w:rPr>
            </w:pPr>
            <w:r>
              <w:rPr>
                <w:rFonts w:ascii="Arial" w:hAnsi="Arial" w:cs="Arial"/>
              </w:rPr>
              <w:t>how to manage agreed transformations for service provision</w:t>
            </w:r>
          </w:p>
          <w:p w:rsidR="00EA1519" w:rsidRDefault="00EA1519" w:rsidP="00A70BFB">
            <w:pPr>
              <w:pStyle w:val="NOSNumberList"/>
              <w:numPr>
                <w:ilvl w:val="0"/>
                <w:numId w:val="26"/>
              </w:numPr>
              <w:spacing w:line="360" w:lineRule="auto"/>
              <w:rPr>
                <w:rFonts w:cs="Arial"/>
              </w:rPr>
            </w:pPr>
            <w:r w:rsidRPr="00A37315">
              <w:rPr>
                <w:rFonts w:cs="Arial"/>
              </w:rPr>
              <w:t xml:space="preserve">techniques for problem solving and innovative thinking </w:t>
            </w:r>
          </w:p>
          <w:p w:rsidR="00EA1519" w:rsidRPr="00325967" w:rsidRDefault="00EA1519" w:rsidP="00A70BFB">
            <w:pPr>
              <w:pStyle w:val="NOSNumberList"/>
              <w:numPr>
                <w:ilvl w:val="0"/>
                <w:numId w:val="26"/>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EA1519" w:rsidRPr="00A37315" w:rsidRDefault="00EA1519" w:rsidP="00A70BFB">
            <w:pPr>
              <w:pStyle w:val="NOSNumberList"/>
              <w:numPr>
                <w:ilvl w:val="0"/>
                <w:numId w:val="26"/>
              </w:numPr>
              <w:spacing w:line="360" w:lineRule="auto"/>
              <w:rPr>
                <w:rFonts w:cs="Arial"/>
              </w:rPr>
            </w:pPr>
            <w:r w:rsidRPr="00A37315">
              <w:rPr>
                <w:rFonts w:cs="Arial"/>
              </w:rPr>
              <w:t xml:space="preserve">how to identify and manage ethical conflicts and dilemmas in your work </w:t>
            </w:r>
          </w:p>
          <w:p w:rsidR="00EA1519" w:rsidRPr="00A37315" w:rsidRDefault="00EA1519" w:rsidP="00A70BFB">
            <w:pPr>
              <w:pStyle w:val="NOSNumberList"/>
              <w:numPr>
                <w:ilvl w:val="0"/>
                <w:numId w:val="26"/>
              </w:numPr>
              <w:spacing w:line="360" w:lineRule="auto"/>
              <w:rPr>
                <w:rFonts w:cs="Arial"/>
              </w:rPr>
            </w:pPr>
            <w:r w:rsidRPr="00A37315">
              <w:rPr>
                <w:rFonts w:cs="Arial"/>
              </w:rPr>
              <w:t xml:space="preserve">your own background, experiences and beliefs that may have an impact on your practice  </w:t>
            </w:r>
          </w:p>
          <w:p w:rsidR="00EA1519" w:rsidRPr="00A37315" w:rsidRDefault="00EA1519" w:rsidP="00A70BFB">
            <w:pPr>
              <w:pStyle w:val="NOSNumberList"/>
              <w:numPr>
                <w:ilvl w:val="0"/>
                <w:numId w:val="26"/>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EA1519" w:rsidRPr="00A15F12" w:rsidRDefault="00EA1519" w:rsidP="00A70BFB">
            <w:pPr>
              <w:pStyle w:val="NOSNumberList"/>
              <w:numPr>
                <w:ilvl w:val="0"/>
                <w:numId w:val="26"/>
              </w:numPr>
              <w:spacing w:line="360" w:lineRule="auto"/>
              <w:rPr>
                <w:rFonts w:cs="Arial"/>
              </w:rPr>
            </w:pPr>
            <w:r w:rsidRPr="00A15F12">
              <w:rPr>
                <w:rFonts w:cs="Arial"/>
              </w:rPr>
              <w:t xml:space="preserve">how to contribute to the development of systems, practices, policies and procedures </w:t>
            </w:r>
          </w:p>
          <w:p w:rsidR="00EA1519" w:rsidRPr="00A37315" w:rsidRDefault="00EA1519" w:rsidP="00A70BFB">
            <w:pPr>
              <w:pStyle w:val="NOSNumberList"/>
              <w:numPr>
                <w:ilvl w:val="0"/>
                <w:numId w:val="0"/>
              </w:numPr>
              <w:spacing w:line="360" w:lineRule="auto"/>
              <w:ind w:left="743"/>
              <w:rPr>
                <w:rFonts w:cs="Arial"/>
                <w:b/>
              </w:rPr>
            </w:pPr>
          </w:p>
          <w:p w:rsidR="00EA1519" w:rsidRPr="00A37315" w:rsidRDefault="00EA1519" w:rsidP="00A70BFB">
            <w:pPr>
              <w:pStyle w:val="NOSNumberList"/>
              <w:numPr>
                <w:ilvl w:val="0"/>
                <w:numId w:val="0"/>
              </w:numPr>
              <w:spacing w:line="360" w:lineRule="auto"/>
              <w:ind w:left="1026" w:hanging="567"/>
              <w:rPr>
                <w:rFonts w:cs="Arial"/>
                <w:b/>
              </w:rPr>
            </w:pPr>
            <w:r w:rsidRPr="00A37315">
              <w:rPr>
                <w:rFonts w:cs="Arial"/>
                <w:b/>
              </w:rPr>
              <w:t>Theory for practice</w:t>
            </w:r>
          </w:p>
          <w:p w:rsidR="00EA1519" w:rsidRPr="00A37315" w:rsidRDefault="00EA1519" w:rsidP="00A70BFB">
            <w:pPr>
              <w:pStyle w:val="NOSNumberList"/>
              <w:numPr>
                <w:ilvl w:val="0"/>
                <w:numId w:val="0"/>
              </w:numPr>
              <w:spacing w:line="360" w:lineRule="auto"/>
              <w:ind w:left="743"/>
              <w:rPr>
                <w:rFonts w:cs="Arial"/>
              </w:rPr>
            </w:pPr>
          </w:p>
          <w:p w:rsidR="00EA1519" w:rsidRPr="00A37315" w:rsidRDefault="00EA1519" w:rsidP="00A70BFB">
            <w:pPr>
              <w:numPr>
                <w:ilvl w:val="0"/>
                <w:numId w:val="26"/>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EA1519" w:rsidRPr="00C00BF9" w:rsidRDefault="00EA1519" w:rsidP="00A70BFB">
            <w:pPr>
              <w:numPr>
                <w:ilvl w:val="0"/>
                <w:numId w:val="26"/>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EA1519" w:rsidRDefault="00EA1519" w:rsidP="00A70BFB">
            <w:pPr>
              <w:numPr>
                <w:ilvl w:val="0"/>
                <w:numId w:val="26"/>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EA1519" w:rsidRPr="00D211CB" w:rsidRDefault="00EA1519" w:rsidP="00A70BFB">
            <w:pPr>
              <w:spacing w:line="360" w:lineRule="auto"/>
              <w:ind w:left="1055"/>
              <w:rPr>
                <w:rFonts w:cs="Arial"/>
              </w:rPr>
            </w:pPr>
          </w:p>
          <w:p w:rsidR="00EA1519" w:rsidRPr="00A37315" w:rsidRDefault="00EA1519" w:rsidP="00A70BFB">
            <w:pPr>
              <w:pStyle w:val="NOSNumberList"/>
              <w:numPr>
                <w:ilvl w:val="0"/>
                <w:numId w:val="0"/>
              </w:numPr>
              <w:spacing w:line="360" w:lineRule="auto"/>
              <w:ind w:left="1026" w:hanging="567"/>
              <w:rPr>
                <w:rFonts w:cs="Arial"/>
                <w:b/>
              </w:rPr>
            </w:pPr>
            <w:r w:rsidRPr="00A37315">
              <w:rPr>
                <w:rFonts w:cs="Arial"/>
                <w:b/>
              </w:rPr>
              <w:t>Personal and professional development</w:t>
            </w:r>
          </w:p>
          <w:p w:rsidR="00EA1519" w:rsidRPr="00A37315" w:rsidRDefault="00EA1519" w:rsidP="00A70BFB">
            <w:pPr>
              <w:pStyle w:val="NOSNumberList"/>
              <w:numPr>
                <w:ilvl w:val="0"/>
                <w:numId w:val="0"/>
              </w:numPr>
              <w:spacing w:line="360" w:lineRule="auto"/>
              <w:ind w:left="743"/>
              <w:rPr>
                <w:rFonts w:cs="Arial"/>
                <w:b/>
              </w:rPr>
            </w:pPr>
          </w:p>
          <w:p w:rsidR="00EA1519" w:rsidRPr="00A37315" w:rsidRDefault="00EA1519" w:rsidP="00A70BFB">
            <w:pPr>
              <w:pStyle w:val="NOSNumberList"/>
              <w:numPr>
                <w:ilvl w:val="0"/>
                <w:numId w:val="26"/>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EA1519" w:rsidRPr="00A37315" w:rsidRDefault="00EA1519" w:rsidP="00A70BFB">
            <w:pPr>
              <w:pStyle w:val="NOSNumberList"/>
              <w:numPr>
                <w:ilvl w:val="0"/>
                <w:numId w:val="26"/>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EA1519" w:rsidRPr="00A57829" w:rsidRDefault="00EA1519" w:rsidP="00A70BFB">
            <w:pPr>
              <w:numPr>
                <w:ilvl w:val="0"/>
                <w:numId w:val="26"/>
              </w:numPr>
              <w:spacing w:line="360" w:lineRule="auto"/>
              <w:rPr>
                <w:rFonts w:cs="Arial"/>
              </w:rPr>
            </w:pPr>
            <w:r>
              <w:rPr>
                <w:rFonts w:cs="Arial"/>
              </w:rPr>
              <w:t>how to manage time</w:t>
            </w:r>
            <w:r w:rsidRPr="00A57829">
              <w:rPr>
                <w:rFonts w:cs="Arial"/>
              </w:rPr>
              <w:t xml:space="preserve"> and workload </w:t>
            </w:r>
          </w:p>
          <w:p w:rsidR="00EA1519" w:rsidRDefault="00EA1519" w:rsidP="00A70BFB">
            <w:pPr>
              <w:pStyle w:val="NOSNumberList"/>
              <w:numPr>
                <w:ilvl w:val="0"/>
                <w:numId w:val="26"/>
              </w:numPr>
              <w:spacing w:line="360" w:lineRule="auto"/>
              <w:rPr>
                <w:rFonts w:cs="Arial"/>
              </w:rPr>
            </w:pPr>
            <w:r w:rsidRPr="00A57829">
              <w:rPr>
                <w:rFonts w:cs="Arial"/>
              </w:rPr>
              <w:t xml:space="preserve">how to provide constructive feedback </w:t>
            </w:r>
          </w:p>
          <w:p w:rsidR="00EA1519" w:rsidRDefault="00EA1519" w:rsidP="00A70BFB">
            <w:pPr>
              <w:pStyle w:val="NOSNumberList"/>
              <w:numPr>
                <w:ilvl w:val="0"/>
                <w:numId w:val="26"/>
              </w:numPr>
              <w:spacing w:line="360" w:lineRule="auto"/>
              <w:rPr>
                <w:rFonts w:cs="Arial"/>
              </w:rPr>
            </w:pPr>
            <w:r w:rsidRPr="00C00BF9">
              <w:rPr>
                <w:rFonts w:cs="Arial"/>
              </w:rPr>
              <w:t xml:space="preserve">how to identify and access opportunities for professional development </w:t>
            </w:r>
          </w:p>
          <w:p w:rsidR="00EA1519" w:rsidRDefault="00EA1519" w:rsidP="00A70BFB">
            <w:pPr>
              <w:pStyle w:val="NOSNumberList"/>
              <w:numPr>
                <w:ilvl w:val="0"/>
                <w:numId w:val="26"/>
              </w:numPr>
              <w:spacing w:line="360" w:lineRule="auto"/>
              <w:rPr>
                <w:rFonts w:cs="Arial"/>
              </w:rPr>
            </w:pPr>
            <w:r>
              <w:rPr>
                <w:rFonts w:cs="Arial"/>
              </w:rPr>
              <w:t>how to develop professional knowledge and practice through reflective supervision and appraisal</w:t>
            </w:r>
          </w:p>
          <w:p w:rsidR="00F10BE2" w:rsidRPr="00C00BF9" w:rsidRDefault="00F10BE2" w:rsidP="00A70BFB">
            <w:pPr>
              <w:pStyle w:val="NOSNumberList"/>
              <w:numPr>
                <w:ilvl w:val="0"/>
                <w:numId w:val="0"/>
              </w:numPr>
              <w:spacing w:line="360" w:lineRule="auto"/>
              <w:ind w:left="1157"/>
              <w:rPr>
                <w:rFonts w:cs="Arial"/>
              </w:rPr>
            </w:pPr>
          </w:p>
          <w:p w:rsidR="00EA1519" w:rsidRPr="00A37315" w:rsidRDefault="00EA1519" w:rsidP="00A70BFB">
            <w:pPr>
              <w:pStyle w:val="NOSNumberList"/>
              <w:numPr>
                <w:ilvl w:val="0"/>
                <w:numId w:val="0"/>
              </w:numPr>
              <w:spacing w:line="360" w:lineRule="auto"/>
              <w:ind w:left="1026" w:hanging="567"/>
              <w:rPr>
                <w:rFonts w:cs="Arial"/>
                <w:b/>
              </w:rPr>
            </w:pPr>
            <w:r w:rsidRPr="00A37315">
              <w:rPr>
                <w:rFonts w:cs="Arial"/>
                <w:b/>
              </w:rPr>
              <w:t>Communication</w:t>
            </w:r>
          </w:p>
          <w:p w:rsidR="00EA1519" w:rsidRPr="00A37315" w:rsidRDefault="00EA1519" w:rsidP="00A70BFB">
            <w:pPr>
              <w:pStyle w:val="NOSNumberList"/>
              <w:numPr>
                <w:ilvl w:val="0"/>
                <w:numId w:val="0"/>
              </w:numPr>
              <w:spacing w:line="360" w:lineRule="auto"/>
              <w:ind w:left="743"/>
              <w:rPr>
                <w:rFonts w:cs="Arial"/>
                <w:b/>
              </w:rPr>
            </w:pPr>
          </w:p>
          <w:p w:rsidR="00EA1519" w:rsidRDefault="00EA1519" w:rsidP="00A70BFB">
            <w:pPr>
              <w:numPr>
                <w:ilvl w:val="0"/>
                <w:numId w:val="26"/>
              </w:numPr>
              <w:spacing w:line="360" w:lineRule="auto"/>
              <w:rPr>
                <w:rFonts w:cs="Arial"/>
              </w:rPr>
            </w:pPr>
            <w:r>
              <w:rPr>
                <w:rFonts w:cs="Arial"/>
              </w:rPr>
              <w:t>how to use communication as a foundation for co-productive commissioning</w:t>
            </w:r>
          </w:p>
          <w:p w:rsidR="00EA1519" w:rsidRPr="00A37315" w:rsidRDefault="00EA1519" w:rsidP="00A70BFB">
            <w:pPr>
              <w:numPr>
                <w:ilvl w:val="0"/>
                <w:numId w:val="26"/>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EA1519" w:rsidRPr="00A37315" w:rsidRDefault="00EA1519" w:rsidP="00A70BFB">
            <w:pPr>
              <w:pStyle w:val="NOSNumberList"/>
              <w:numPr>
                <w:ilvl w:val="0"/>
                <w:numId w:val="0"/>
              </w:numPr>
              <w:spacing w:line="360" w:lineRule="auto"/>
              <w:ind w:left="743"/>
              <w:rPr>
                <w:rFonts w:cs="Arial"/>
                <w:b/>
                <w:bCs/>
              </w:rPr>
            </w:pPr>
          </w:p>
          <w:p w:rsidR="00EA1519" w:rsidRPr="00A37315" w:rsidRDefault="00EA1519" w:rsidP="00A70BFB">
            <w:pPr>
              <w:pStyle w:val="NOSNumberList"/>
              <w:numPr>
                <w:ilvl w:val="0"/>
                <w:numId w:val="0"/>
              </w:numPr>
              <w:spacing w:line="360" w:lineRule="auto"/>
              <w:ind w:left="1026" w:hanging="567"/>
              <w:rPr>
                <w:rFonts w:cs="Arial"/>
                <w:b/>
                <w:bCs/>
              </w:rPr>
            </w:pPr>
            <w:r w:rsidRPr="00A37315">
              <w:rPr>
                <w:rFonts w:cs="Arial"/>
                <w:b/>
                <w:bCs/>
              </w:rPr>
              <w:t>Handling information</w:t>
            </w:r>
          </w:p>
          <w:p w:rsidR="00EA1519" w:rsidRPr="00A37315" w:rsidRDefault="00EA1519" w:rsidP="00A70BFB">
            <w:pPr>
              <w:pStyle w:val="NOSNumberList"/>
              <w:numPr>
                <w:ilvl w:val="0"/>
                <w:numId w:val="0"/>
              </w:numPr>
              <w:spacing w:line="360" w:lineRule="auto"/>
              <w:ind w:left="743"/>
              <w:rPr>
                <w:rFonts w:cs="Arial"/>
                <w:b/>
                <w:bCs/>
              </w:rPr>
            </w:pPr>
          </w:p>
          <w:p w:rsidR="00EA1519" w:rsidRPr="00A37315" w:rsidRDefault="00EA1519" w:rsidP="00A70BFB">
            <w:pPr>
              <w:numPr>
                <w:ilvl w:val="0"/>
                <w:numId w:val="26"/>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EA1519" w:rsidRPr="00A37315" w:rsidRDefault="00EA1519" w:rsidP="00A70BFB">
            <w:pPr>
              <w:pStyle w:val="NOSNumberList"/>
              <w:numPr>
                <w:ilvl w:val="0"/>
                <w:numId w:val="26"/>
              </w:numPr>
              <w:spacing w:line="360" w:lineRule="auto"/>
              <w:rPr>
                <w:rFonts w:cs="Arial"/>
              </w:rPr>
            </w:pPr>
            <w:r w:rsidRPr="00A37315">
              <w:rPr>
                <w:rFonts w:cs="Arial"/>
              </w:rPr>
              <w:t>legal and work setting requirements for recording information and producing reports within timescales</w:t>
            </w:r>
          </w:p>
          <w:p w:rsidR="00EA1519" w:rsidRPr="00A37315" w:rsidRDefault="00EA1519" w:rsidP="00A70BFB">
            <w:pPr>
              <w:pStyle w:val="ListParagraph"/>
              <w:numPr>
                <w:ilvl w:val="0"/>
                <w:numId w:val="26"/>
              </w:numPr>
              <w:spacing w:after="0" w:line="360" w:lineRule="auto"/>
              <w:rPr>
                <w:rFonts w:ascii="Arial" w:hAnsi="Arial" w:cs="Arial"/>
              </w:rPr>
            </w:pPr>
            <w:r w:rsidRPr="00A37315">
              <w:rPr>
                <w:rFonts w:ascii="Arial" w:hAnsi="Arial" w:cs="Arial"/>
              </w:rPr>
              <w:t xml:space="preserve">how to identify, collect, analyse, measure and assess data </w:t>
            </w:r>
          </w:p>
          <w:p w:rsidR="00EA1519" w:rsidRPr="00A37315" w:rsidRDefault="00EA1519" w:rsidP="00A70BFB">
            <w:pPr>
              <w:numPr>
                <w:ilvl w:val="0"/>
                <w:numId w:val="26"/>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EA1519" w:rsidRPr="003A11CB" w:rsidRDefault="00EA1519" w:rsidP="00A70BFB">
            <w:pPr>
              <w:pStyle w:val="ListParagraph"/>
              <w:numPr>
                <w:ilvl w:val="0"/>
                <w:numId w:val="26"/>
              </w:numPr>
              <w:spacing w:after="0" w:line="360" w:lineRule="auto"/>
              <w:rPr>
                <w:rFonts w:ascii="Arial" w:hAnsi="Arial" w:cs="Arial"/>
              </w:rPr>
            </w:pPr>
            <w:r w:rsidRPr="003A11CB">
              <w:rPr>
                <w:rFonts w:ascii="Arial" w:hAnsi="Arial" w:cs="Arial"/>
              </w:rPr>
              <w:t xml:space="preserve">how and where electronic communications can and should be used </w:t>
            </w:r>
          </w:p>
          <w:p w:rsidR="00EA1519" w:rsidRPr="00A57829" w:rsidRDefault="00EA1519" w:rsidP="00A70BFB">
            <w:pPr>
              <w:spacing w:line="360" w:lineRule="auto"/>
              <w:ind w:left="601"/>
              <w:rPr>
                <w:rFonts w:cs="Arial"/>
                <w:b/>
              </w:rPr>
            </w:pPr>
          </w:p>
          <w:p w:rsidR="00EA1519" w:rsidRPr="00F6423A" w:rsidRDefault="00EA1519" w:rsidP="00A70BFB">
            <w:pPr>
              <w:spacing w:line="360" w:lineRule="auto"/>
              <w:ind w:left="884" w:hanging="567"/>
              <w:rPr>
                <w:rFonts w:cs="Arial"/>
                <w:b/>
              </w:rPr>
            </w:pPr>
            <w:r w:rsidRPr="00F6423A">
              <w:rPr>
                <w:rFonts w:cs="Arial"/>
                <w:b/>
              </w:rPr>
              <w:t>Health and Safety</w:t>
            </w:r>
          </w:p>
          <w:p w:rsidR="00EA1519" w:rsidRPr="00F6423A" w:rsidRDefault="00EA1519" w:rsidP="00A70BFB">
            <w:pPr>
              <w:spacing w:line="360" w:lineRule="auto"/>
              <w:ind w:left="601" w:hanging="567"/>
              <w:rPr>
                <w:rFonts w:cs="Arial"/>
                <w:b/>
              </w:rPr>
            </w:pPr>
          </w:p>
          <w:p w:rsidR="005274FF" w:rsidRPr="00702C16" w:rsidRDefault="00EA1519" w:rsidP="00A70BFB">
            <w:pPr>
              <w:numPr>
                <w:ilvl w:val="0"/>
                <w:numId w:val="26"/>
              </w:numPr>
              <w:spacing w:line="360" w:lineRule="auto"/>
              <w:contextualSpacing/>
            </w:pPr>
            <w:r w:rsidRPr="00F6423A">
              <w:rPr>
                <w:rFonts w:cs="Arial"/>
              </w:rPr>
              <w:t>legal and work setting requirements for health, safety and security in the work environment</w:t>
            </w:r>
          </w:p>
        </w:tc>
      </w:tr>
      <w:tr w:rsidR="00B8193D" w:rsidTr="00954281">
        <w:tc>
          <w:tcPr>
            <w:tcW w:w="2269" w:type="dxa"/>
          </w:tcPr>
          <w:p w:rsidR="00B8193D" w:rsidRDefault="00B8193D"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201BF6" w:rsidRPr="00B8193D" w:rsidRDefault="00201BF6" w:rsidP="00A726B7">
            <w:pPr>
              <w:pStyle w:val="Heading1"/>
              <w:spacing w:before="0"/>
              <w:outlineLvl w:val="0"/>
            </w:pPr>
          </w:p>
        </w:tc>
        <w:tc>
          <w:tcPr>
            <w:tcW w:w="8080" w:type="dxa"/>
          </w:tcPr>
          <w:p w:rsidR="00B8193D" w:rsidRPr="00B8193D" w:rsidRDefault="00B8193D" w:rsidP="00A077DF">
            <w:pPr>
              <w:pStyle w:val="NOSNumberList"/>
              <w:numPr>
                <w:ilvl w:val="0"/>
                <w:numId w:val="0"/>
              </w:numPr>
              <w:spacing w:line="276" w:lineRule="auto"/>
              <w:ind w:left="1610" w:hanging="360"/>
              <w:rPr>
                <w:b/>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3A11CB">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3A11CB">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3A11CB">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3A11CB">
            <w:pPr>
              <w:spacing w:line="360" w:lineRule="auto"/>
            </w:pPr>
          </w:p>
        </w:tc>
        <w:tc>
          <w:tcPr>
            <w:tcW w:w="8221" w:type="dxa"/>
          </w:tcPr>
          <w:p w:rsidR="00EA1519" w:rsidRPr="002825B1" w:rsidRDefault="00EA1519" w:rsidP="003A11CB">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EA1519" w:rsidRPr="002825B1" w:rsidRDefault="00EA1519" w:rsidP="003A11CB">
            <w:pPr>
              <w:spacing w:line="360" w:lineRule="auto"/>
            </w:pPr>
          </w:p>
          <w:p w:rsidR="00EA1519" w:rsidRPr="002825B1" w:rsidRDefault="00EA1519" w:rsidP="003A11CB">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EA1519" w:rsidRPr="002825B1" w:rsidRDefault="00EA1519" w:rsidP="003A11CB">
            <w:pPr>
              <w:spacing w:line="360" w:lineRule="auto"/>
              <w:rPr>
                <w:lang w:eastAsia="en-GB"/>
              </w:rPr>
            </w:pPr>
          </w:p>
          <w:p w:rsidR="00EA1519" w:rsidRDefault="00EA1519" w:rsidP="003A11CB">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EA1519" w:rsidRPr="002825B1" w:rsidRDefault="00EA1519" w:rsidP="003A11CB">
            <w:pPr>
              <w:spacing w:line="360" w:lineRule="auto"/>
              <w:rPr>
                <w:lang w:eastAsia="en-GB"/>
              </w:rPr>
            </w:pPr>
          </w:p>
          <w:p w:rsidR="00EA1519" w:rsidRPr="0062644D" w:rsidRDefault="00EA1519" w:rsidP="003A11CB">
            <w:pPr>
              <w:autoSpaceDE w:val="0"/>
              <w:autoSpaceDN w:val="0"/>
              <w:adjustRightInd w:val="0"/>
              <w:spacing w:line="360" w:lineRule="auto"/>
              <w:rPr>
                <w:rFonts w:cs="Arial"/>
                <w:color w:val="000000"/>
                <w:lang w:eastAsia="en-GB"/>
              </w:rPr>
            </w:pPr>
            <w:r w:rsidRPr="0062644D">
              <w:rPr>
                <w:rFonts w:cs="Arial"/>
                <w:b/>
                <w:bCs/>
                <w:color w:val="000000"/>
                <w:lang w:eastAsia="en-GB"/>
              </w:rPr>
              <w:t>Key partners</w:t>
            </w:r>
            <w:r w:rsidRPr="0062644D">
              <w:rPr>
                <w:rFonts w:cs="Arial"/>
                <w:bCs/>
                <w:color w:val="000000"/>
                <w:lang w:eastAsia="en-GB"/>
              </w:rPr>
              <w:t xml:space="preserve"> might include</w:t>
            </w:r>
            <w:r w:rsidRPr="0062644D">
              <w:rPr>
                <w:rFonts w:cs="Arial"/>
                <w:b/>
                <w:bCs/>
                <w:color w:val="000000"/>
                <w:lang w:eastAsia="en-GB"/>
              </w:rPr>
              <w:t xml:space="preserve"> </w:t>
            </w:r>
            <w:r w:rsidRPr="0062644D">
              <w:rPr>
                <w:rFonts w:cs="Arial"/>
                <w:color w:val="000000"/>
                <w:lang w:eastAsia="en-GB"/>
              </w:rPr>
              <w:t xml:space="preserve">public or third sector partners, individuals, key people, community representatives and other stakeholders </w:t>
            </w:r>
          </w:p>
          <w:p w:rsidR="00EA1519" w:rsidRPr="0062644D" w:rsidRDefault="00EA1519" w:rsidP="003A11CB">
            <w:pPr>
              <w:pStyle w:val="NOSBodyText"/>
              <w:spacing w:line="360" w:lineRule="auto"/>
              <w:rPr>
                <w:rFonts w:cs="Arial"/>
              </w:rPr>
            </w:pPr>
          </w:p>
          <w:p w:rsidR="00EA1519" w:rsidRPr="0062644D" w:rsidRDefault="00EA1519" w:rsidP="003A11CB">
            <w:pPr>
              <w:pStyle w:val="NOSBodyText"/>
              <w:spacing w:line="360" w:lineRule="auto"/>
              <w:rPr>
                <w:rFonts w:cs="Arial"/>
              </w:rPr>
            </w:pPr>
            <w:r w:rsidRPr="0062644D">
              <w:rPr>
                <w:rFonts w:cs="Arial"/>
              </w:rPr>
              <w:t xml:space="preserve">A </w:t>
            </w:r>
            <w:r w:rsidRPr="0062644D">
              <w:rPr>
                <w:rFonts w:cs="Arial"/>
                <w:b/>
              </w:rPr>
              <w:t xml:space="preserve">range of sources </w:t>
            </w:r>
            <w:r w:rsidRPr="0062644D">
              <w:rPr>
                <w:rFonts w:cs="Arial"/>
              </w:rPr>
              <w:t>would include, legislative, regulatory, commissioning and organisational requirements; recognised performance management standards; historical performance measurement information; current research and evidence based practice</w:t>
            </w:r>
          </w:p>
          <w:p w:rsidR="00EA1519" w:rsidRPr="0062644D" w:rsidRDefault="00EA1519" w:rsidP="003A11CB">
            <w:pPr>
              <w:pStyle w:val="NOSBodyText"/>
              <w:spacing w:line="360" w:lineRule="auto"/>
              <w:rPr>
                <w:rFonts w:cs="Arial"/>
              </w:rPr>
            </w:pPr>
          </w:p>
          <w:p w:rsidR="00EA1519" w:rsidRPr="0062644D" w:rsidRDefault="00EA1519" w:rsidP="003A11CB">
            <w:pPr>
              <w:pStyle w:val="NOSBodyText"/>
              <w:spacing w:line="360" w:lineRule="auto"/>
              <w:rPr>
                <w:rFonts w:cs="Arial"/>
              </w:rPr>
            </w:pPr>
            <w:r w:rsidRPr="0062644D">
              <w:rPr>
                <w:rFonts w:cs="Arial"/>
                <w:b/>
              </w:rPr>
              <w:t xml:space="preserve">Qualitative </w:t>
            </w:r>
            <w:r w:rsidRPr="0062644D">
              <w:rPr>
                <w:rFonts w:cs="Arial"/>
              </w:rPr>
              <w:t>subjective data that describes an individual’s or group’s thoughts and feelings about a topic, process, initiative or aspect of the service or provision. It will include descriptive accounts elicited from individuals, focus groups, interviews and consultations</w:t>
            </w:r>
          </w:p>
          <w:p w:rsidR="00EA1519" w:rsidRPr="0062644D" w:rsidRDefault="00EA1519" w:rsidP="003A11CB">
            <w:pPr>
              <w:pStyle w:val="NOSBodyText"/>
              <w:spacing w:line="360" w:lineRule="auto"/>
              <w:rPr>
                <w:rFonts w:cs="Arial"/>
              </w:rPr>
            </w:pPr>
          </w:p>
          <w:p w:rsidR="00EA1519" w:rsidRPr="0062644D" w:rsidRDefault="00EA1519" w:rsidP="003A11CB">
            <w:pPr>
              <w:pStyle w:val="NOSBodyText"/>
              <w:spacing w:line="360" w:lineRule="auto"/>
              <w:rPr>
                <w:rFonts w:cs="Arial"/>
              </w:rPr>
            </w:pPr>
            <w:r w:rsidRPr="0062644D">
              <w:rPr>
                <w:rFonts w:cs="Arial"/>
                <w:b/>
              </w:rPr>
              <w:t xml:space="preserve">Quantitative </w:t>
            </w:r>
            <w:r w:rsidRPr="0062644D">
              <w:rPr>
                <w:rFonts w:cs="Arial"/>
              </w:rPr>
              <w:t>numerical and statistical data collected about a topic, process, initiative or aspect of the service or provision</w:t>
            </w:r>
          </w:p>
          <w:p w:rsidR="00EA1519" w:rsidRPr="0062644D" w:rsidRDefault="00EA1519" w:rsidP="003A11CB">
            <w:pPr>
              <w:pStyle w:val="NOSBodyText"/>
              <w:spacing w:line="360" w:lineRule="auto"/>
              <w:rPr>
                <w:rFonts w:cs="Arial"/>
              </w:rPr>
            </w:pPr>
          </w:p>
          <w:p w:rsidR="00EA1519" w:rsidRPr="0062644D" w:rsidRDefault="00EA1519" w:rsidP="003A11CB">
            <w:pPr>
              <w:autoSpaceDE w:val="0"/>
              <w:autoSpaceDN w:val="0"/>
              <w:adjustRightInd w:val="0"/>
              <w:spacing w:line="360" w:lineRule="auto"/>
              <w:rPr>
                <w:rFonts w:cs="Arial"/>
                <w:lang w:eastAsia="en-GB"/>
              </w:rPr>
            </w:pPr>
            <w:r w:rsidRPr="0062644D">
              <w:rPr>
                <w:rFonts w:cs="Arial"/>
                <w:lang w:eastAsia="en-GB"/>
              </w:rPr>
              <w:t xml:space="preserve">The </w:t>
            </w:r>
            <w:r w:rsidRPr="0062644D">
              <w:rPr>
                <w:rFonts w:cs="Arial"/>
                <w:b/>
                <w:lang w:eastAsia="en-GB"/>
              </w:rPr>
              <w:t>individual</w:t>
            </w:r>
            <w:r w:rsidRPr="0062644D">
              <w:rPr>
                <w:rFonts w:cs="Arial"/>
                <w:lang w:eastAsia="en-GB"/>
              </w:rPr>
              <w:t xml:space="preserve"> is the adult, child or young person receiving a service.</w:t>
            </w:r>
          </w:p>
          <w:p w:rsidR="00EA1519" w:rsidRPr="0062644D" w:rsidRDefault="00EA1519" w:rsidP="003A11CB">
            <w:pPr>
              <w:autoSpaceDE w:val="0"/>
              <w:autoSpaceDN w:val="0"/>
              <w:adjustRightInd w:val="0"/>
              <w:spacing w:line="360" w:lineRule="auto"/>
              <w:rPr>
                <w:rFonts w:cs="Arial"/>
                <w:lang w:eastAsia="en-GB"/>
              </w:rPr>
            </w:pPr>
          </w:p>
          <w:p w:rsidR="00EA1519" w:rsidRPr="0062644D" w:rsidRDefault="00EA1519" w:rsidP="003A11CB">
            <w:pPr>
              <w:spacing w:line="360" w:lineRule="auto"/>
              <w:rPr>
                <w:rFonts w:cs="Arial"/>
                <w:lang w:eastAsia="en-GB"/>
              </w:rPr>
            </w:pPr>
            <w:r w:rsidRPr="0062644D">
              <w:rPr>
                <w:rFonts w:cs="Arial"/>
                <w:b/>
                <w:lang w:eastAsia="en-GB"/>
              </w:rPr>
              <w:t>Key people</w:t>
            </w:r>
            <w:r w:rsidRPr="0062644D">
              <w:rPr>
                <w:rFonts w:cs="Arial"/>
                <w:lang w:eastAsia="en-GB"/>
              </w:rPr>
              <w:t xml:space="preserve"> are those who are important to an individual and who can make a difference to his or her well-being. Key people may include family, friends, carers </w:t>
            </w:r>
            <w:r w:rsidRPr="0062644D">
              <w:rPr>
                <w:rFonts w:cs="Arial"/>
                <w:lang w:eastAsia="en-GB"/>
              </w:rPr>
              <w:lastRenderedPageBreak/>
              <w:t>and others with whom the individual has a supportive relationship.</w:t>
            </w:r>
          </w:p>
          <w:p w:rsidR="00EA1519" w:rsidRPr="0062644D" w:rsidRDefault="00EA1519" w:rsidP="003A11CB">
            <w:pPr>
              <w:autoSpaceDE w:val="0"/>
              <w:autoSpaceDN w:val="0"/>
              <w:adjustRightInd w:val="0"/>
              <w:spacing w:line="360" w:lineRule="auto"/>
              <w:rPr>
                <w:rFonts w:cs="Arial"/>
                <w:lang w:eastAsia="en-GB"/>
              </w:rPr>
            </w:pPr>
          </w:p>
          <w:p w:rsidR="00DB18CC" w:rsidRPr="00EA1519" w:rsidRDefault="00EA1519" w:rsidP="003A11CB">
            <w:pPr>
              <w:spacing w:line="360" w:lineRule="auto"/>
              <w:rPr>
                <w:rFonts w:cs="Arial"/>
              </w:rPr>
            </w:pPr>
            <w:r w:rsidRPr="0062644D">
              <w:rPr>
                <w:rFonts w:cs="Arial"/>
                <w:b/>
              </w:rPr>
              <w:t>Stakeholders</w:t>
            </w:r>
            <w:r w:rsidRPr="0062644D">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B8193D" w:rsidRPr="00B8193D" w:rsidRDefault="00B8193D" w:rsidP="003A11CB">
            <w:pPr>
              <w:autoSpaceDE w:val="0"/>
              <w:autoSpaceDN w:val="0"/>
              <w:adjustRightInd w:val="0"/>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DB18CC">
            <w:pPr>
              <w:autoSpaceDE w:val="0"/>
              <w:autoSpaceDN w:val="0"/>
              <w:adjustRightInd w:val="0"/>
              <w:spacing w:line="360" w:lineRule="auto"/>
              <w:rPr>
                <w:rFonts w:eastAsiaTheme="minorHAnsi" w:cs="Arial"/>
                <w:bCs/>
                <w:color w:val="221E1F"/>
              </w:rPr>
            </w:pPr>
          </w:p>
          <w:p w:rsidR="00B8193D" w:rsidRPr="00B8193D" w:rsidRDefault="00B8193D" w:rsidP="00DB18CC">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3A11CB" w:rsidRDefault="00B8193D" w:rsidP="003A11CB">
            <w:pPr>
              <w:pStyle w:val="Heading1"/>
              <w:spacing w:before="0" w:line="360" w:lineRule="auto"/>
              <w:outlineLvl w:val="0"/>
              <w:rPr>
                <w:rFonts w:cs="Arial"/>
                <w:color w:val="5979CD" w:themeColor="text1" w:themeTint="99"/>
                <w:sz w:val="22"/>
                <w:szCs w:val="22"/>
              </w:rPr>
            </w:pPr>
            <w:r w:rsidRPr="003A11CB">
              <w:rPr>
                <w:rFonts w:cs="Arial"/>
                <w:color w:val="5979CD" w:themeColor="text1" w:themeTint="99"/>
                <w:sz w:val="22"/>
                <w:szCs w:val="22"/>
              </w:rPr>
              <w:lastRenderedPageBreak/>
              <w:t>Scope / range related to knowledge and understanding:</w:t>
            </w:r>
          </w:p>
          <w:p w:rsidR="00B8193D" w:rsidRPr="003A11CB" w:rsidRDefault="00B8193D"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A726B7" w:rsidRPr="003A11CB" w:rsidRDefault="00A726B7"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EA1519" w:rsidRPr="003A11CB" w:rsidRDefault="00EA1519"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b/>
              </w:rPr>
            </w:pPr>
          </w:p>
          <w:p w:rsidR="00A726B7" w:rsidRPr="003A11CB" w:rsidRDefault="00A726B7" w:rsidP="003A11CB">
            <w:pPr>
              <w:spacing w:line="360" w:lineRule="auto"/>
              <w:rPr>
                <w:rFonts w:cs="Arial"/>
                <w:b/>
              </w:rPr>
            </w:pPr>
          </w:p>
          <w:p w:rsidR="00201BF6" w:rsidRPr="003A11CB" w:rsidRDefault="00201BF6" w:rsidP="003A11CB">
            <w:pPr>
              <w:pStyle w:val="Heading1"/>
              <w:spacing w:before="0" w:line="360" w:lineRule="auto"/>
              <w:outlineLvl w:val="0"/>
              <w:rPr>
                <w:rFonts w:cs="Arial"/>
                <w:color w:val="5979CD" w:themeColor="text1" w:themeTint="99"/>
                <w:sz w:val="22"/>
                <w:szCs w:val="22"/>
              </w:rPr>
            </w:pPr>
            <w:r w:rsidRPr="003A11CB">
              <w:rPr>
                <w:rFonts w:cs="Arial"/>
                <w:color w:val="5979CD" w:themeColor="text1" w:themeTint="99"/>
                <w:sz w:val="22"/>
                <w:szCs w:val="22"/>
              </w:rPr>
              <w:lastRenderedPageBreak/>
              <w:t>Values:</w:t>
            </w: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p w:rsidR="00201BF6" w:rsidRPr="003A11CB" w:rsidRDefault="00201BF6" w:rsidP="003A11CB">
            <w:pPr>
              <w:spacing w:line="360" w:lineRule="auto"/>
              <w:rPr>
                <w:rFonts w:cs="Arial"/>
                <w:b/>
              </w:rPr>
            </w:pPr>
          </w:p>
        </w:tc>
        <w:tc>
          <w:tcPr>
            <w:tcW w:w="7938" w:type="dxa"/>
          </w:tcPr>
          <w:p w:rsidR="003A11CB" w:rsidRPr="003A11CB" w:rsidRDefault="003A11CB" w:rsidP="003A11CB">
            <w:pPr>
              <w:spacing w:line="360" w:lineRule="auto"/>
              <w:rPr>
                <w:rFonts w:cs="Arial"/>
              </w:rPr>
            </w:pPr>
            <w:r w:rsidRPr="003A11CB">
              <w:rPr>
                <w:rFonts w:cs="Arial"/>
              </w:rPr>
              <w:lastRenderedPageBreak/>
              <w:t>The details in this field are explanatory statements of scope and/or examples of possible contexts in which the NOS may apply; they are not to be regarded as range statement required for achievement of the NOS.</w:t>
            </w:r>
          </w:p>
          <w:p w:rsidR="003A11CB" w:rsidRPr="003A11CB" w:rsidRDefault="003A11CB" w:rsidP="003A11CB">
            <w:pPr>
              <w:spacing w:line="360" w:lineRule="auto"/>
              <w:rPr>
                <w:rFonts w:cs="Arial"/>
              </w:rPr>
            </w:pPr>
          </w:p>
          <w:p w:rsidR="003A11CB" w:rsidRPr="003A11CB" w:rsidRDefault="003A11CB" w:rsidP="003A11CB">
            <w:pPr>
              <w:spacing w:line="360" w:lineRule="auto"/>
              <w:rPr>
                <w:rFonts w:cs="Arial"/>
                <w:b/>
              </w:rPr>
            </w:pPr>
            <w:r w:rsidRPr="003A11CB">
              <w:rPr>
                <w:rFonts w:cs="Arial"/>
                <w:b/>
              </w:rPr>
              <w:t>All knowledge statements must be applied in the context of this standard.</w:t>
            </w: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rPr>
            </w:pPr>
            <w:r w:rsidRPr="003A11CB">
              <w:rPr>
                <w:rFonts w:eastAsia="Times New Roman" w:cs="Arial"/>
              </w:rPr>
              <w:t xml:space="preserve">The process of </w:t>
            </w:r>
            <w:r w:rsidRPr="003A11CB">
              <w:rPr>
                <w:rFonts w:eastAsia="Times New Roman" w:cs="Arial"/>
                <w:b/>
              </w:rPr>
              <w:t>co-production</w:t>
            </w:r>
            <w:r w:rsidRPr="003A11CB">
              <w:rPr>
                <w:rFonts w:eastAsia="Times New Roman" w:cs="Arial"/>
              </w:rPr>
              <w:t xml:space="preserve"> involves developing relationships to collaborate with individuals, </w:t>
            </w:r>
            <w:r w:rsidRPr="003A11CB">
              <w:rPr>
                <w:rFonts w:cs="Arial"/>
              </w:rPr>
              <w:t>local people, community groups and organisations</w:t>
            </w:r>
            <w:r w:rsidRPr="003A11CB">
              <w:rPr>
                <w:rFonts w:eastAsia="Times New Roman" w:cs="Arial"/>
              </w:rPr>
              <w:t>.</w:t>
            </w:r>
            <w:r w:rsidRPr="003A11CB">
              <w:rPr>
                <w:rFonts w:cs="Arial"/>
              </w:rPr>
              <w:t xml:space="preserve"> It involves using and developing people’s skills and abilities throughout all commissioning, procurement and contracting activities, including designing and delivering services.  </w:t>
            </w:r>
            <w:r w:rsidRPr="003A11CB">
              <w:rPr>
                <w:rFonts w:eastAsia="Times New Roman" w:cs="Arial"/>
              </w:rPr>
              <w:t>It places individuals, key people and communities at the centre of decision making and control</w:t>
            </w:r>
            <w:r w:rsidRPr="003A11CB">
              <w:rPr>
                <w:rFonts w:cs="Arial"/>
              </w:rPr>
              <w:t>, taking account of the roles that people want to take</w:t>
            </w:r>
            <w:r w:rsidRPr="003A11CB">
              <w:rPr>
                <w:rFonts w:eastAsia="Times New Roman" w:cs="Arial"/>
              </w:rPr>
              <w:t>.</w:t>
            </w:r>
          </w:p>
          <w:p w:rsidR="003A11CB" w:rsidRPr="003A11CB" w:rsidRDefault="003A11CB" w:rsidP="003A11CB">
            <w:pPr>
              <w:spacing w:line="360" w:lineRule="auto"/>
              <w:rPr>
                <w:rFonts w:cs="Arial"/>
              </w:rPr>
            </w:pPr>
          </w:p>
          <w:p w:rsidR="003A11CB" w:rsidRPr="003A11CB" w:rsidRDefault="003A11CB" w:rsidP="003A11CB">
            <w:pPr>
              <w:autoSpaceDE w:val="0"/>
              <w:autoSpaceDN w:val="0"/>
              <w:adjustRightInd w:val="0"/>
              <w:spacing w:line="360" w:lineRule="auto"/>
              <w:rPr>
                <w:rFonts w:cs="Arial"/>
              </w:rPr>
            </w:pPr>
            <w:r w:rsidRPr="003A11CB">
              <w:rPr>
                <w:rFonts w:cs="Arial"/>
              </w:rPr>
              <w:t xml:space="preserve">The </w:t>
            </w:r>
            <w:r w:rsidRPr="003A11CB">
              <w:rPr>
                <w:rFonts w:cs="Arial"/>
                <w:b/>
              </w:rPr>
              <w:t>individual</w:t>
            </w:r>
            <w:r w:rsidRPr="003A11CB">
              <w:rPr>
                <w:rFonts w:cs="Arial"/>
              </w:rPr>
              <w:t xml:space="preserve"> is the adult, child or young person receiving a service.</w:t>
            </w:r>
          </w:p>
          <w:p w:rsidR="003A11CB" w:rsidRPr="003A11CB" w:rsidRDefault="003A11CB" w:rsidP="003A11CB">
            <w:pPr>
              <w:autoSpaceDE w:val="0"/>
              <w:autoSpaceDN w:val="0"/>
              <w:adjustRightInd w:val="0"/>
              <w:spacing w:line="360" w:lineRule="auto"/>
              <w:rPr>
                <w:rFonts w:cs="Arial"/>
              </w:rPr>
            </w:pPr>
          </w:p>
          <w:p w:rsidR="003A11CB" w:rsidRPr="003A11CB" w:rsidRDefault="003A11CB" w:rsidP="003A11CB">
            <w:pPr>
              <w:spacing w:line="360" w:lineRule="auto"/>
              <w:rPr>
                <w:rFonts w:cs="Arial"/>
              </w:rPr>
            </w:pPr>
            <w:r w:rsidRPr="003A11CB">
              <w:rPr>
                <w:rFonts w:cs="Arial"/>
                <w:b/>
              </w:rPr>
              <w:t>Key people</w:t>
            </w:r>
            <w:r w:rsidRPr="003A11CB">
              <w:rPr>
                <w:rFonts w:cs="Arial"/>
              </w:rPr>
              <w:t xml:space="preserve"> are those who are important to an individual and who can make a difference to his or her well-being. Key people may include family, friends, carers and others with whom the individual has a supportive relationship.</w:t>
            </w:r>
          </w:p>
          <w:p w:rsidR="003A11CB" w:rsidRPr="003A11CB" w:rsidRDefault="003A11CB" w:rsidP="003A11CB">
            <w:pPr>
              <w:spacing w:line="360" w:lineRule="auto"/>
              <w:ind w:left="97"/>
              <w:rPr>
                <w:rFonts w:cs="Arial"/>
                <w:color w:val="FF0000"/>
              </w:rPr>
            </w:pPr>
          </w:p>
          <w:p w:rsidR="003A11CB" w:rsidRPr="003A11CB" w:rsidRDefault="003A11CB" w:rsidP="003A11CB">
            <w:pPr>
              <w:spacing w:line="360" w:lineRule="auto"/>
              <w:rPr>
                <w:rFonts w:cs="Arial"/>
              </w:rPr>
            </w:pPr>
            <w:r w:rsidRPr="003A11CB">
              <w:rPr>
                <w:rFonts w:cs="Arial"/>
              </w:rPr>
              <w:t xml:space="preserve">The </w:t>
            </w:r>
            <w:r w:rsidRPr="003A11CB">
              <w:rPr>
                <w:rFonts w:cs="Arial"/>
                <w:b/>
              </w:rPr>
              <w:t xml:space="preserve">political, economic, sociological, technological, legal and environmental </w:t>
            </w:r>
            <w:r w:rsidRPr="003A11CB">
              <w:rPr>
                <w:rFonts w:cs="Arial"/>
              </w:rPr>
              <w:t>model (also known as the PESTLE model) is used to analyse the influences that an organisation has on its environment, both now and in the future. It is used to inform decisions and enable the organisation to respond to change.</w:t>
            </w:r>
          </w:p>
          <w:p w:rsidR="003A11CB" w:rsidRPr="003A11CB" w:rsidRDefault="003A11CB" w:rsidP="003A11CB">
            <w:pPr>
              <w:spacing w:line="360" w:lineRule="auto"/>
              <w:ind w:left="97"/>
              <w:rPr>
                <w:rFonts w:cs="Arial"/>
              </w:rPr>
            </w:pPr>
          </w:p>
          <w:p w:rsidR="003A11CB" w:rsidRPr="003A11CB" w:rsidRDefault="003A11CB" w:rsidP="003A11CB">
            <w:pPr>
              <w:spacing w:line="360" w:lineRule="auto"/>
              <w:rPr>
                <w:rFonts w:cs="Arial"/>
              </w:rPr>
            </w:pPr>
            <w:r w:rsidRPr="003A11CB">
              <w:rPr>
                <w:rFonts w:cs="Arial"/>
              </w:rPr>
              <w:t xml:space="preserve">An </w:t>
            </w:r>
            <w:r w:rsidRPr="003A11CB">
              <w:rPr>
                <w:rFonts w:cs="Arial"/>
                <w:b/>
              </w:rPr>
              <w:t>organisation</w:t>
            </w:r>
            <w:r w:rsidRPr="003A11CB">
              <w:rPr>
                <w:rFonts w:cs="Arial"/>
              </w:rPr>
              <w:t xml:space="preserve"> is used to mean the organisation for which you work or volunteer, or which you own or run. For people funding their own services or using other </w:t>
            </w:r>
            <w:proofErr w:type="spellStart"/>
            <w:r w:rsidRPr="003A11CB">
              <w:rPr>
                <w:rFonts w:cs="Arial"/>
              </w:rPr>
              <w:t>self directed</w:t>
            </w:r>
            <w:proofErr w:type="spellEnd"/>
            <w:r w:rsidRPr="003A11CB">
              <w:rPr>
                <w:rFonts w:cs="Arial"/>
              </w:rPr>
              <w:t xml:space="preserve"> support, it means you and the people who may work for you.</w:t>
            </w:r>
          </w:p>
          <w:p w:rsidR="003A11CB" w:rsidRPr="003A11CB" w:rsidRDefault="003A11CB" w:rsidP="003A11CB">
            <w:pPr>
              <w:spacing w:line="360" w:lineRule="auto"/>
              <w:ind w:left="601" w:hanging="567"/>
              <w:rPr>
                <w:rFonts w:cs="Arial"/>
                <w:b/>
              </w:rPr>
            </w:pPr>
          </w:p>
          <w:p w:rsidR="003A11CB" w:rsidRPr="003A11CB" w:rsidRDefault="003A11CB" w:rsidP="003A11CB">
            <w:pPr>
              <w:spacing w:line="360" w:lineRule="auto"/>
              <w:rPr>
                <w:rFonts w:cs="Arial"/>
              </w:rPr>
            </w:pPr>
            <w:r w:rsidRPr="003A11CB">
              <w:rPr>
                <w:rFonts w:cs="Arial"/>
                <w:b/>
              </w:rPr>
              <w:t xml:space="preserve">Collaborative and integrated working </w:t>
            </w:r>
            <w:r w:rsidRPr="003A11CB">
              <w:rPr>
                <w:rFonts w:cs="Arial"/>
              </w:rPr>
              <w:t xml:space="preserve">describes a range of ways in which two or more organisations can work together, for example health and social services working together or regional </w:t>
            </w:r>
            <w:proofErr w:type="spellStart"/>
            <w:r w:rsidRPr="003A11CB">
              <w:rPr>
                <w:rFonts w:cs="Arial"/>
              </w:rPr>
              <w:t>collaboratives</w:t>
            </w:r>
            <w:proofErr w:type="spellEnd"/>
            <w:r w:rsidRPr="003A11CB">
              <w:rPr>
                <w:rFonts w:cs="Arial"/>
              </w:rPr>
              <w:t xml:space="preserve">.  They can be formal or </w:t>
            </w:r>
            <w:r w:rsidRPr="003A11CB">
              <w:rPr>
                <w:rFonts w:cs="Arial"/>
              </w:rPr>
              <w:lastRenderedPageBreak/>
              <w:t>informal, temporary or permanent and may include the agreement of budgets.</w:t>
            </w:r>
          </w:p>
          <w:p w:rsidR="003A11CB" w:rsidRPr="003A11CB" w:rsidRDefault="003A11CB" w:rsidP="003A11CB">
            <w:pPr>
              <w:spacing w:line="360" w:lineRule="auto"/>
              <w:ind w:left="97"/>
              <w:rPr>
                <w:rFonts w:cs="Arial"/>
                <w:b/>
              </w:rPr>
            </w:pPr>
          </w:p>
          <w:p w:rsidR="003A11CB" w:rsidRPr="003A11CB" w:rsidRDefault="003A11CB" w:rsidP="003A11CB">
            <w:pPr>
              <w:spacing w:line="360" w:lineRule="auto"/>
              <w:rPr>
                <w:rFonts w:cs="Arial"/>
              </w:rPr>
            </w:pPr>
            <w:r w:rsidRPr="003A11CB">
              <w:rPr>
                <w:rFonts w:cs="Arial"/>
              </w:rPr>
              <w:t xml:space="preserve">The </w:t>
            </w:r>
            <w:r w:rsidRPr="003A11CB">
              <w:rPr>
                <w:rFonts w:cs="Arial"/>
                <w:b/>
              </w:rPr>
              <w:t xml:space="preserve">priorities and interests </w:t>
            </w:r>
            <w:r w:rsidRPr="003A11CB">
              <w:rPr>
                <w:rFonts w:cs="Arial"/>
              </w:rPr>
              <w:t>of stakeholders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rPr>
            </w:pPr>
            <w:r w:rsidRPr="003A11CB">
              <w:rPr>
                <w:rFonts w:cs="Arial"/>
                <w:b/>
              </w:rPr>
              <w:t>Stakeholders</w:t>
            </w:r>
            <w:r w:rsidRPr="003A11CB">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3A11CB" w:rsidRPr="003A11CB" w:rsidRDefault="003A11CB" w:rsidP="003A11CB">
            <w:pPr>
              <w:spacing w:line="360" w:lineRule="auto"/>
              <w:ind w:left="97" w:hanging="45"/>
              <w:rPr>
                <w:rFonts w:cs="Arial"/>
                <w:b/>
              </w:rPr>
            </w:pPr>
          </w:p>
          <w:p w:rsidR="003A11CB" w:rsidRPr="003A11CB" w:rsidRDefault="003A11CB" w:rsidP="003A11CB">
            <w:pPr>
              <w:spacing w:line="360" w:lineRule="auto"/>
              <w:rPr>
                <w:rFonts w:cs="Arial"/>
              </w:rPr>
            </w:pPr>
            <w:r w:rsidRPr="003A11CB">
              <w:rPr>
                <w:rFonts w:cs="Arial"/>
                <w:b/>
              </w:rPr>
              <w:t xml:space="preserve">Business processes </w:t>
            </w:r>
            <w:r w:rsidRPr="003A11CB">
              <w:rPr>
                <w:rFonts w:cs="Arial"/>
              </w:rPr>
              <w:t>describe the systems and tasks that organisations undertake to be able to provide the required service.</w:t>
            </w:r>
          </w:p>
          <w:p w:rsidR="003A11CB" w:rsidRPr="003A11CB" w:rsidRDefault="003A11CB" w:rsidP="003A11CB">
            <w:pPr>
              <w:spacing w:line="360" w:lineRule="auto"/>
              <w:ind w:left="97" w:hanging="45"/>
              <w:rPr>
                <w:rFonts w:cs="Arial"/>
              </w:rPr>
            </w:pPr>
          </w:p>
          <w:p w:rsidR="003A11CB" w:rsidRPr="003A11CB" w:rsidRDefault="003A11CB" w:rsidP="003A11CB">
            <w:pPr>
              <w:spacing w:line="360" w:lineRule="auto"/>
              <w:rPr>
                <w:rFonts w:cs="Arial"/>
              </w:rPr>
            </w:pPr>
            <w:r w:rsidRPr="003A11CB">
              <w:rPr>
                <w:rFonts w:cs="Arial"/>
              </w:rPr>
              <w:t xml:space="preserve">The </w:t>
            </w:r>
            <w:r w:rsidRPr="003A11CB">
              <w:rPr>
                <w:rFonts w:cs="Arial"/>
                <w:b/>
              </w:rPr>
              <w:t>operational realities</w:t>
            </w:r>
            <w:r w:rsidRPr="003A11CB">
              <w:rPr>
                <w:rFonts w:cs="Arial"/>
              </w:rPr>
              <w:t xml:space="preserve"> of service providers are the factors that impact on how they are able to run their services, in particular where there is competition for funding and customers.</w:t>
            </w:r>
          </w:p>
          <w:p w:rsidR="003A11CB" w:rsidRPr="003A11CB" w:rsidRDefault="003A11CB" w:rsidP="003A11CB">
            <w:pPr>
              <w:spacing w:line="360" w:lineRule="auto"/>
              <w:rPr>
                <w:rFonts w:cs="Arial"/>
              </w:rPr>
            </w:pPr>
          </w:p>
          <w:p w:rsidR="003A11CB" w:rsidRPr="003A11CB" w:rsidRDefault="003A11CB" w:rsidP="003A11CB">
            <w:pPr>
              <w:spacing w:line="360" w:lineRule="auto"/>
              <w:rPr>
                <w:rFonts w:cs="Arial"/>
              </w:rPr>
            </w:pPr>
            <w:r w:rsidRPr="003A11CB">
              <w:rPr>
                <w:rFonts w:cs="Arial"/>
                <w:b/>
              </w:rPr>
              <w:t>Outcomes</w:t>
            </w:r>
            <w:r w:rsidRPr="003A11CB">
              <w:rPr>
                <w:rFonts w:cs="Arial"/>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3A11CB" w:rsidRPr="003A11CB" w:rsidRDefault="003A11CB" w:rsidP="003A11CB">
            <w:pPr>
              <w:spacing w:line="360" w:lineRule="auto"/>
              <w:contextualSpacing/>
              <w:rPr>
                <w:rFonts w:cs="Arial"/>
                <w:b/>
              </w:rPr>
            </w:pPr>
          </w:p>
          <w:p w:rsidR="003A11CB" w:rsidRPr="003A11CB" w:rsidRDefault="003A11CB" w:rsidP="003A11CB">
            <w:pPr>
              <w:spacing w:line="360" w:lineRule="auto"/>
              <w:rPr>
                <w:rFonts w:cs="Arial"/>
              </w:rPr>
            </w:pPr>
            <w:r w:rsidRPr="003A11CB">
              <w:rPr>
                <w:rFonts w:cs="Arial"/>
                <w:b/>
              </w:rPr>
              <w:t>Agreeing budgets</w:t>
            </w:r>
            <w:r w:rsidRPr="003A11CB">
              <w:rPr>
                <w:rFonts w:cs="Arial"/>
              </w:rPr>
              <w:t xml:space="preserve"> involves combining or pooling budgets within or between organisations, for example using local authority and continuing healthcare funding, for joint commissioning or regional/collaborative purchasing.</w:t>
            </w:r>
          </w:p>
          <w:p w:rsidR="003A11CB" w:rsidRPr="003A11CB" w:rsidRDefault="003A11CB" w:rsidP="003A11CB">
            <w:pPr>
              <w:spacing w:line="360" w:lineRule="auto"/>
              <w:rPr>
                <w:rFonts w:cs="Arial"/>
                <w:b/>
              </w:rPr>
            </w:pPr>
          </w:p>
          <w:p w:rsidR="003A11CB" w:rsidRPr="003A11CB" w:rsidRDefault="003A11CB" w:rsidP="003A11CB">
            <w:pPr>
              <w:spacing w:line="360" w:lineRule="auto"/>
              <w:rPr>
                <w:rFonts w:cs="Arial"/>
              </w:rPr>
            </w:pPr>
            <w:r w:rsidRPr="003A11CB">
              <w:rPr>
                <w:rFonts w:cs="Arial"/>
                <w:b/>
              </w:rPr>
              <w:t>Evidence based</w:t>
            </w:r>
            <w:r w:rsidRPr="003A11CB">
              <w:rPr>
                <w:rFonts w:cs="Arial"/>
              </w:rPr>
              <w:t xml:space="preserve"> </w:t>
            </w:r>
            <w:r w:rsidRPr="003A11CB">
              <w:rPr>
                <w:rFonts w:cs="Arial"/>
                <w:b/>
              </w:rPr>
              <w:t>practice</w:t>
            </w:r>
            <w:r w:rsidRPr="003A11CB">
              <w:rPr>
                <w:rFonts w:cs="Arial"/>
              </w:rPr>
              <w:t xml:space="preserve"> uses systems, processes and ‘practice wisdom’ that has been proved to be effective in supporting the achievement of positive </w:t>
            </w:r>
            <w:r w:rsidRPr="003A11CB">
              <w:rPr>
                <w:rFonts w:cs="Arial"/>
              </w:rPr>
              <w:lastRenderedPageBreak/>
              <w:t>outcomes. Evidence may have been drawn from a variety of sources: research, both formal and informal, and the views and opinions of individuals, key people and other stakeholders involved in the delivery of care services.</w:t>
            </w:r>
          </w:p>
          <w:p w:rsidR="003A11CB" w:rsidRPr="003A11CB" w:rsidRDefault="003A11CB" w:rsidP="003A11CB">
            <w:pPr>
              <w:spacing w:line="360" w:lineRule="auto"/>
              <w:rPr>
                <w:rFonts w:cs="Arial"/>
              </w:rPr>
            </w:pPr>
          </w:p>
          <w:p w:rsidR="003A11CB" w:rsidRPr="003A11CB" w:rsidRDefault="003A11CB" w:rsidP="003A11CB">
            <w:pPr>
              <w:spacing w:line="360" w:lineRule="auto"/>
              <w:rPr>
                <w:rFonts w:cs="Arial"/>
              </w:rPr>
            </w:pPr>
            <w:r w:rsidRPr="003A11CB">
              <w:rPr>
                <w:rFonts w:cs="Arial"/>
              </w:rPr>
              <w:t xml:space="preserve">The </w:t>
            </w:r>
            <w:r w:rsidRPr="003A11CB">
              <w:rPr>
                <w:rFonts w:cs="Arial"/>
                <w:b/>
              </w:rPr>
              <w:t xml:space="preserve">social model </w:t>
            </w:r>
            <w:r w:rsidRPr="003A11CB">
              <w:rPr>
                <w:rFonts w:cs="Arial"/>
              </w:rPr>
              <w:t>describes disability as a series of barriers located in society and not an individual, for example attitudes towards people in need or physical barriers.</w:t>
            </w:r>
            <w:r w:rsidRPr="003A11CB">
              <w:rPr>
                <w:rFonts w:cs="Arial"/>
                <w:b/>
              </w:rPr>
              <w:t xml:space="preserve"> </w:t>
            </w:r>
            <w:r w:rsidRPr="003A11CB">
              <w:rPr>
                <w:rFonts w:cs="Arial"/>
              </w:rPr>
              <w:t xml:space="preserve">The </w:t>
            </w:r>
            <w:r w:rsidRPr="003A11CB">
              <w:rPr>
                <w:rFonts w:cs="Arial"/>
                <w:b/>
              </w:rPr>
              <w:t>medical model</w:t>
            </w:r>
            <w:r w:rsidRPr="003A11CB">
              <w:rPr>
                <w:rFonts w:cs="Arial"/>
              </w:rPr>
              <w:t xml:space="preserve"> described illness or disability as an inherent part of the individual, and as such would attempt to treat or cure the person. </w:t>
            </w:r>
            <w:proofErr w:type="gramStart"/>
            <w:r w:rsidRPr="003A11CB">
              <w:rPr>
                <w:rFonts w:cs="Arial"/>
                <w:b/>
              </w:rPr>
              <w:t>Business models</w:t>
            </w:r>
            <w:r w:rsidRPr="003A11CB">
              <w:rPr>
                <w:rFonts w:cs="Arial"/>
              </w:rPr>
              <w:t xml:space="preserve"> refers</w:t>
            </w:r>
            <w:proofErr w:type="gramEnd"/>
            <w:r w:rsidRPr="003A11CB">
              <w:rPr>
                <w:rFonts w:cs="Arial"/>
              </w:rPr>
              <w:t xml:space="preserve"> to an organisation’s need to function as a business within financial constraints and in some cases to make profit, for example social enterprises and private businesses. </w:t>
            </w:r>
          </w:p>
          <w:p w:rsidR="003A11CB" w:rsidRPr="003A11CB" w:rsidRDefault="003A11CB" w:rsidP="003A11CB">
            <w:pPr>
              <w:spacing w:line="360" w:lineRule="auto"/>
              <w:rPr>
                <w:rFonts w:cs="Arial"/>
              </w:rPr>
            </w:pPr>
          </w:p>
          <w:p w:rsidR="003A11CB" w:rsidRPr="003A11CB" w:rsidRDefault="003A11CB" w:rsidP="003A11CB">
            <w:pPr>
              <w:spacing w:line="360" w:lineRule="auto"/>
              <w:rPr>
                <w:rFonts w:cs="Arial"/>
              </w:rPr>
            </w:pPr>
            <w:r w:rsidRPr="003A11CB">
              <w:rPr>
                <w:rFonts w:cs="Arial"/>
                <w:b/>
              </w:rPr>
              <w:t xml:space="preserve">Colleagues </w:t>
            </w:r>
            <w:r w:rsidRPr="003A11CB">
              <w:rPr>
                <w:rFonts w:cs="Arial"/>
              </w:rPr>
              <w:t>are people who you work with in your own or other organisations, including your team, managers, service providers, other teams, other departments and other organisations.</w:t>
            </w:r>
          </w:p>
          <w:p w:rsidR="00A726B7" w:rsidRPr="003A11CB" w:rsidRDefault="00A726B7" w:rsidP="003A11CB">
            <w:pPr>
              <w:spacing w:line="360" w:lineRule="auto"/>
              <w:rPr>
                <w:rFonts w:cs="Arial"/>
              </w:rPr>
            </w:pPr>
          </w:p>
          <w:p w:rsidR="00A726B7" w:rsidRPr="003A11CB" w:rsidRDefault="00A726B7" w:rsidP="003A11CB">
            <w:pPr>
              <w:spacing w:line="360" w:lineRule="auto"/>
              <w:rPr>
                <w:rFonts w:cs="Arial"/>
              </w:rPr>
            </w:pPr>
          </w:p>
          <w:p w:rsidR="00A726B7" w:rsidRPr="003A11CB" w:rsidRDefault="00A726B7" w:rsidP="003A11CB">
            <w:pPr>
              <w:spacing w:line="360" w:lineRule="auto"/>
              <w:rPr>
                <w:rFonts w:cs="Arial"/>
              </w:rPr>
            </w:pPr>
          </w:p>
          <w:p w:rsidR="00A726B7" w:rsidRPr="003A11CB" w:rsidRDefault="00A726B7" w:rsidP="003A11CB">
            <w:pPr>
              <w:spacing w:line="360" w:lineRule="auto"/>
              <w:rPr>
                <w:rFonts w:cs="Arial"/>
              </w:rPr>
            </w:pPr>
          </w:p>
          <w:p w:rsidR="00201BF6" w:rsidRDefault="00201BF6" w:rsidP="003A11CB">
            <w:pPr>
              <w:spacing w:line="360" w:lineRule="auto"/>
              <w:rPr>
                <w:rFonts w:cs="Arial"/>
              </w:rPr>
            </w:pPr>
            <w:bookmarkStart w:id="0" w:name="EndValues"/>
            <w:bookmarkEnd w:id="0"/>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Pr="002825B1" w:rsidRDefault="003A11CB" w:rsidP="003A11CB">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3A11CB" w:rsidRPr="002825B1" w:rsidRDefault="003A11CB" w:rsidP="003A11CB">
            <w:pPr>
              <w:spacing w:line="360" w:lineRule="auto"/>
            </w:pPr>
            <w:r w:rsidRPr="002825B1">
              <w:t>To be treated as an individual</w:t>
            </w:r>
          </w:p>
          <w:p w:rsidR="003A11CB" w:rsidRPr="002825B1" w:rsidRDefault="003A11CB" w:rsidP="003A11CB">
            <w:pPr>
              <w:spacing w:line="360" w:lineRule="auto"/>
            </w:pPr>
            <w:r w:rsidRPr="002825B1">
              <w:t>To be treated equally and not be discriminated against</w:t>
            </w:r>
          </w:p>
          <w:p w:rsidR="003A11CB" w:rsidRPr="002825B1" w:rsidRDefault="003A11CB" w:rsidP="003A11CB">
            <w:pPr>
              <w:spacing w:line="360" w:lineRule="auto"/>
            </w:pPr>
            <w:r w:rsidRPr="002825B1">
              <w:t>To be respected</w:t>
            </w:r>
          </w:p>
          <w:p w:rsidR="003A11CB" w:rsidRPr="002825B1" w:rsidRDefault="003A11CB" w:rsidP="003A11CB">
            <w:pPr>
              <w:spacing w:line="360" w:lineRule="auto"/>
            </w:pPr>
            <w:r w:rsidRPr="002825B1">
              <w:t>To have privacy</w:t>
            </w:r>
          </w:p>
          <w:p w:rsidR="003A11CB" w:rsidRPr="002825B1" w:rsidRDefault="003A11CB" w:rsidP="003A11CB">
            <w:pPr>
              <w:spacing w:line="360" w:lineRule="auto"/>
            </w:pPr>
            <w:r w:rsidRPr="002825B1">
              <w:t>To be treated in a dignified way</w:t>
            </w:r>
          </w:p>
          <w:p w:rsidR="003A11CB" w:rsidRPr="002825B1" w:rsidRDefault="003A11CB" w:rsidP="003A11CB">
            <w:pPr>
              <w:spacing w:line="360" w:lineRule="auto"/>
            </w:pPr>
            <w:r w:rsidRPr="002825B1">
              <w:t>To be protected from danger and harm</w:t>
            </w:r>
          </w:p>
          <w:p w:rsidR="003A11CB" w:rsidRPr="002825B1" w:rsidRDefault="003A11CB" w:rsidP="003A11CB">
            <w:pPr>
              <w:spacing w:line="360" w:lineRule="auto"/>
            </w:pPr>
            <w:r w:rsidRPr="002825B1">
              <w:t>To be supported and cared for in a way that meets their needs, takes account of their choices and also protects them</w:t>
            </w:r>
          </w:p>
          <w:p w:rsidR="003A11CB" w:rsidRPr="002825B1" w:rsidRDefault="003A11CB" w:rsidP="003A11CB">
            <w:pPr>
              <w:spacing w:line="360" w:lineRule="auto"/>
            </w:pPr>
            <w:r w:rsidRPr="002825B1">
              <w:t>To communicate using their preferred methods of communication and language</w:t>
            </w:r>
          </w:p>
          <w:p w:rsidR="003A11CB" w:rsidRDefault="003A11CB" w:rsidP="003A11CB">
            <w:pPr>
              <w:spacing w:line="360" w:lineRule="auto"/>
            </w:pPr>
            <w:r w:rsidRPr="002825B1">
              <w:t>To access information about themselves</w:t>
            </w:r>
          </w:p>
          <w:p w:rsidR="003A11CB" w:rsidRDefault="003A11CB" w:rsidP="003A11CB">
            <w:pPr>
              <w:spacing w:line="360" w:lineRule="auto"/>
            </w:pPr>
          </w:p>
          <w:p w:rsidR="003A11CB" w:rsidRDefault="003A11CB" w:rsidP="003A11CB">
            <w:pPr>
              <w:spacing w:line="360" w:lineRule="auto"/>
            </w:pPr>
            <w:r>
              <w:t>All aspects of commissioning, procurement and contracting  should seek to build on these underpinning values and should:</w:t>
            </w:r>
          </w:p>
          <w:p w:rsidR="003A11CB" w:rsidRDefault="003A11CB" w:rsidP="003A11CB">
            <w:pPr>
              <w:spacing w:line="360" w:lineRule="auto"/>
            </w:pPr>
          </w:p>
          <w:p w:rsidR="003A11CB" w:rsidRDefault="003A11CB" w:rsidP="003A11CB">
            <w:pPr>
              <w:spacing w:line="360" w:lineRule="auto"/>
            </w:pPr>
            <w:r>
              <w:t>Respect the inherent worth and dignity of all people</w:t>
            </w:r>
          </w:p>
          <w:p w:rsidR="003A11CB" w:rsidRDefault="003A11CB" w:rsidP="003A11CB">
            <w:pPr>
              <w:spacing w:line="360" w:lineRule="auto"/>
            </w:pPr>
            <w:r>
              <w:t>Respect the human rights of children, young people and adults</w:t>
            </w:r>
          </w:p>
          <w:p w:rsidR="003A11CB" w:rsidRPr="00BF3470" w:rsidRDefault="003A11CB" w:rsidP="003A11CB">
            <w:pPr>
              <w:spacing w:line="360" w:lineRule="auto"/>
              <w:rPr>
                <w:rFonts w:eastAsia="Times New Roman"/>
              </w:rPr>
            </w:pPr>
            <w:r w:rsidRPr="00BF3470">
              <w:rPr>
                <w:rFonts w:eastAsia="Times New Roman"/>
              </w:rPr>
              <w:t>Respect people’s right to take positive risks</w:t>
            </w:r>
          </w:p>
          <w:p w:rsidR="003A11CB" w:rsidRDefault="003A11CB" w:rsidP="003A11CB">
            <w:pPr>
              <w:spacing w:line="360" w:lineRule="auto"/>
            </w:pPr>
            <w:r>
              <w:t>Be transparent</w:t>
            </w:r>
          </w:p>
          <w:p w:rsidR="003A11CB" w:rsidRDefault="003A11CB" w:rsidP="003A11CB">
            <w:pPr>
              <w:spacing w:line="360" w:lineRule="auto"/>
            </w:pPr>
            <w:r>
              <w:t>Be accountable</w:t>
            </w:r>
          </w:p>
          <w:p w:rsidR="003A11CB" w:rsidRDefault="003A11CB" w:rsidP="003A11CB">
            <w:pPr>
              <w:spacing w:line="360" w:lineRule="auto"/>
            </w:pPr>
            <w:r>
              <w:t>Be proportional</w:t>
            </w:r>
          </w:p>
          <w:p w:rsidR="003A11CB" w:rsidRDefault="003A11CB" w:rsidP="003A11CB">
            <w:pPr>
              <w:spacing w:line="360" w:lineRule="auto"/>
            </w:pPr>
            <w:r>
              <w:t>Be consistent</w:t>
            </w:r>
          </w:p>
          <w:p w:rsidR="003A11CB" w:rsidRDefault="003A11CB" w:rsidP="003A11CB">
            <w:pPr>
              <w:spacing w:line="360" w:lineRule="auto"/>
            </w:pPr>
            <w:r>
              <w:t>Be targeted</w:t>
            </w:r>
          </w:p>
          <w:p w:rsidR="003A11CB" w:rsidRDefault="003A11CB" w:rsidP="003A11CB">
            <w:pPr>
              <w:spacing w:line="360" w:lineRule="auto"/>
            </w:pPr>
            <w:r>
              <w:t>Be impartial</w:t>
            </w:r>
          </w:p>
          <w:p w:rsidR="003A11CB" w:rsidRDefault="003A11CB" w:rsidP="003A11CB">
            <w:pPr>
              <w:spacing w:line="360" w:lineRule="auto"/>
            </w:pPr>
            <w:r>
              <w:t>Enable providers</w:t>
            </w: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Default="003A11CB" w:rsidP="003A11CB">
            <w:pPr>
              <w:spacing w:line="360" w:lineRule="auto"/>
              <w:rPr>
                <w:rFonts w:cs="Arial"/>
              </w:rPr>
            </w:pPr>
          </w:p>
          <w:p w:rsidR="003A11CB" w:rsidRPr="003A11CB" w:rsidRDefault="003A11CB" w:rsidP="003A11CB">
            <w:pPr>
              <w:spacing w:line="360" w:lineRule="auto"/>
              <w:rPr>
                <w:rFonts w:cs="Arial"/>
              </w:rPr>
            </w:pPr>
          </w:p>
        </w:tc>
      </w:tr>
    </w:tbl>
    <w:p w:rsidR="00E01B4C" w:rsidRDefault="00E01B4C" w:rsidP="00C84AE6">
      <w:pPr>
        <w:spacing w:line="360" w:lineRule="auto"/>
      </w:pP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B11CE3" w:rsidP="003A11CB">
            <w:pPr>
              <w:pStyle w:val="NOSBodyText"/>
              <w:spacing w:line="276" w:lineRule="auto"/>
              <w:rPr>
                <w:rFonts w:cs="Arial"/>
              </w:rPr>
            </w:pPr>
            <w:bookmarkStart w:id="3" w:name="StartVersion"/>
            <w:bookmarkEnd w:id="3"/>
            <w:r>
              <w:rPr>
                <w:rFonts w:cs="Arial"/>
              </w:rPr>
              <w:t>2</w:t>
            </w:r>
          </w:p>
          <w:p w:rsidR="003A11CB" w:rsidRPr="003A11CB" w:rsidRDefault="003A11CB" w:rsidP="003A11CB">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3A11CB">
            <w:pPr>
              <w:pStyle w:val="NOSBodyText"/>
              <w:spacing w:line="276" w:lineRule="auto"/>
              <w:rPr>
                <w:rFonts w:cs="Arial"/>
              </w:rPr>
            </w:pPr>
            <w:bookmarkStart w:id="5" w:name="StartApproved"/>
            <w:bookmarkEnd w:id="5"/>
            <w:r w:rsidRPr="003A11CB">
              <w:rPr>
                <w:rFonts w:cs="Arial"/>
              </w:rPr>
              <w:t>February 2014</w:t>
            </w:r>
          </w:p>
          <w:p w:rsidR="003A11CB" w:rsidRPr="003A11CB" w:rsidRDefault="003A11CB" w:rsidP="003A11CB">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3A11CB">
            <w:pPr>
              <w:pStyle w:val="NOSBodyText"/>
              <w:spacing w:line="276" w:lineRule="auto"/>
              <w:rPr>
                <w:rFonts w:cs="Arial"/>
              </w:rPr>
            </w:pPr>
            <w:bookmarkStart w:id="7" w:name="StartReview"/>
            <w:bookmarkEnd w:id="7"/>
            <w:r w:rsidRPr="003A11CB">
              <w:rPr>
                <w:rFonts w:cs="Arial"/>
              </w:rPr>
              <w:t>February 2019</w:t>
            </w:r>
          </w:p>
          <w:p w:rsidR="003A11CB" w:rsidRPr="003A11CB" w:rsidRDefault="003A11CB" w:rsidP="003A11CB">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3A11CB">
            <w:pPr>
              <w:pStyle w:val="NOSBodyText"/>
              <w:spacing w:line="276" w:lineRule="auto"/>
              <w:rPr>
                <w:rFonts w:cs="Arial"/>
              </w:rPr>
            </w:pPr>
            <w:bookmarkStart w:id="9" w:name="StartValidity"/>
            <w:bookmarkEnd w:id="9"/>
            <w:r w:rsidRPr="003A11CB">
              <w:rPr>
                <w:rFonts w:cs="Arial"/>
              </w:rPr>
              <w:t>Current</w:t>
            </w:r>
          </w:p>
          <w:p w:rsidR="003A11CB" w:rsidRPr="003A11CB" w:rsidRDefault="003A11CB" w:rsidP="003A11CB">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3A11CB">
            <w:pPr>
              <w:pStyle w:val="NOSBodyText"/>
              <w:spacing w:line="276" w:lineRule="auto"/>
              <w:rPr>
                <w:rFonts w:cs="Arial"/>
              </w:rPr>
            </w:pPr>
            <w:bookmarkStart w:id="11" w:name="StartStatus"/>
            <w:bookmarkEnd w:id="11"/>
            <w:r w:rsidRPr="003A11CB">
              <w:rPr>
                <w:rFonts w:cs="Arial"/>
              </w:rPr>
              <w:t>Original</w:t>
            </w:r>
          </w:p>
          <w:p w:rsidR="003A11CB" w:rsidRPr="003A11CB" w:rsidRDefault="003A11CB" w:rsidP="003A11CB">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3A11CB">
            <w:pPr>
              <w:pStyle w:val="NOSBodyText"/>
              <w:spacing w:line="276" w:lineRule="auto"/>
              <w:rPr>
                <w:rFonts w:cs="Arial"/>
              </w:rPr>
            </w:pPr>
            <w:bookmarkStart w:id="13" w:name="StartOrigin"/>
            <w:bookmarkEnd w:id="13"/>
            <w:r>
              <w:rPr>
                <w:rFonts w:cs="Arial"/>
              </w:rPr>
              <w:t>Skills for Care and Development</w:t>
            </w:r>
          </w:p>
          <w:p w:rsidR="003A11CB" w:rsidRPr="00870E66" w:rsidRDefault="003A11CB" w:rsidP="003A11CB">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EA1519" w:rsidP="003A11CB">
            <w:pPr>
              <w:pStyle w:val="NOSBodyText"/>
              <w:spacing w:line="276" w:lineRule="auto"/>
              <w:rPr>
                <w:rFonts w:cs="Arial"/>
              </w:rPr>
            </w:pPr>
            <w:bookmarkStart w:id="15" w:name="StartOriginURN"/>
            <w:bookmarkEnd w:id="15"/>
            <w:r>
              <w:rPr>
                <w:rFonts w:cs="Arial"/>
              </w:rPr>
              <w:t>CPC425</w:t>
            </w:r>
          </w:p>
          <w:p w:rsidR="003A11CB" w:rsidRPr="003A11CB" w:rsidRDefault="003A11CB" w:rsidP="003A11CB">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1B75AF" w:rsidRPr="003A11CB" w:rsidRDefault="001B75AF" w:rsidP="003A11CB">
            <w:pPr>
              <w:pStyle w:val="NOSBodyText"/>
              <w:spacing w:line="276" w:lineRule="auto"/>
              <w:rPr>
                <w:rFonts w:cs="Arial"/>
              </w:rPr>
            </w:pPr>
            <w:bookmarkStart w:id="17" w:name="StartOccupations"/>
            <w:bookmarkEnd w:id="17"/>
            <w:r w:rsidRPr="003A11CB">
              <w:rPr>
                <w:rFonts w:cs="Arial"/>
              </w:rPr>
              <w:t>Contract Manager; Managers and leaders with responsibility for interagency working; Childcare and Related Personal Services; Health and Social Care; Planning Officer; Strategy Officer</w:t>
            </w:r>
          </w:p>
          <w:p w:rsidR="00572ED7" w:rsidRPr="003A11CB" w:rsidRDefault="00572ED7" w:rsidP="003A11CB">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3A11CB">
            <w:pPr>
              <w:pStyle w:val="NOSBodyText"/>
              <w:spacing w:line="276" w:lineRule="auto"/>
              <w:rPr>
                <w:rFonts w:cs="Arial"/>
              </w:rPr>
            </w:pPr>
            <w:bookmarkStart w:id="19" w:name="StartSuite"/>
            <w:bookmarkEnd w:id="19"/>
            <w:r w:rsidRPr="003A11CB">
              <w:rPr>
                <w:rFonts w:cs="Arial"/>
              </w:rPr>
              <w:t>Commissioning, Procurement and Contracting for Care Services</w:t>
            </w:r>
          </w:p>
          <w:p w:rsidR="003A11CB" w:rsidRPr="003A11CB" w:rsidRDefault="003A11CB" w:rsidP="003A11CB">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EA1519" w:rsidP="003A11CB">
            <w:pPr>
              <w:pStyle w:val="NOSBodyText"/>
              <w:spacing w:line="276" w:lineRule="auto"/>
              <w:rPr>
                <w:rFonts w:cs="Arial"/>
              </w:rPr>
            </w:pPr>
            <w:bookmarkStart w:id="21" w:name="StartKeywords"/>
            <w:bookmarkEnd w:id="21"/>
            <w:r w:rsidRPr="003A11CB">
              <w:rPr>
                <w:rFonts w:cs="Arial"/>
              </w:rPr>
              <w:t>Manage, responsibilities, quality</w:t>
            </w:r>
          </w:p>
          <w:p w:rsidR="003A11CB" w:rsidRPr="003A11CB" w:rsidRDefault="003A11CB" w:rsidP="003A11CB">
            <w:pPr>
              <w:pStyle w:val="NOSBodyText"/>
              <w:spacing w:line="276"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6FE" w:rsidRDefault="003E06FE" w:rsidP="00521BFC">
      <w:r>
        <w:separator/>
      </w:r>
    </w:p>
  </w:endnote>
  <w:endnote w:type="continuationSeparator" w:id="0">
    <w:p w:rsidR="003E06FE" w:rsidRDefault="003E06FE" w:rsidP="00521BFC">
      <w:r>
        <w:continuationSeparator/>
      </w:r>
    </w:p>
  </w:endnote>
  <w:endnote w:type="continuationNotice" w:id="1">
    <w:p w:rsidR="003E06FE" w:rsidRDefault="003E0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A1519" w:rsidP="00EA1519">
          <w:pPr>
            <w:spacing w:line="276" w:lineRule="auto"/>
            <w:rPr>
              <w:rFonts w:asciiTheme="minorHAnsi" w:hAnsiTheme="minorHAnsi"/>
              <w:sz w:val="20"/>
              <w:szCs w:val="20"/>
            </w:rPr>
          </w:pPr>
          <w:r>
            <w:rPr>
              <w:rFonts w:asciiTheme="minorHAnsi" w:hAnsiTheme="minorHAnsi"/>
              <w:sz w:val="20"/>
              <w:szCs w:val="20"/>
            </w:rPr>
            <w:t xml:space="preserve">SCDCPC425 </w:t>
          </w:r>
          <w:r w:rsidRPr="00EA1519">
            <w:rPr>
              <w:rFonts w:asciiTheme="minorHAnsi" w:hAnsiTheme="minorHAnsi"/>
              <w:sz w:val="20"/>
              <w:szCs w:val="20"/>
            </w:rPr>
            <w:t>Manage the quality of commissioning, procurement and contracting services in your area of responsibility</w:t>
          </w: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375B2F">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6FE" w:rsidRDefault="003E06FE" w:rsidP="00521BFC">
      <w:r>
        <w:separator/>
      </w:r>
    </w:p>
  </w:footnote>
  <w:footnote w:type="continuationSeparator" w:id="0">
    <w:p w:rsidR="003E06FE" w:rsidRDefault="003E06FE" w:rsidP="00521BFC">
      <w:r>
        <w:continuationSeparator/>
      </w:r>
    </w:p>
  </w:footnote>
  <w:footnote w:type="continuationNotice" w:id="1">
    <w:p w:rsidR="003E06FE" w:rsidRDefault="003E06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EA1519" w:rsidP="00887E09">
          <w:pPr>
            <w:pStyle w:val="Header"/>
            <w:rPr>
              <w:rFonts w:asciiTheme="minorHAnsi" w:hAnsiTheme="minorHAnsi"/>
              <w:sz w:val="32"/>
              <w:szCs w:val="32"/>
            </w:rPr>
          </w:pPr>
          <w:r>
            <w:rPr>
              <w:rFonts w:asciiTheme="minorHAnsi" w:hAnsiTheme="minorHAnsi"/>
              <w:sz w:val="32"/>
              <w:szCs w:val="32"/>
            </w:rPr>
            <w:t>SCDCPC425</w:t>
          </w:r>
        </w:p>
        <w:p w:rsidR="00E256E8" w:rsidRDefault="00EA1519" w:rsidP="00416FEB">
          <w:pPr>
            <w:pStyle w:val="Header"/>
          </w:pPr>
          <w:r w:rsidRPr="00EA1519">
            <w:rPr>
              <w:rFonts w:asciiTheme="minorHAnsi" w:hAnsiTheme="minorHAnsi"/>
              <w:sz w:val="32"/>
              <w:szCs w:val="32"/>
            </w:rPr>
            <w:t>Manage the quality of commissioning, procurement and contracting services in your area of responsibility</w:t>
          </w:r>
        </w:p>
      </w:tc>
      <w:tc>
        <w:tcPr>
          <w:tcW w:w="2552" w:type="dxa"/>
        </w:tcPr>
        <w:p w:rsidR="00E256E8" w:rsidRDefault="00E256E8" w:rsidP="00E256E8">
          <w:pPr>
            <w:pStyle w:val="Header"/>
            <w:jc w:val="right"/>
          </w:pPr>
          <w:r>
            <w:rPr>
              <w:noProof/>
              <w:lang w:eastAsia="en-GB" w:bidi="ar-SA"/>
            </w:rPr>
            <w:drawing>
              <wp:inline distT="0" distB="0" distL="0" distR="0" wp14:anchorId="4757820A" wp14:editId="032497D2">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2DE11321" wp14:editId="2EA7A98A">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07228A7"/>
    <w:multiLevelType w:val="multilevel"/>
    <w:tmpl w:val="652E186A"/>
    <w:lvl w:ilvl="0">
      <w:start w:val="1"/>
      <w:numFmt w:val="decimal"/>
      <w:lvlText w:val="K%1"/>
      <w:lvlJc w:val="left"/>
      <w:pPr>
        <w:tabs>
          <w:tab w:val="num" w:pos="1157"/>
        </w:tabs>
        <w:ind w:left="1157" w:hanging="698"/>
      </w:pPr>
      <w:rPr>
        <w:rFonts w:ascii="Arial" w:hAnsi="Arial" w:cs="Times New Roman" w:hint="default"/>
        <w:b w:val="0"/>
        <w:sz w:val="22"/>
        <w:szCs w:val="22"/>
      </w:rPr>
    </w:lvl>
    <w:lvl w:ilvl="1">
      <w:start w:val="1"/>
      <w:numFmt w:val="decimal"/>
      <w:lvlText w:val="P%1.%2"/>
      <w:lvlJc w:val="left"/>
      <w:pPr>
        <w:ind w:left="952" w:hanging="283"/>
      </w:pPr>
      <w:rPr>
        <w:rFonts w:cs="Times New Roman"/>
        <w:b w:val="0"/>
      </w:rPr>
    </w:lvl>
    <w:lvl w:ilvl="2">
      <w:start w:val="1"/>
      <w:numFmt w:val="lowerRoman"/>
      <w:lvlText w:val="%3)"/>
      <w:lvlJc w:val="left"/>
      <w:pPr>
        <w:ind w:left="1182" w:hanging="360"/>
      </w:pPr>
      <w:rPr>
        <w:rFonts w:cs="Times New Roman"/>
      </w:rPr>
    </w:lvl>
    <w:lvl w:ilvl="3">
      <w:start w:val="1"/>
      <w:numFmt w:val="decimal"/>
      <w:lvlText w:val="(%4)"/>
      <w:lvlJc w:val="left"/>
      <w:pPr>
        <w:ind w:left="1542" w:hanging="360"/>
      </w:pPr>
      <w:rPr>
        <w:rFonts w:cs="Times New Roman"/>
      </w:rPr>
    </w:lvl>
    <w:lvl w:ilvl="4">
      <w:start w:val="1"/>
      <w:numFmt w:val="lowerLetter"/>
      <w:lvlText w:val="(%5)"/>
      <w:lvlJc w:val="left"/>
      <w:pPr>
        <w:ind w:left="1902" w:hanging="360"/>
      </w:pPr>
      <w:rPr>
        <w:rFonts w:cs="Times New Roman"/>
      </w:rPr>
    </w:lvl>
    <w:lvl w:ilvl="5">
      <w:start w:val="1"/>
      <w:numFmt w:val="lowerRoman"/>
      <w:lvlText w:val="(%6)"/>
      <w:lvlJc w:val="left"/>
      <w:pPr>
        <w:ind w:left="2262" w:hanging="360"/>
      </w:pPr>
      <w:rPr>
        <w:rFonts w:cs="Times New Roman"/>
      </w:rPr>
    </w:lvl>
    <w:lvl w:ilvl="6">
      <w:start w:val="1"/>
      <w:numFmt w:val="decimal"/>
      <w:lvlText w:val="%7."/>
      <w:lvlJc w:val="left"/>
      <w:pPr>
        <w:ind w:left="2622" w:hanging="360"/>
      </w:pPr>
      <w:rPr>
        <w:rFonts w:cs="Times New Roman"/>
      </w:rPr>
    </w:lvl>
    <w:lvl w:ilvl="7">
      <w:start w:val="1"/>
      <w:numFmt w:val="lowerLetter"/>
      <w:lvlText w:val="%8."/>
      <w:lvlJc w:val="left"/>
      <w:pPr>
        <w:ind w:left="2982" w:hanging="360"/>
      </w:pPr>
      <w:rPr>
        <w:rFonts w:cs="Times New Roman"/>
      </w:rPr>
    </w:lvl>
    <w:lvl w:ilvl="8">
      <w:start w:val="1"/>
      <w:numFmt w:val="lowerRoman"/>
      <w:lvlText w:val="%9."/>
      <w:lvlJc w:val="left"/>
      <w:pPr>
        <w:ind w:left="3342" w:hanging="360"/>
      </w:pPr>
      <w:rPr>
        <w:rFonts w:cs="Times New Roman"/>
      </w:r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A90541"/>
    <w:multiLevelType w:val="hybridMultilevel"/>
    <w:tmpl w:val="746A87F2"/>
    <w:lvl w:ilvl="0" w:tplc="9EC2F350">
      <w:start w:val="1"/>
      <w:numFmt w:val="decimal"/>
      <w:lvlText w:val="P%1"/>
      <w:lvlJc w:val="left"/>
      <w:pPr>
        <w:ind w:left="1440"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9E4DD4"/>
    <w:multiLevelType w:val="singleLevel"/>
    <w:tmpl w:val="47702190"/>
    <w:lvl w:ilvl="0">
      <w:start w:val="1"/>
      <w:numFmt w:val="decimal"/>
      <w:lvlText w:val="P%1"/>
      <w:lvlJc w:val="left"/>
      <w:pPr>
        <w:ind w:left="4612" w:hanging="360"/>
      </w:pPr>
      <w:rPr>
        <w:rFonts w:hint="default"/>
        <w:b w:val="0"/>
      </w:rPr>
    </w:lvl>
  </w:abstractNum>
  <w:abstractNum w:abstractNumId="14">
    <w:nsid w:val="4F95596F"/>
    <w:multiLevelType w:val="singleLevel"/>
    <w:tmpl w:val="47702190"/>
    <w:lvl w:ilvl="0">
      <w:start w:val="1"/>
      <w:numFmt w:val="decimal"/>
      <w:lvlText w:val="P%1"/>
      <w:lvlJc w:val="left"/>
      <w:pPr>
        <w:ind w:left="4612" w:hanging="360"/>
      </w:pPr>
      <w:rPr>
        <w:rFonts w:hint="default"/>
        <w:b w:val="0"/>
      </w:rPr>
    </w:lvl>
  </w:abstractNum>
  <w:abstractNum w:abstractNumId="15">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D22A0A"/>
    <w:multiLevelType w:val="hybridMultilevel"/>
    <w:tmpl w:val="9E7A526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2">
    <w:nsid w:val="68B66182"/>
    <w:multiLevelType w:val="multilevel"/>
    <w:tmpl w:val="E76CD1C0"/>
    <w:lvl w:ilvl="0">
      <w:start w:val="1"/>
      <w:numFmt w:val="decimal"/>
      <w:lvlText w:val="P%1"/>
      <w:lvlJc w:val="left"/>
      <w:pPr>
        <w:tabs>
          <w:tab w:val="num" w:pos="1157"/>
        </w:tabs>
        <w:ind w:left="1157" w:hanging="698"/>
      </w:pPr>
      <w:rPr>
        <w:rFonts w:ascii="Arial" w:hAnsi="Arial" w:cs="Arial" w:hint="default"/>
        <w:b w:val="0"/>
        <w:sz w:val="22"/>
        <w:szCs w:val="22"/>
      </w:rPr>
    </w:lvl>
    <w:lvl w:ilvl="1">
      <w:start w:val="1"/>
      <w:numFmt w:val="decimal"/>
      <w:lvlText w:val="P%1.%2"/>
      <w:lvlJc w:val="left"/>
      <w:pPr>
        <w:ind w:left="952" w:hanging="283"/>
      </w:pPr>
      <w:rPr>
        <w:rFonts w:cs="Times New Roman"/>
        <w:b w:val="0"/>
      </w:rPr>
    </w:lvl>
    <w:lvl w:ilvl="2">
      <w:start w:val="1"/>
      <w:numFmt w:val="lowerRoman"/>
      <w:lvlText w:val="%3)"/>
      <w:lvlJc w:val="left"/>
      <w:pPr>
        <w:ind w:left="1182" w:hanging="360"/>
      </w:pPr>
      <w:rPr>
        <w:rFonts w:cs="Times New Roman"/>
      </w:rPr>
    </w:lvl>
    <w:lvl w:ilvl="3">
      <w:start w:val="1"/>
      <w:numFmt w:val="decimal"/>
      <w:lvlText w:val="(%4)"/>
      <w:lvlJc w:val="left"/>
      <w:pPr>
        <w:ind w:left="1542" w:hanging="360"/>
      </w:pPr>
      <w:rPr>
        <w:rFonts w:cs="Times New Roman"/>
      </w:rPr>
    </w:lvl>
    <w:lvl w:ilvl="4">
      <w:start w:val="1"/>
      <w:numFmt w:val="lowerLetter"/>
      <w:lvlText w:val="(%5)"/>
      <w:lvlJc w:val="left"/>
      <w:pPr>
        <w:ind w:left="1902" w:hanging="360"/>
      </w:pPr>
      <w:rPr>
        <w:rFonts w:cs="Times New Roman"/>
      </w:rPr>
    </w:lvl>
    <w:lvl w:ilvl="5">
      <w:start w:val="1"/>
      <w:numFmt w:val="lowerRoman"/>
      <w:lvlText w:val="(%6)"/>
      <w:lvlJc w:val="left"/>
      <w:pPr>
        <w:ind w:left="2262" w:hanging="360"/>
      </w:pPr>
      <w:rPr>
        <w:rFonts w:cs="Times New Roman"/>
      </w:rPr>
    </w:lvl>
    <w:lvl w:ilvl="6">
      <w:start w:val="1"/>
      <w:numFmt w:val="decimal"/>
      <w:lvlText w:val="%7."/>
      <w:lvlJc w:val="left"/>
      <w:pPr>
        <w:ind w:left="2622" w:hanging="360"/>
      </w:pPr>
      <w:rPr>
        <w:rFonts w:cs="Times New Roman"/>
      </w:rPr>
    </w:lvl>
    <w:lvl w:ilvl="7">
      <w:start w:val="1"/>
      <w:numFmt w:val="lowerLetter"/>
      <w:lvlText w:val="%8."/>
      <w:lvlJc w:val="left"/>
      <w:pPr>
        <w:ind w:left="2982" w:hanging="360"/>
      </w:pPr>
      <w:rPr>
        <w:rFonts w:cs="Times New Roman"/>
      </w:rPr>
    </w:lvl>
    <w:lvl w:ilvl="8">
      <w:start w:val="1"/>
      <w:numFmt w:val="lowerRoman"/>
      <w:lvlText w:val="%9."/>
      <w:lvlJc w:val="left"/>
      <w:pPr>
        <w:ind w:left="3342" w:hanging="360"/>
      </w:pPr>
      <w:rPr>
        <w:rFonts w:cs="Times New Roman"/>
      </w:rPr>
    </w:lvl>
  </w:abstractNum>
  <w:abstractNum w:abstractNumId="23">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2"/>
  </w:num>
  <w:num w:numId="3">
    <w:abstractNumId w:val="4"/>
  </w:num>
  <w:num w:numId="4">
    <w:abstractNumId w:val="2"/>
  </w:num>
  <w:num w:numId="5">
    <w:abstractNumId w:val="19"/>
  </w:num>
  <w:num w:numId="6">
    <w:abstractNumId w:val="24"/>
  </w:num>
  <w:num w:numId="7">
    <w:abstractNumId w:val="23"/>
  </w:num>
  <w:num w:numId="8">
    <w:abstractNumId w:val="20"/>
  </w:num>
  <w:num w:numId="9">
    <w:abstractNumId w:val="15"/>
  </w:num>
  <w:num w:numId="10">
    <w:abstractNumId w:val="21"/>
  </w:num>
  <w:num w:numId="11">
    <w:abstractNumId w:val="9"/>
  </w:num>
  <w:num w:numId="12">
    <w:abstractNumId w:val="1"/>
  </w:num>
  <w:num w:numId="13">
    <w:abstractNumId w:val="0"/>
  </w:num>
  <w:num w:numId="14">
    <w:abstractNumId w:val="13"/>
  </w:num>
  <w:num w:numId="15">
    <w:abstractNumId w:val="14"/>
  </w:num>
  <w:num w:numId="16">
    <w:abstractNumId w:val="7"/>
  </w:num>
  <w:num w:numId="17">
    <w:abstractNumId w:val="21"/>
  </w:num>
  <w:num w:numId="18">
    <w:abstractNumId w:val="11"/>
  </w:num>
  <w:num w:numId="19">
    <w:abstractNumId w:val="18"/>
  </w:num>
  <w:num w:numId="20">
    <w:abstractNumId w:val="6"/>
  </w:num>
  <w:num w:numId="21">
    <w:abstractNumId w:val="17"/>
  </w:num>
  <w:num w:numId="22">
    <w:abstractNumId w:val="5"/>
  </w:num>
  <w:num w:numId="23">
    <w:abstractNumId w:val="10"/>
  </w:num>
  <w:num w:numId="24">
    <w:abstractNumId w:val="16"/>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D1FAA"/>
    <w:rsid w:val="000E0A1D"/>
    <w:rsid w:val="000E1A7E"/>
    <w:rsid w:val="0010370F"/>
    <w:rsid w:val="0010479B"/>
    <w:rsid w:val="00115544"/>
    <w:rsid w:val="0016238F"/>
    <w:rsid w:val="001634E2"/>
    <w:rsid w:val="0017302A"/>
    <w:rsid w:val="00181052"/>
    <w:rsid w:val="00185673"/>
    <w:rsid w:val="00194432"/>
    <w:rsid w:val="001A306E"/>
    <w:rsid w:val="001B0BA6"/>
    <w:rsid w:val="001B1482"/>
    <w:rsid w:val="001B75AF"/>
    <w:rsid w:val="001D17C9"/>
    <w:rsid w:val="001D4648"/>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D6EF4"/>
    <w:rsid w:val="002E7CB1"/>
    <w:rsid w:val="002F4B2F"/>
    <w:rsid w:val="002F606F"/>
    <w:rsid w:val="002F647D"/>
    <w:rsid w:val="00303FD8"/>
    <w:rsid w:val="003053CA"/>
    <w:rsid w:val="003319D1"/>
    <w:rsid w:val="00345B06"/>
    <w:rsid w:val="00350521"/>
    <w:rsid w:val="003521D1"/>
    <w:rsid w:val="003722CD"/>
    <w:rsid w:val="00375B2F"/>
    <w:rsid w:val="00380447"/>
    <w:rsid w:val="00387C8A"/>
    <w:rsid w:val="003A11CB"/>
    <w:rsid w:val="003B051D"/>
    <w:rsid w:val="003D3486"/>
    <w:rsid w:val="003D7EF3"/>
    <w:rsid w:val="003E06FE"/>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4E4B3A"/>
    <w:rsid w:val="00505374"/>
    <w:rsid w:val="00521BFC"/>
    <w:rsid w:val="005274FF"/>
    <w:rsid w:val="00540315"/>
    <w:rsid w:val="00540609"/>
    <w:rsid w:val="00550971"/>
    <w:rsid w:val="0057289F"/>
    <w:rsid w:val="00572ED7"/>
    <w:rsid w:val="005833E2"/>
    <w:rsid w:val="005B1283"/>
    <w:rsid w:val="005B3FA2"/>
    <w:rsid w:val="005C618B"/>
    <w:rsid w:val="005F58DE"/>
    <w:rsid w:val="005F7445"/>
    <w:rsid w:val="005F7944"/>
    <w:rsid w:val="006043DF"/>
    <w:rsid w:val="00610303"/>
    <w:rsid w:val="0061176A"/>
    <w:rsid w:val="00621F6A"/>
    <w:rsid w:val="006229C7"/>
    <w:rsid w:val="00637642"/>
    <w:rsid w:val="006505B2"/>
    <w:rsid w:val="0065589A"/>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42745"/>
    <w:rsid w:val="00754DFA"/>
    <w:rsid w:val="00760490"/>
    <w:rsid w:val="007613C5"/>
    <w:rsid w:val="00762E29"/>
    <w:rsid w:val="00767B50"/>
    <w:rsid w:val="00780EAB"/>
    <w:rsid w:val="00785D30"/>
    <w:rsid w:val="00791C53"/>
    <w:rsid w:val="00793116"/>
    <w:rsid w:val="007A13ED"/>
    <w:rsid w:val="007B0672"/>
    <w:rsid w:val="007C7DC5"/>
    <w:rsid w:val="007D3CB0"/>
    <w:rsid w:val="007D52B7"/>
    <w:rsid w:val="007D638E"/>
    <w:rsid w:val="007E7D16"/>
    <w:rsid w:val="008349E4"/>
    <w:rsid w:val="0084302D"/>
    <w:rsid w:val="00847EA7"/>
    <w:rsid w:val="0086001A"/>
    <w:rsid w:val="00860755"/>
    <w:rsid w:val="00866606"/>
    <w:rsid w:val="00870E66"/>
    <w:rsid w:val="008829A1"/>
    <w:rsid w:val="00886A13"/>
    <w:rsid w:val="00887E09"/>
    <w:rsid w:val="0089055E"/>
    <w:rsid w:val="008927FA"/>
    <w:rsid w:val="00892883"/>
    <w:rsid w:val="008961DA"/>
    <w:rsid w:val="008A4462"/>
    <w:rsid w:val="008A4E8E"/>
    <w:rsid w:val="008B21FF"/>
    <w:rsid w:val="008B472C"/>
    <w:rsid w:val="008D76FA"/>
    <w:rsid w:val="008E44DE"/>
    <w:rsid w:val="00901FEF"/>
    <w:rsid w:val="0090729C"/>
    <w:rsid w:val="0091573A"/>
    <w:rsid w:val="009235A9"/>
    <w:rsid w:val="009413C7"/>
    <w:rsid w:val="009507C1"/>
    <w:rsid w:val="00954281"/>
    <w:rsid w:val="00957D1B"/>
    <w:rsid w:val="009648B9"/>
    <w:rsid w:val="00967459"/>
    <w:rsid w:val="00970FA0"/>
    <w:rsid w:val="00983A72"/>
    <w:rsid w:val="00987F3E"/>
    <w:rsid w:val="009A75E7"/>
    <w:rsid w:val="009C3949"/>
    <w:rsid w:val="009D20A6"/>
    <w:rsid w:val="009D30D6"/>
    <w:rsid w:val="009D3E57"/>
    <w:rsid w:val="009E742F"/>
    <w:rsid w:val="009F50E4"/>
    <w:rsid w:val="00A077DF"/>
    <w:rsid w:val="00A10E28"/>
    <w:rsid w:val="00A664B3"/>
    <w:rsid w:val="00A70BFB"/>
    <w:rsid w:val="00A726B7"/>
    <w:rsid w:val="00A9731F"/>
    <w:rsid w:val="00AA411C"/>
    <w:rsid w:val="00AB493E"/>
    <w:rsid w:val="00AB7B1B"/>
    <w:rsid w:val="00AC5EE5"/>
    <w:rsid w:val="00AE3CFF"/>
    <w:rsid w:val="00AE57EF"/>
    <w:rsid w:val="00B07856"/>
    <w:rsid w:val="00B11CE3"/>
    <w:rsid w:val="00B15A0B"/>
    <w:rsid w:val="00B165CE"/>
    <w:rsid w:val="00B4020E"/>
    <w:rsid w:val="00B51DAF"/>
    <w:rsid w:val="00B652FB"/>
    <w:rsid w:val="00B75206"/>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272A0"/>
    <w:rsid w:val="00C327DC"/>
    <w:rsid w:val="00C617B3"/>
    <w:rsid w:val="00C84AE6"/>
    <w:rsid w:val="00C92654"/>
    <w:rsid w:val="00CA0B7E"/>
    <w:rsid w:val="00CC2785"/>
    <w:rsid w:val="00D50956"/>
    <w:rsid w:val="00D646F9"/>
    <w:rsid w:val="00D945AE"/>
    <w:rsid w:val="00DA0020"/>
    <w:rsid w:val="00DB18CC"/>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91957"/>
    <w:rsid w:val="00E94A3A"/>
    <w:rsid w:val="00E9566B"/>
    <w:rsid w:val="00EA1519"/>
    <w:rsid w:val="00EC19B3"/>
    <w:rsid w:val="00EC1AA4"/>
    <w:rsid w:val="00EC214B"/>
    <w:rsid w:val="00EC71A9"/>
    <w:rsid w:val="00ED4338"/>
    <w:rsid w:val="00F04967"/>
    <w:rsid w:val="00F10BE2"/>
    <w:rsid w:val="00F129CF"/>
    <w:rsid w:val="00F152BB"/>
    <w:rsid w:val="00F2717E"/>
    <w:rsid w:val="00F307E2"/>
    <w:rsid w:val="00F35213"/>
    <w:rsid w:val="00F404FC"/>
    <w:rsid w:val="00F42886"/>
    <w:rsid w:val="00F4296C"/>
    <w:rsid w:val="00F45010"/>
    <w:rsid w:val="00F61077"/>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5FA3-B14B-4777-8339-0BC40AC7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2013-12-19T11:08:00Z</dcterms:created>
  <dcterms:modified xsi:type="dcterms:W3CDTF">2013-12-19T11:08:00Z</dcterms:modified>
</cp:coreProperties>
</file>