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90BB1">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8D7EF4" w:rsidRDefault="008D7EF4" w:rsidP="008D7EF4">
            <w:pPr>
              <w:pStyle w:val="NOSNumberList"/>
              <w:numPr>
                <w:ilvl w:val="0"/>
                <w:numId w:val="0"/>
              </w:numPr>
              <w:spacing w:line="360" w:lineRule="auto"/>
            </w:pPr>
            <w:r>
              <w:t>This standard is about working with commissioning partners, providers and relevant people in your own organisation when performance needs to be improved in order to meet the requirements of the contract. This may have been as the result of regular outcome monitoring, or as the result of concerns or complaints. It includes agreeing areas for improvement and how improvements will be made, then evaluating the progress that has been made in improving contract performance.</w:t>
            </w:r>
          </w:p>
          <w:p w:rsidR="00261845" w:rsidRDefault="00261845" w:rsidP="008D7EF4">
            <w:pPr>
              <w:pStyle w:val="NOSNumberList"/>
              <w:numPr>
                <w:ilvl w:val="0"/>
                <w:numId w:val="0"/>
              </w:numPr>
              <w:spacing w:line="360" w:lineRule="auto"/>
            </w:pPr>
          </w:p>
          <w:p w:rsidR="00261845" w:rsidRPr="00D077B2" w:rsidRDefault="00261845" w:rsidP="00261845">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261845" w:rsidRDefault="00261845" w:rsidP="008D7EF4">
            <w:pPr>
              <w:pStyle w:val="NOSNumberList"/>
              <w:numPr>
                <w:ilvl w:val="0"/>
                <w:numId w:val="0"/>
              </w:numPr>
              <w:spacing w:line="360" w:lineRule="auto"/>
            </w:pPr>
          </w:p>
          <w:p w:rsidR="00847AD7" w:rsidRDefault="00847AD7" w:rsidP="00847AD7">
            <w:pPr>
              <w:pStyle w:val="NOSNumberList"/>
              <w:numPr>
                <w:ilvl w:val="0"/>
                <w:numId w:val="0"/>
              </w:numPr>
              <w:spacing w:line="360" w:lineRule="auto"/>
            </w:pPr>
          </w:p>
          <w:p w:rsidR="006263C4" w:rsidRPr="00EA2FD7" w:rsidRDefault="006263C4" w:rsidP="00847AD7">
            <w:pPr>
              <w:pStyle w:val="NOSNumberList"/>
              <w:numPr>
                <w:ilvl w:val="0"/>
                <w:numId w:val="0"/>
              </w:numPr>
              <w:spacing w:line="360" w:lineRule="auto"/>
            </w:pPr>
          </w:p>
          <w:p w:rsidR="00793116" w:rsidRDefault="00793116" w:rsidP="00196CE5">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83686" w:rsidRDefault="00A8368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4375E" w:rsidRPr="00760490" w:rsidRDefault="00A4375E" w:rsidP="00042283">
            <w:pPr>
              <w:autoSpaceDE w:val="0"/>
              <w:autoSpaceDN w:val="0"/>
              <w:adjustRightInd w:val="0"/>
              <w:spacing w:line="360" w:lineRule="auto"/>
              <w:rPr>
                <w:b/>
              </w:rPr>
            </w:pPr>
          </w:p>
        </w:tc>
      </w:tr>
      <w:tr w:rsidR="002D59F8" w:rsidTr="00E90BB1">
        <w:tc>
          <w:tcPr>
            <w:tcW w:w="2269" w:type="dxa"/>
          </w:tcPr>
          <w:p w:rsidR="002D59F8" w:rsidRDefault="002D59F8" w:rsidP="00BF1A6C">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717CC3" w:rsidRPr="00717CC3" w:rsidRDefault="00717CC3" w:rsidP="00BF1A6C">
            <w:pPr>
              <w:spacing w:line="360" w:lineRule="auto"/>
            </w:pPr>
          </w:p>
          <w:p w:rsidR="00A077DF" w:rsidRDefault="00A077DF"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BF1A6C">
            <w:pPr>
              <w:spacing w:line="360" w:lineRule="auto"/>
            </w:pPr>
          </w:p>
          <w:p w:rsidR="00A077DF" w:rsidRDefault="00A077DF" w:rsidP="00BF1A6C">
            <w:pPr>
              <w:spacing w:line="360" w:lineRule="auto"/>
            </w:pPr>
          </w:p>
          <w:p w:rsidR="00C84AE6" w:rsidRDefault="00C84AE6" w:rsidP="00BF1A6C">
            <w:pPr>
              <w:spacing w:line="360" w:lineRule="auto"/>
            </w:pPr>
          </w:p>
          <w:p w:rsidR="00C84AE6" w:rsidRDefault="00C84AE6" w:rsidP="00BF1A6C">
            <w:pPr>
              <w:spacing w:line="360" w:lineRule="auto"/>
            </w:pPr>
          </w:p>
          <w:p w:rsidR="00C84AE6" w:rsidRDefault="00C84AE6" w:rsidP="00BF1A6C">
            <w:pPr>
              <w:spacing w:line="360" w:lineRule="auto"/>
            </w:pPr>
          </w:p>
          <w:p w:rsidR="00A4375E" w:rsidRDefault="00A4375E" w:rsidP="00BF1A6C">
            <w:pPr>
              <w:spacing w:line="360" w:lineRule="auto"/>
            </w:pPr>
          </w:p>
          <w:p w:rsidR="00A4375E" w:rsidRDefault="00A4375E" w:rsidP="00BF1A6C">
            <w:pPr>
              <w:spacing w:line="360" w:lineRule="auto"/>
            </w:pPr>
          </w:p>
          <w:p w:rsidR="00A077DF" w:rsidRDefault="00A077DF" w:rsidP="00BF1A6C">
            <w:pPr>
              <w:spacing w:line="360" w:lineRule="auto"/>
            </w:pPr>
          </w:p>
          <w:p w:rsidR="00847AD7" w:rsidRDefault="00847AD7" w:rsidP="00BF1A6C">
            <w:pPr>
              <w:spacing w:line="360" w:lineRule="auto"/>
            </w:pPr>
          </w:p>
          <w:p w:rsidR="00847AD7" w:rsidRDefault="00847AD7" w:rsidP="00BF1A6C">
            <w:pPr>
              <w:spacing w:line="360" w:lineRule="auto"/>
            </w:pPr>
          </w:p>
          <w:p w:rsidR="00847AD7" w:rsidRDefault="00847AD7" w:rsidP="00BF1A6C">
            <w:pPr>
              <w:spacing w:line="360" w:lineRule="auto"/>
            </w:pPr>
          </w:p>
          <w:p w:rsidR="00847AD7" w:rsidRDefault="00847AD7" w:rsidP="00BF1A6C">
            <w:pPr>
              <w:spacing w:line="360" w:lineRule="auto"/>
            </w:pPr>
          </w:p>
          <w:p w:rsidR="00847AD7" w:rsidRDefault="00847AD7" w:rsidP="00BF1A6C">
            <w:pPr>
              <w:spacing w:line="360" w:lineRule="auto"/>
            </w:pPr>
          </w:p>
          <w:p w:rsidR="00847AD7" w:rsidRDefault="00847AD7" w:rsidP="00BF1A6C">
            <w:pPr>
              <w:spacing w:line="360" w:lineRule="auto"/>
            </w:pPr>
          </w:p>
          <w:p w:rsidR="00847AD7" w:rsidRDefault="00847AD7" w:rsidP="00BF1A6C">
            <w:pPr>
              <w:spacing w:line="360" w:lineRule="auto"/>
            </w:pPr>
          </w:p>
          <w:p w:rsidR="00847AD7" w:rsidRDefault="00847AD7" w:rsidP="00BF1A6C">
            <w:pPr>
              <w:spacing w:line="360" w:lineRule="auto"/>
            </w:pPr>
          </w:p>
          <w:p w:rsidR="00847AD7" w:rsidRDefault="00847AD7" w:rsidP="00BF1A6C">
            <w:pPr>
              <w:spacing w:line="360" w:lineRule="auto"/>
            </w:pPr>
          </w:p>
          <w:p w:rsidR="00BF1A6C" w:rsidRPr="00A077DF" w:rsidRDefault="00BF1A6C" w:rsidP="00BF1A6C">
            <w:pPr>
              <w:spacing w:line="360" w:lineRule="auto"/>
            </w:pPr>
          </w:p>
          <w:p w:rsidR="00A077DF" w:rsidRDefault="00A077DF" w:rsidP="00BF1A6C">
            <w:pPr>
              <w:spacing w:line="360" w:lineRule="auto"/>
              <w:rPr>
                <w:color w:val="5979CD" w:themeColor="text1" w:themeTint="99"/>
              </w:rPr>
            </w:pPr>
            <w:r w:rsidRPr="00350521">
              <w:rPr>
                <w:color w:val="5979CD" w:themeColor="text1" w:themeTint="99"/>
              </w:rPr>
              <w:t>You must be able to:</w:t>
            </w:r>
          </w:p>
          <w:p w:rsidR="00A077DF" w:rsidRDefault="00A077DF" w:rsidP="00BF1A6C">
            <w:pPr>
              <w:spacing w:line="360" w:lineRule="auto"/>
            </w:pPr>
          </w:p>
          <w:p w:rsidR="00A077DF" w:rsidRDefault="00A077DF" w:rsidP="00BF1A6C">
            <w:pPr>
              <w:spacing w:line="360" w:lineRule="auto"/>
            </w:pPr>
          </w:p>
          <w:p w:rsidR="00A077DF" w:rsidRDefault="00A077DF" w:rsidP="00BF1A6C">
            <w:pPr>
              <w:spacing w:line="360" w:lineRule="auto"/>
            </w:pPr>
          </w:p>
          <w:p w:rsidR="008D7EF4" w:rsidRDefault="008D7EF4" w:rsidP="00BF1A6C">
            <w:pPr>
              <w:spacing w:line="360" w:lineRule="auto"/>
            </w:pPr>
          </w:p>
          <w:p w:rsidR="008D7EF4" w:rsidRDefault="008D7EF4" w:rsidP="00BF1A6C">
            <w:pPr>
              <w:spacing w:line="360" w:lineRule="auto"/>
            </w:pPr>
          </w:p>
          <w:p w:rsidR="008D7EF4" w:rsidRDefault="008D7EF4" w:rsidP="00BF1A6C">
            <w:pPr>
              <w:spacing w:line="360" w:lineRule="auto"/>
            </w:pPr>
          </w:p>
          <w:p w:rsidR="008D7EF4" w:rsidRDefault="008D7EF4" w:rsidP="00BF1A6C">
            <w:pPr>
              <w:spacing w:line="360" w:lineRule="auto"/>
            </w:pPr>
          </w:p>
          <w:p w:rsidR="008D7EF4" w:rsidRDefault="008D7EF4" w:rsidP="00BF1A6C">
            <w:pPr>
              <w:spacing w:line="360" w:lineRule="auto"/>
            </w:pPr>
          </w:p>
          <w:p w:rsidR="006263C4" w:rsidRDefault="006263C4" w:rsidP="00BF1A6C">
            <w:pPr>
              <w:spacing w:line="360" w:lineRule="auto"/>
            </w:pPr>
            <w:bookmarkStart w:id="0" w:name="_GoBack"/>
            <w:bookmarkEnd w:id="0"/>
          </w:p>
          <w:p w:rsidR="008D7EF4" w:rsidRDefault="008D7EF4" w:rsidP="00BF1A6C">
            <w:pPr>
              <w:spacing w:line="360" w:lineRule="auto"/>
              <w:rPr>
                <w:color w:val="5979CD" w:themeColor="text1" w:themeTint="99"/>
              </w:rPr>
            </w:pPr>
            <w:r w:rsidRPr="00350521">
              <w:rPr>
                <w:color w:val="5979CD" w:themeColor="text1" w:themeTint="99"/>
              </w:rPr>
              <w:t>You must be able to:</w:t>
            </w:r>
          </w:p>
          <w:p w:rsidR="00A077DF" w:rsidRDefault="00A077DF" w:rsidP="00BF1A6C">
            <w:pPr>
              <w:spacing w:line="360" w:lineRule="auto"/>
            </w:pPr>
          </w:p>
          <w:p w:rsidR="00A077DF" w:rsidRDefault="00A077DF" w:rsidP="00BF1A6C">
            <w:pPr>
              <w:spacing w:line="360" w:lineRule="auto"/>
            </w:pPr>
          </w:p>
          <w:p w:rsidR="00A077DF" w:rsidRDefault="00A077DF" w:rsidP="00BF1A6C">
            <w:pPr>
              <w:spacing w:line="360" w:lineRule="auto"/>
            </w:pPr>
          </w:p>
          <w:p w:rsidR="00A077DF" w:rsidRDefault="00A077DF" w:rsidP="00BF1A6C">
            <w:pPr>
              <w:spacing w:line="360" w:lineRule="auto"/>
            </w:pPr>
          </w:p>
          <w:p w:rsidR="00A077DF" w:rsidRDefault="00A077DF" w:rsidP="00BF1A6C">
            <w:pPr>
              <w:spacing w:line="360" w:lineRule="auto"/>
            </w:pPr>
          </w:p>
          <w:p w:rsidR="00A4375E" w:rsidRDefault="00A4375E" w:rsidP="00BF1A6C">
            <w:pPr>
              <w:spacing w:line="360" w:lineRule="auto"/>
            </w:pPr>
          </w:p>
          <w:p w:rsidR="00A4375E" w:rsidRDefault="00A4375E" w:rsidP="00BF1A6C">
            <w:pPr>
              <w:spacing w:line="360" w:lineRule="auto"/>
            </w:pPr>
          </w:p>
          <w:p w:rsidR="00A4375E" w:rsidRDefault="00A4375E" w:rsidP="00BF1A6C">
            <w:pPr>
              <w:spacing w:line="360" w:lineRule="auto"/>
            </w:pPr>
          </w:p>
          <w:p w:rsidR="00C84AE6" w:rsidRDefault="00C84AE6" w:rsidP="00BF1A6C">
            <w:pPr>
              <w:spacing w:line="360" w:lineRule="auto"/>
            </w:pPr>
          </w:p>
          <w:p w:rsidR="00C84AE6" w:rsidRPr="00A077DF" w:rsidRDefault="00C84AE6" w:rsidP="00BF1A6C">
            <w:pPr>
              <w:spacing w:line="360" w:lineRule="auto"/>
            </w:pPr>
          </w:p>
        </w:tc>
        <w:tc>
          <w:tcPr>
            <w:tcW w:w="8505" w:type="dxa"/>
          </w:tcPr>
          <w:p w:rsidR="008D7EF4" w:rsidRDefault="00196CE5" w:rsidP="00BF1A6C">
            <w:pPr>
              <w:pStyle w:val="NOSBodyHeading"/>
              <w:spacing w:line="360" w:lineRule="auto"/>
            </w:pPr>
            <w:r>
              <w:lastRenderedPageBreak/>
              <w:t xml:space="preserve">     </w:t>
            </w:r>
            <w:r w:rsidR="008D7EF4" w:rsidRPr="00AC7D66">
              <w:t xml:space="preserve">Identify opportunities for improving contract performance against outcomes </w:t>
            </w:r>
          </w:p>
          <w:p w:rsidR="008D7EF4" w:rsidRDefault="008D7EF4" w:rsidP="00BF1A6C">
            <w:pPr>
              <w:pStyle w:val="NOSBodyHeading"/>
              <w:spacing w:line="360" w:lineRule="auto"/>
              <w:rPr>
                <w:rFonts w:cs="Arial"/>
              </w:rPr>
            </w:pPr>
          </w:p>
          <w:p w:rsidR="00717CC3" w:rsidRPr="00AC7D66" w:rsidRDefault="00717CC3" w:rsidP="00BF1A6C">
            <w:pPr>
              <w:pStyle w:val="NOSBodyHeading"/>
              <w:spacing w:line="360" w:lineRule="auto"/>
              <w:rPr>
                <w:rFonts w:cs="Arial"/>
              </w:rPr>
            </w:pPr>
          </w:p>
          <w:p w:rsidR="008D7EF4" w:rsidRPr="001E5468" w:rsidRDefault="008D7EF4" w:rsidP="00BF1A6C">
            <w:pPr>
              <w:pStyle w:val="ListParagraph"/>
              <w:numPr>
                <w:ilvl w:val="0"/>
                <w:numId w:val="24"/>
              </w:numPr>
              <w:spacing w:line="360" w:lineRule="auto"/>
              <w:rPr>
                <w:rFonts w:ascii="Arial" w:hAnsi="Arial" w:cs="Arial"/>
              </w:rPr>
            </w:pPr>
            <w:r>
              <w:rPr>
                <w:rFonts w:ascii="Arial" w:hAnsi="Arial" w:cs="Arial"/>
              </w:rPr>
              <w:t>p</w:t>
            </w:r>
            <w:r w:rsidRPr="00AC7D66">
              <w:rPr>
                <w:rFonts w:ascii="Arial" w:hAnsi="Arial" w:cs="Arial"/>
              </w:rPr>
              <w:t xml:space="preserve">rovide a clear explanation </w:t>
            </w:r>
            <w:r>
              <w:rPr>
                <w:rFonts w:ascii="Arial" w:hAnsi="Arial" w:cs="Arial"/>
              </w:rPr>
              <w:t xml:space="preserve">to </w:t>
            </w:r>
            <w:r w:rsidRPr="001E5468">
              <w:rPr>
                <w:rFonts w:ascii="Arial" w:hAnsi="Arial" w:cs="Arial"/>
                <w:b/>
              </w:rPr>
              <w:t>commissioning partners</w:t>
            </w:r>
            <w:r>
              <w:rPr>
                <w:rFonts w:ascii="Arial" w:hAnsi="Arial" w:cs="Arial"/>
              </w:rPr>
              <w:t xml:space="preserve">, the provider and </w:t>
            </w:r>
            <w:r w:rsidRPr="001E5468">
              <w:rPr>
                <w:rFonts w:ascii="Arial" w:hAnsi="Arial" w:cs="Arial"/>
                <w:b/>
              </w:rPr>
              <w:t>relevant people</w:t>
            </w:r>
            <w:r>
              <w:rPr>
                <w:rFonts w:ascii="Arial" w:hAnsi="Arial" w:cs="Arial"/>
              </w:rPr>
              <w:t xml:space="preserve"> </w:t>
            </w:r>
            <w:r w:rsidRPr="006C11F2">
              <w:rPr>
                <w:rFonts w:ascii="Arial" w:hAnsi="Arial" w:cs="Arial"/>
              </w:rPr>
              <w:t>in your own</w:t>
            </w:r>
            <w:r>
              <w:rPr>
                <w:rFonts w:ascii="Arial" w:hAnsi="Arial" w:cs="Arial"/>
              </w:rPr>
              <w:t xml:space="preserve"> </w:t>
            </w:r>
            <w:r w:rsidRPr="001E5468">
              <w:rPr>
                <w:rFonts w:ascii="Arial" w:hAnsi="Arial" w:cs="Arial"/>
                <w:b/>
              </w:rPr>
              <w:t>organisation</w:t>
            </w:r>
            <w:r>
              <w:rPr>
                <w:rFonts w:ascii="Arial" w:hAnsi="Arial" w:cs="Arial"/>
              </w:rPr>
              <w:t xml:space="preserve"> </w:t>
            </w:r>
            <w:r w:rsidRPr="00AC7D66">
              <w:rPr>
                <w:rFonts w:ascii="Arial" w:hAnsi="Arial" w:cs="Arial"/>
              </w:rPr>
              <w:t>of why performance needs to be improved</w:t>
            </w:r>
          </w:p>
          <w:p w:rsidR="008D7EF4" w:rsidRPr="002D0198" w:rsidRDefault="008D7EF4" w:rsidP="00BF1A6C">
            <w:pPr>
              <w:pStyle w:val="ListParagraph"/>
              <w:numPr>
                <w:ilvl w:val="0"/>
                <w:numId w:val="24"/>
              </w:numPr>
              <w:spacing w:line="360" w:lineRule="auto"/>
              <w:rPr>
                <w:rFonts w:ascii="Arial" w:hAnsi="Arial" w:cs="Arial"/>
              </w:rPr>
            </w:pPr>
            <w:r w:rsidRPr="001E5468">
              <w:rPr>
                <w:rFonts w:ascii="Arial" w:hAnsi="Arial" w:cs="Arial"/>
              </w:rPr>
              <w:t>act promptly to address concerns about danger, harm, abuse or promotion of individual rights</w:t>
            </w:r>
          </w:p>
          <w:p w:rsidR="008D7EF4" w:rsidRPr="002D0198" w:rsidRDefault="008D7EF4" w:rsidP="00BF1A6C">
            <w:pPr>
              <w:pStyle w:val="ListParagraph"/>
              <w:numPr>
                <w:ilvl w:val="0"/>
                <w:numId w:val="24"/>
              </w:numPr>
              <w:spacing w:line="360" w:lineRule="auto"/>
              <w:rPr>
                <w:rFonts w:ascii="Arial" w:hAnsi="Arial" w:cs="Arial"/>
              </w:rPr>
            </w:pPr>
            <w:r w:rsidRPr="002D0198">
              <w:rPr>
                <w:rFonts w:ascii="Arial" w:hAnsi="Arial" w:cs="Arial"/>
              </w:rPr>
              <w:t xml:space="preserve">work with commissioning partners, the provider and relevant people in your own organisation to identify reasons where contract requirements are not being met </w:t>
            </w:r>
          </w:p>
          <w:p w:rsidR="008D7EF4" w:rsidRPr="001E5468" w:rsidRDefault="008D7EF4" w:rsidP="00BF1A6C">
            <w:pPr>
              <w:pStyle w:val="ListParagraph"/>
              <w:numPr>
                <w:ilvl w:val="0"/>
                <w:numId w:val="24"/>
              </w:numPr>
              <w:spacing w:line="360" w:lineRule="auto"/>
              <w:rPr>
                <w:rFonts w:ascii="Arial" w:hAnsi="Arial" w:cs="Arial"/>
              </w:rPr>
            </w:pPr>
            <w:r>
              <w:rPr>
                <w:rFonts w:ascii="Arial" w:hAnsi="Arial" w:cs="Arial"/>
              </w:rPr>
              <w:t>d</w:t>
            </w:r>
            <w:r w:rsidRPr="00AC7D66">
              <w:rPr>
                <w:rFonts w:ascii="Arial" w:hAnsi="Arial" w:cs="Arial"/>
              </w:rPr>
              <w:t>iscuss in detail the areas of performance giving most concern</w:t>
            </w:r>
            <w:r>
              <w:rPr>
                <w:rFonts w:ascii="Arial" w:hAnsi="Arial" w:cs="Arial"/>
              </w:rPr>
              <w:t xml:space="preserve"> to identify areas of potential learning and improvement</w:t>
            </w:r>
          </w:p>
          <w:p w:rsidR="008D7EF4" w:rsidRPr="001E5468" w:rsidRDefault="008D7EF4" w:rsidP="00BF1A6C">
            <w:pPr>
              <w:pStyle w:val="ListParagraph"/>
              <w:numPr>
                <w:ilvl w:val="0"/>
                <w:numId w:val="24"/>
              </w:numPr>
              <w:spacing w:line="360" w:lineRule="auto"/>
              <w:rPr>
                <w:rFonts w:ascii="Arial" w:hAnsi="Arial" w:cs="Arial"/>
              </w:rPr>
            </w:pPr>
            <w:r>
              <w:rPr>
                <w:rFonts w:ascii="Arial" w:hAnsi="Arial" w:cs="Arial"/>
              </w:rPr>
              <w:t xml:space="preserve">identify </w:t>
            </w:r>
            <w:r w:rsidRPr="00AC7D66">
              <w:rPr>
                <w:rFonts w:ascii="Arial" w:hAnsi="Arial" w:cs="Arial"/>
              </w:rPr>
              <w:t>possible options for resolving performance concerns</w:t>
            </w:r>
          </w:p>
          <w:p w:rsidR="008D7EF4" w:rsidRPr="001E5468" w:rsidRDefault="008D7EF4" w:rsidP="00BF1A6C">
            <w:pPr>
              <w:pStyle w:val="ListParagraph"/>
              <w:numPr>
                <w:ilvl w:val="0"/>
                <w:numId w:val="24"/>
              </w:numPr>
              <w:spacing w:line="360" w:lineRule="auto"/>
              <w:rPr>
                <w:rFonts w:ascii="Arial" w:hAnsi="Arial" w:cs="Arial"/>
              </w:rPr>
            </w:pPr>
            <w:r w:rsidRPr="00AC7D66">
              <w:rPr>
                <w:rFonts w:ascii="Arial" w:hAnsi="Arial" w:cs="Arial"/>
              </w:rPr>
              <w:t xml:space="preserve">agree with </w:t>
            </w:r>
            <w:r>
              <w:rPr>
                <w:rFonts w:ascii="Arial" w:hAnsi="Arial" w:cs="Arial"/>
              </w:rPr>
              <w:t xml:space="preserve">commissioning partners, the provider and </w:t>
            </w:r>
            <w:r w:rsidRPr="006C11F2">
              <w:rPr>
                <w:rFonts w:ascii="Arial" w:hAnsi="Arial" w:cs="Arial"/>
              </w:rPr>
              <w:t>relevant people in your own organisation</w:t>
            </w:r>
            <w:r w:rsidRPr="00AC7D66">
              <w:rPr>
                <w:rFonts w:ascii="Arial" w:hAnsi="Arial" w:cs="Arial"/>
              </w:rPr>
              <w:t xml:space="preserve"> the preferred option to improve performance</w:t>
            </w:r>
          </w:p>
          <w:p w:rsidR="008D7EF4" w:rsidRPr="001E5468" w:rsidRDefault="008D7EF4" w:rsidP="00BF1A6C">
            <w:pPr>
              <w:pStyle w:val="ListParagraph"/>
              <w:numPr>
                <w:ilvl w:val="0"/>
                <w:numId w:val="24"/>
              </w:numPr>
              <w:spacing w:line="360" w:lineRule="auto"/>
              <w:rPr>
                <w:rFonts w:ascii="Arial" w:hAnsi="Arial" w:cs="Arial"/>
              </w:rPr>
            </w:pPr>
            <w:r w:rsidRPr="00AC7D66">
              <w:rPr>
                <w:rFonts w:ascii="Arial" w:hAnsi="Arial" w:cs="Arial"/>
              </w:rPr>
              <w:t>agree a series of performance measures t</w:t>
            </w:r>
            <w:r>
              <w:rPr>
                <w:rFonts w:ascii="Arial" w:hAnsi="Arial" w:cs="Arial"/>
              </w:rPr>
              <w:t>hat</w:t>
            </w:r>
            <w:r w:rsidRPr="00AC7D66">
              <w:rPr>
                <w:rFonts w:ascii="Arial" w:hAnsi="Arial" w:cs="Arial"/>
              </w:rPr>
              <w:t xml:space="preserve"> enable progress to be monitored</w:t>
            </w:r>
            <w:r>
              <w:rPr>
                <w:rFonts w:ascii="Arial" w:hAnsi="Arial" w:cs="Arial"/>
              </w:rPr>
              <w:t xml:space="preserve"> against the achievement of </w:t>
            </w:r>
            <w:r w:rsidRPr="001E5468">
              <w:rPr>
                <w:rFonts w:ascii="Arial" w:hAnsi="Arial" w:cs="Arial"/>
                <w:b/>
              </w:rPr>
              <w:t>outcomes</w:t>
            </w:r>
          </w:p>
          <w:p w:rsidR="008D7EF4" w:rsidRPr="001E5468" w:rsidRDefault="008D7EF4" w:rsidP="00BF1A6C">
            <w:pPr>
              <w:pStyle w:val="ListParagraph"/>
              <w:numPr>
                <w:ilvl w:val="0"/>
                <w:numId w:val="24"/>
              </w:numPr>
              <w:spacing w:line="360" w:lineRule="auto"/>
              <w:rPr>
                <w:rFonts w:ascii="Arial" w:hAnsi="Arial" w:cs="Arial"/>
              </w:rPr>
            </w:pPr>
            <w:r>
              <w:rPr>
                <w:rFonts w:ascii="Arial" w:hAnsi="Arial" w:cs="Arial"/>
              </w:rPr>
              <w:t xml:space="preserve">maintain clear records of agreements and discussions, in accordance with legal and </w:t>
            </w:r>
            <w:r w:rsidRPr="006C11F2">
              <w:rPr>
                <w:rFonts w:ascii="Arial" w:hAnsi="Arial" w:cs="Arial"/>
              </w:rPr>
              <w:t xml:space="preserve">organisational </w:t>
            </w:r>
            <w:r>
              <w:rPr>
                <w:rFonts w:ascii="Arial" w:hAnsi="Arial" w:cs="Arial"/>
              </w:rPr>
              <w:t>requirements</w:t>
            </w:r>
          </w:p>
          <w:p w:rsidR="008D7EF4" w:rsidRDefault="008D7EF4" w:rsidP="00BF1A6C">
            <w:pPr>
              <w:autoSpaceDE w:val="0"/>
              <w:autoSpaceDN w:val="0"/>
              <w:adjustRightInd w:val="0"/>
              <w:spacing w:line="360" w:lineRule="auto"/>
              <w:ind w:left="357"/>
              <w:jc w:val="both"/>
              <w:rPr>
                <w:rFonts w:cs="Arial"/>
                <w:b/>
              </w:rPr>
            </w:pPr>
            <w:r>
              <w:rPr>
                <w:rFonts w:cs="Arial"/>
                <w:b/>
                <w:bCs/>
                <w:lang w:eastAsia="en-GB"/>
              </w:rPr>
              <w:t>A</w:t>
            </w:r>
            <w:r w:rsidRPr="00AC7D66">
              <w:rPr>
                <w:rFonts w:cs="Arial"/>
                <w:b/>
                <w:bCs/>
                <w:lang w:eastAsia="en-GB"/>
              </w:rPr>
              <w:t>gree the implementation of improvements</w:t>
            </w:r>
            <w:r w:rsidRPr="00AC7D66">
              <w:rPr>
                <w:rFonts w:cs="Arial"/>
                <w:b/>
              </w:rPr>
              <w:t xml:space="preserve"> </w:t>
            </w:r>
          </w:p>
          <w:p w:rsidR="008D7EF4" w:rsidRPr="00AC7D66" w:rsidRDefault="008D7EF4" w:rsidP="00BF1A6C">
            <w:pPr>
              <w:autoSpaceDE w:val="0"/>
              <w:autoSpaceDN w:val="0"/>
              <w:adjustRightInd w:val="0"/>
              <w:spacing w:line="360" w:lineRule="auto"/>
              <w:jc w:val="both"/>
              <w:rPr>
                <w:rFonts w:cs="Arial"/>
                <w:b/>
                <w:bCs/>
                <w:lang w:eastAsia="en-GB"/>
              </w:rPr>
            </w:pPr>
          </w:p>
          <w:p w:rsidR="008D7EF4" w:rsidRPr="00AA4194" w:rsidRDefault="008D7EF4" w:rsidP="00BF1A6C">
            <w:pPr>
              <w:pStyle w:val="BodyText"/>
              <w:numPr>
                <w:ilvl w:val="0"/>
                <w:numId w:val="24"/>
              </w:numPr>
              <w:spacing w:line="360" w:lineRule="auto"/>
              <w:rPr>
                <w:rFonts w:ascii="Arial" w:hAnsi="Arial" w:cs="Arial"/>
                <w:b w:val="0"/>
                <w:bCs w:val="0"/>
                <w:sz w:val="22"/>
                <w:szCs w:val="22"/>
              </w:rPr>
            </w:pPr>
            <w:r>
              <w:rPr>
                <w:rFonts w:ascii="Arial" w:hAnsi="Arial" w:cs="Arial"/>
                <w:b w:val="0"/>
                <w:bCs w:val="0"/>
                <w:sz w:val="22"/>
                <w:szCs w:val="22"/>
              </w:rPr>
              <w:t>a</w:t>
            </w:r>
            <w:r w:rsidRPr="00AC7D66">
              <w:rPr>
                <w:rFonts w:ascii="Arial" w:hAnsi="Arial" w:cs="Arial"/>
                <w:b w:val="0"/>
                <w:bCs w:val="0"/>
                <w:sz w:val="22"/>
                <w:szCs w:val="22"/>
              </w:rPr>
              <w:t>gree a proposed action plan</w:t>
            </w:r>
            <w:r>
              <w:rPr>
                <w:rFonts w:ascii="Arial" w:hAnsi="Arial" w:cs="Arial"/>
                <w:b w:val="0"/>
                <w:bCs w:val="0"/>
                <w:sz w:val="22"/>
                <w:szCs w:val="22"/>
              </w:rPr>
              <w:t xml:space="preserve"> with </w:t>
            </w:r>
            <w:r w:rsidRPr="00AA4194">
              <w:rPr>
                <w:rFonts w:ascii="Arial" w:hAnsi="Arial" w:cs="Arial"/>
                <w:b w:val="0"/>
                <w:bCs w:val="0"/>
                <w:sz w:val="22"/>
                <w:szCs w:val="22"/>
              </w:rPr>
              <w:t xml:space="preserve">commissioning partners, the provider and </w:t>
            </w:r>
            <w:r w:rsidRPr="006C11F2">
              <w:rPr>
                <w:rFonts w:ascii="Arial" w:hAnsi="Arial" w:cs="Arial"/>
                <w:b w:val="0"/>
                <w:bCs w:val="0"/>
                <w:sz w:val="22"/>
                <w:szCs w:val="22"/>
              </w:rPr>
              <w:t>relevant people in your own organisation</w:t>
            </w:r>
            <w:r w:rsidRPr="00AA4194">
              <w:rPr>
                <w:rFonts w:ascii="Arial" w:hAnsi="Arial" w:cs="Arial"/>
                <w:b w:val="0"/>
                <w:bCs w:val="0"/>
                <w:sz w:val="22"/>
                <w:szCs w:val="22"/>
              </w:rPr>
              <w:t xml:space="preserve"> </w:t>
            </w:r>
            <w:r>
              <w:rPr>
                <w:rFonts w:ascii="Arial" w:hAnsi="Arial" w:cs="Arial"/>
                <w:b w:val="0"/>
                <w:bCs w:val="0"/>
                <w:sz w:val="22"/>
                <w:szCs w:val="22"/>
              </w:rPr>
              <w:t xml:space="preserve">that includes actions and timescales for the provider, your organisation and commissioning partners </w:t>
            </w:r>
          </w:p>
          <w:p w:rsidR="008D7EF4" w:rsidRPr="006C11F2" w:rsidRDefault="008D7EF4" w:rsidP="00BF1A6C">
            <w:pPr>
              <w:pStyle w:val="BodyText"/>
              <w:numPr>
                <w:ilvl w:val="0"/>
                <w:numId w:val="24"/>
              </w:numPr>
              <w:spacing w:line="360" w:lineRule="auto"/>
              <w:rPr>
                <w:rFonts w:ascii="Arial" w:hAnsi="Arial" w:cs="Arial"/>
                <w:b w:val="0"/>
                <w:bCs w:val="0"/>
                <w:sz w:val="22"/>
                <w:szCs w:val="22"/>
              </w:rPr>
            </w:pPr>
            <w:r>
              <w:rPr>
                <w:rFonts w:ascii="Arial" w:hAnsi="Arial" w:cs="Arial"/>
                <w:b w:val="0"/>
                <w:bCs w:val="0"/>
                <w:sz w:val="22"/>
                <w:szCs w:val="22"/>
              </w:rPr>
              <w:t>a</w:t>
            </w:r>
            <w:r w:rsidRPr="00AC7D66">
              <w:rPr>
                <w:rFonts w:ascii="Arial" w:hAnsi="Arial" w:cs="Arial"/>
                <w:b w:val="0"/>
                <w:bCs w:val="0"/>
                <w:sz w:val="22"/>
                <w:szCs w:val="22"/>
              </w:rPr>
              <w:t xml:space="preserve">gree </w:t>
            </w:r>
            <w:r>
              <w:rPr>
                <w:rFonts w:ascii="Arial" w:hAnsi="Arial" w:cs="Arial"/>
                <w:b w:val="0"/>
                <w:bCs w:val="0"/>
                <w:sz w:val="22"/>
                <w:szCs w:val="22"/>
              </w:rPr>
              <w:t xml:space="preserve">a process for monitoring progress, including monitoring </w:t>
            </w:r>
            <w:r w:rsidRPr="00AC7D66">
              <w:rPr>
                <w:rFonts w:ascii="Arial" w:hAnsi="Arial" w:cs="Arial"/>
                <w:b w:val="0"/>
                <w:bCs w:val="0"/>
                <w:sz w:val="22"/>
                <w:szCs w:val="22"/>
              </w:rPr>
              <w:t>intervals</w:t>
            </w:r>
            <w:r>
              <w:rPr>
                <w:rFonts w:ascii="Arial" w:hAnsi="Arial" w:cs="Arial"/>
                <w:b w:val="0"/>
                <w:bCs w:val="0"/>
                <w:sz w:val="22"/>
                <w:szCs w:val="22"/>
              </w:rPr>
              <w:t xml:space="preserve"> and </w:t>
            </w:r>
            <w:r w:rsidRPr="006C11F2">
              <w:rPr>
                <w:rFonts w:ascii="Arial" w:hAnsi="Arial" w:cs="Arial"/>
                <w:bCs w:val="0"/>
                <w:sz w:val="22"/>
                <w:szCs w:val="22"/>
              </w:rPr>
              <w:t>criteria</w:t>
            </w:r>
            <w:r>
              <w:rPr>
                <w:rFonts w:ascii="Arial" w:hAnsi="Arial" w:cs="Arial"/>
                <w:bCs w:val="0"/>
                <w:sz w:val="22"/>
                <w:szCs w:val="22"/>
              </w:rPr>
              <w:t xml:space="preserve"> </w:t>
            </w:r>
            <w:r w:rsidRPr="006C11F2">
              <w:rPr>
                <w:rFonts w:ascii="Arial" w:hAnsi="Arial" w:cs="Arial"/>
                <w:b w:val="0"/>
                <w:bCs w:val="0"/>
                <w:sz w:val="22"/>
                <w:szCs w:val="22"/>
              </w:rPr>
              <w:t>against which you will evaluate improvements</w:t>
            </w:r>
          </w:p>
          <w:p w:rsidR="008D7EF4" w:rsidRPr="00AC7D66" w:rsidRDefault="008D7EF4" w:rsidP="00BF1A6C">
            <w:pPr>
              <w:pStyle w:val="BodyText"/>
              <w:numPr>
                <w:ilvl w:val="0"/>
                <w:numId w:val="24"/>
              </w:numPr>
              <w:spacing w:line="360" w:lineRule="auto"/>
              <w:rPr>
                <w:rFonts w:ascii="Arial" w:hAnsi="Arial" w:cs="Arial"/>
                <w:b w:val="0"/>
                <w:bCs w:val="0"/>
                <w:sz w:val="22"/>
                <w:szCs w:val="22"/>
              </w:rPr>
            </w:pPr>
            <w:r>
              <w:rPr>
                <w:rFonts w:ascii="Arial" w:hAnsi="Arial" w:cs="Arial"/>
                <w:b w:val="0"/>
                <w:bCs w:val="0"/>
                <w:sz w:val="22"/>
                <w:szCs w:val="22"/>
              </w:rPr>
              <w:t xml:space="preserve">maintain clear records of agreements and discussions, in accordance with legal and </w:t>
            </w:r>
            <w:r w:rsidRPr="006C11F2">
              <w:rPr>
                <w:rFonts w:ascii="Arial" w:hAnsi="Arial" w:cs="Arial"/>
                <w:b w:val="0"/>
                <w:bCs w:val="0"/>
                <w:sz w:val="22"/>
                <w:szCs w:val="22"/>
              </w:rPr>
              <w:t xml:space="preserve">organisational </w:t>
            </w:r>
            <w:r>
              <w:rPr>
                <w:rFonts w:ascii="Arial" w:hAnsi="Arial" w:cs="Arial"/>
                <w:b w:val="0"/>
                <w:bCs w:val="0"/>
                <w:sz w:val="22"/>
                <w:szCs w:val="22"/>
              </w:rPr>
              <w:t>requirements</w:t>
            </w:r>
          </w:p>
          <w:p w:rsidR="008D7EF4" w:rsidRPr="00AC7D66" w:rsidRDefault="008D7EF4" w:rsidP="00BF1A6C">
            <w:pPr>
              <w:pStyle w:val="BodyText"/>
              <w:spacing w:line="360" w:lineRule="auto"/>
              <w:rPr>
                <w:rFonts w:ascii="Arial" w:hAnsi="Arial" w:cs="Arial"/>
                <w:b w:val="0"/>
                <w:bCs w:val="0"/>
                <w:sz w:val="22"/>
                <w:szCs w:val="22"/>
              </w:rPr>
            </w:pPr>
          </w:p>
          <w:p w:rsidR="008D7EF4" w:rsidRDefault="00AD54DB" w:rsidP="00BF1A6C">
            <w:pPr>
              <w:spacing w:line="360" w:lineRule="auto"/>
              <w:rPr>
                <w:rFonts w:cs="Arial"/>
                <w:b/>
              </w:rPr>
            </w:pPr>
            <w:r>
              <w:rPr>
                <w:rFonts w:cs="Arial"/>
                <w:b/>
              </w:rPr>
              <w:t xml:space="preserve">      </w:t>
            </w:r>
            <w:r w:rsidR="008D7EF4" w:rsidRPr="00AC7D66">
              <w:rPr>
                <w:rFonts w:cs="Arial"/>
                <w:b/>
              </w:rPr>
              <w:t xml:space="preserve">Evaluate </w:t>
            </w:r>
            <w:r w:rsidR="008D7EF4">
              <w:rPr>
                <w:rFonts w:cs="Arial"/>
                <w:b/>
              </w:rPr>
              <w:t>progress in improving contract performance</w:t>
            </w:r>
          </w:p>
          <w:p w:rsidR="00AD54DB" w:rsidRPr="00AC7D66" w:rsidRDefault="00AD54DB" w:rsidP="00BF1A6C">
            <w:pPr>
              <w:spacing w:line="360" w:lineRule="auto"/>
              <w:rPr>
                <w:rFonts w:cs="Arial"/>
                <w:b/>
              </w:rPr>
            </w:pPr>
          </w:p>
          <w:p w:rsidR="008D7EF4" w:rsidRDefault="008D7EF4" w:rsidP="00BF1A6C">
            <w:pPr>
              <w:numPr>
                <w:ilvl w:val="0"/>
                <w:numId w:val="24"/>
              </w:numPr>
              <w:spacing w:line="360" w:lineRule="auto"/>
              <w:rPr>
                <w:rFonts w:cs="Arial"/>
              </w:rPr>
            </w:pPr>
            <w:r>
              <w:rPr>
                <w:rFonts w:cs="Arial"/>
              </w:rPr>
              <w:t>m</w:t>
            </w:r>
            <w:r w:rsidRPr="00AC7D66">
              <w:rPr>
                <w:rFonts w:cs="Arial"/>
              </w:rPr>
              <w:t>onitor performance at agreed intervals</w:t>
            </w:r>
          </w:p>
          <w:p w:rsidR="008D7EF4" w:rsidRPr="00AC7D66" w:rsidRDefault="008D7EF4" w:rsidP="00BF1A6C">
            <w:pPr>
              <w:numPr>
                <w:ilvl w:val="0"/>
                <w:numId w:val="24"/>
              </w:numPr>
              <w:spacing w:line="360" w:lineRule="auto"/>
              <w:rPr>
                <w:rFonts w:cs="Arial"/>
              </w:rPr>
            </w:pPr>
            <w:r>
              <w:rPr>
                <w:rFonts w:cs="Arial"/>
              </w:rPr>
              <w:lastRenderedPageBreak/>
              <w:t xml:space="preserve">use performance monitoring information to evaluate progress </w:t>
            </w:r>
            <w:r w:rsidRPr="00AC7D66">
              <w:rPr>
                <w:rFonts w:cs="Arial"/>
              </w:rPr>
              <w:t xml:space="preserve">towards </w:t>
            </w:r>
            <w:r>
              <w:rPr>
                <w:rFonts w:cs="Arial"/>
              </w:rPr>
              <w:t>meeting contract requirements and outcomes</w:t>
            </w:r>
          </w:p>
          <w:p w:rsidR="008D7EF4" w:rsidRDefault="008D7EF4" w:rsidP="00BF1A6C">
            <w:pPr>
              <w:numPr>
                <w:ilvl w:val="0"/>
                <w:numId w:val="24"/>
              </w:numPr>
              <w:spacing w:line="360" w:lineRule="auto"/>
              <w:rPr>
                <w:rFonts w:cs="Arial"/>
              </w:rPr>
            </w:pPr>
            <w:r w:rsidRPr="006C11F2">
              <w:rPr>
                <w:rFonts w:cs="Arial"/>
              </w:rPr>
              <w:t xml:space="preserve">share </w:t>
            </w:r>
            <w:r>
              <w:rPr>
                <w:rFonts w:cs="Arial"/>
              </w:rPr>
              <w:t>your evaluation</w:t>
            </w:r>
            <w:r w:rsidRPr="006C11F2">
              <w:rPr>
                <w:rFonts w:cs="Arial"/>
              </w:rPr>
              <w:t xml:space="preserve"> promptly with commissioning partners, the provider and relevant people in your own organisation </w:t>
            </w:r>
          </w:p>
          <w:p w:rsidR="008D7EF4" w:rsidRPr="006C11F2" w:rsidRDefault="008D7EF4" w:rsidP="00BF1A6C">
            <w:pPr>
              <w:numPr>
                <w:ilvl w:val="0"/>
                <w:numId w:val="24"/>
              </w:numPr>
              <w:spacing w:line="360" w:lineRule="auto"/>
              <w:rPr>
                <w:rFonts w:cs="Arial"/>
              </w:rPr>
            </w:pPr>
            <w:r>
              <w:rPr>
                <w:rFonts w:cs="Arial"/>
              </w:rPr>
              <w:t>revise</w:t>
            </w:r>
            <w:r w:rsidRPr="006C11F2">
              <w:rPr>
                <w:rFonts w:cs="Arial"/>
              </w:rPr>
              <w:t xml:space="preserve"> the action plan </w:t>
            </w:r>
            <w:r>
              <w:rPr>
                <w:rFonts w:cs="Arial"/>
              </w:rPr>
              <w:t xml:space="preserve">in the light of your evaluation and feedback from </w:t>
            </w:r>
            <w:r w:rsidRPr="00BB4D03">
              <w:rPr>
                <w:rFonts w:cs="Arial"/>
              </w:rPr>
              <w:t>commissioning partners, the provider and relevant people in your own organisation</w:t>
            </w:r>
          </w:p>
          <w:p w:rsidR="008D7EF4" w:rsidRDefault="008D7EF4" w:rsidP="00BF1A6C">
            <w:pPr>
              <w:numPr>
                <w:ilvl w:val="0"/>
                <w:numId w:val="24"/>
              </w:numPr>
              <w:spacing w:line="360" w:lineRule="auto"/>
              <w:rPr>
                <w:rFonts w:cs="Arial"/>
              </w:rPr>
            </w:pPr>
            <w:r>
              <w:rPr>
                <w:rFonts w:cs="Arial"/>
              </w:rPr>
              <w:t>reflect on the process of improving contract performance to identify</w:t>
            </w:r>
            <w:r w:rsidRPr="00AC7D66">
              <w:rPr>
                <w:rFonts w:cs="Arial"/>
              </w:rPr>
              <w:t xml:space="preserve"> any recommendations for further action</w:t>
            </w:r>
          </w:p>
          <w:p w:rsidR="00847AD7" w:rsidRPr="002C0EC4" w:rsidRDefault="00847AD7" w:rsidP="00BF1A6C">
            <w:pPr>
              <w:autoSpaceDE w:val="0"/>
              <w:autoSpaceDN w:val="0"/>
              <w:adjustRightInd w:val="0"/>
              <w:spacing w:line="360" w:lineRule="auto"/>
              <w:rPr>
                <w:rFonts w:cs="Arial"/>
              </w:rPr>
            </w:pPr>
          </w:p>
          <w:p w:rsidR="00847AD7" w:rsidRPr="002C0EC4" w:rsidRDefault="00847AD7" w:rsidP="00BF1A6C">
            <w:pPr>
              <w:pStyle w:val="ListParagraph"/>
              <w:autoSpaceDE w:val="0"/>
              <w:autoSpaceDN w:val="0"/>
              <w:adjustRightInd w:val="0"/>
              <w:spacing w:after="0" w:line="360" w:lineRule="auto"/>
              <w:rPr>
                <w:rFonts w:ascii="Arial" w:hAnsi="Arial" w:cs="Arial"/>
                <w:lang w:eastAsia="en-GB"/>
              </w:rPr>
            </w:pPr>
          </w:p>
          <w:p w:rsidR="00A4375E" w:rsidRPr="002E43C7" w:rsidRDefault="00A4375E" w:rsidP="00BF1A6C">
            <w:pPr>
              <w:pStyle w:val="NOSBodyHeading"/>
              <w:spacing w:line="360" w:lineRule="auto"/>
            </w:pPr>
          </w:p>
          <w:p w:rsidR="00196CE5" w:rsidRPr="009B5285" w:rsidRDefault="00196CE5" w:rsidP="00BF1A6C">
            <w:pPr>
              <w:pStyle w:val="NOSBodyHeading"/>
              <w:spacing w:line="360" w:lineRule="auto"/>
              <w:rPr>
                <w:rFonts w:cs="Arial"/>
              </w:rPr>
            </w:pPr>
          </w:p>
          <w:p w:rsidR="00196CE5" w:rsidRPr="000030B9" w:rsidRDefault="00196CE5" w:rsidP="00BF1A6C">
            <w:pPr>
              <w:autoSpaceDE w:val="0"/>
              <w:autoSpaceDN w:val="0"/>
              <w:adjustRightInd w:val="0"/>
              <w:spacing w:line="360" w:lineRule="auto"/>
              <w:ind w:left="884" w:hanging="567"/>
              <w:jc w:val="both"/>
            </w:pPr>
          </w:p>
          <w:p w:rsidR="00196CE5" w:rsidRDefault="00196CE5" w:rsidP="00BF1A6C">
            <w:pPr>
              <w:pStyle w:val="NOSBodyHeading"/>
              <w:spacing w:line="360" w:lineRule="auto"/>
              <w:rPr>
                <w:b w:val="0"/>
              </w:rPr>
            </w:pPr>
          </w:p>
          <w:p w:rsidR="00196CE5" w:rsidRDefault="00196CE5" w:rsidP="00BF1A6C">
            <w:pPr>
              <w:pStyle w:val="NOSBodyHeading"/>
              <w:spacing w:line="360" w:lineRule="auto"/>
              <w:rPr>
                <w:b w:val="0"/>
              </w:rPr>
            </w:pPr>
          </w:p>
          <w:p w:rsidR="002D59F8" w:rsidRPr="001B1482" w:rsidRDefault="002D59F8" w:rsidP="00BF1A6C">
            <w:pPr>
              <w:autoSpaceDE w:val="0"/>
              <w:autoSpaceDN w:val="0"/>
              <w:adjustRightInd w:val="0"/>
              <w:spacing w:line="360" w:lineRule="auto"/>
              <w:ind w:left="884"/>
            </w:pPr>
          </w:p>
        </w:tc>
      </w:tr>
    </w:tbl>
    <w:p w:rsidR="00B8193D" w:rsidRDefault="00B8193D" w:rsidP="00C84AE6">
      <w:pPr>
        <w:spacing w:line="360" w:lineRule="auto"/>
      </w:pPr>
      <w:r>
        <w:lastRenderedPageBreak/>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811"/>
        <w:gridCol w:w="2127"/>
        <w:gridCol w:w="142"/>
        <w:gridCol w:w="141"/>
      </w:tblGrid>
      <w:tr w:rsidR="00B8193D" w:rsidTr="00847AD7">
        <w:trPr>
          <w:gridAfter w:val="1"/>
          <w:wAfter w:w="141" w:type="dxa"/>
        </w:trPr>
        <w:tc>
          <w:tcPr>
            <w:tcW w:w="2269" w:type="dxa"/>
          </w:tcPr>
          <w:p w:rsidR="00B8193D" w:rsidRDefault="00B8193D" w:rsidP="00BF1A6C">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717CC3" w:rsidRPr="00717CC3" w:rsidRDefault="00717CC3"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BF1A6C" w:rsidRDefault="00BF1A6C" w:rsidP="00BF1A6C">
            <w:pPr>
              <w:spacing w:line="360" w:lineRule="auto"/>
            </w:pPr>
          </w:p>
          <w:p w:rsidR="00BF1A6C" w:rsidRDefault="00BF1A6C" w:rsidP="00BF1A6C">
            <w:pPr>
              <w:spacing w:line="360" w:lineRule="auto"/>
            </w:pPr>
          </w:p>
          <w:p w:rsidR="00A726B7" w:rsidRDefault="00AD54DB" w:rsidP="00BF1A6C">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A726B7" w:rsidRPr="00B8193D">
              <w:rPr>
                <w:b w:val="0"/>
                <w:color w:val="5979CD" w:themeColor="text1" w:themeTint="99"/>
                <w:sz w:val="22"/>
                <w:szCs w:val="22"/>
              </w:rPr>
              <w:t>ou</w:t>
            </w:r>
            <w:r w:rsidR="00A726B7">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717CC3" w:rsidRDefault="00717CC3"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C555E7" w:rsidRDefault="00C555E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D54DB" w:rsidP="00BF1A6C">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A726B7" w:rsidRPr="00B8193D">
              <w:rPr>
                <w:b w:val="0"/>
                <w:color w:val="5979CD" w:themeColor="text1" w:themeTint="99"/>
                <w:sz w:val="22"/>
                <w:szCs w:val="22"/>
              </w:rPr>
              <w:t>ou</w:t>
            </w:r>
            <w:r w:rsidR="00A726B7">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spacing w:line="360" w:lineRule="auto"/>
            </w:pPr>
          </w:p>
          <w:p w:rsidR="00A726B7" w:rsidRDefault="00A726B7" w:rsidP="00BF1A6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BF1A6C">
            <w:pPr>
              <w:spacing w:line="360" w:lineRule="auto"/>
            </w:pPr>
          </w:p>
          <w:p w:rsidR="00B8193D" w:rsidRPr="00B8193D" w:rsidRDefault="00B8193D" w:rsidP="00BF1A6C">
            <w:pPr>
              <w:spacing w:line="360" w:lineRule="auto"/>
            </w:pPr>
          </w:p>
        </w:tc>
        <w:tc>
          <w:tcPr>
            <w:tcW w:w="8080" w:type="dxa"/>
            <w:gridSpan w:val="3"/>
          </w:tcPr>
          <w:p w:rsidR="007837AE" w:rsidRPr="00045209" w:rsidRDefault="007837AE" w:rsidP="00BF1A6C">
            <w:pPr>
              <w:tabs>
                <w:tab w:val="num" w:pos="884"/>
              </w:tabs>
              <w:spacing w:line="360" w:lineRule="auto"/>
              <w:ind w:left="317"/>
              <w:rPr>
                <w:rFonts w:cs="Arial"/>
                <w:b/>
              </w:rPr>
            </w:pPr>
            <w:r>
              <w:rPr>
                <w:rFonts w:cs="Arial"/>
                <w:b/>
              </w:rPr>
              <w:lastRenderedPageBreak/>
              <w:t>Specific to this NOS</w:t>
            </w:r>
          </w:p>
          <w:p w:rsidR="007837AE" w:rsidRDefault="007837AE" w:rsidP="00BF1A6C">
            <w:pPr>
              <w:tabs>
                <w:tab w:val="num" w:pos="884"/>
              </w:tabs>
              <w:spacing w:line="360" w:lineRule="auto"/>
              <w:rPr>
                <w:rFonts w:cs="Arial"/>
              </w:rPr>
            </w:pPr>
          </w:p>
          <w:p w:rsidR="00717CC3" w:rsidRDefault="00717CC3" w:rsidP="00BF1A6C">
            <w:pPr>
              <w:tabs>
                <w:tab w:val="num" w:pos="884"/>
              </w:tabs>
              <w:spacing w:line="360" w:lineRule="auto"/>
              <w:rPr>
                <w:rFonts w:cs="Arial"/>
              </w:rPr>
            </w:pPr>
          </w:p>
          <w:p w:rsidR="008D7EF4" w:rsidRDefault="008D7EF4" w:rsidP="00BF1A6C">
            <w:pPr>
              <w:pStyle w:val="ListParagraph"/>
              <w:numPr>
                <w:ilvl w:val="0"/>
                <w:numId w:val="28"/>
              </w:numPr>
              <w:spacing w:line="360" w:lineRule="auto"/>
              <w:rPr>
                <w:rFonts w:ascii="Arial" w:hAnsi="Arial" w:cs="Arial"/>
              </w:rPr>
            </w:pPr>
            <w:r>
              <w:rPr>
                <w:rFonts w:ascii="Arial" w:hAnsi="Arial" w:cs="Arial"/>
              </w:rPr>
              <w:t>how provider</w:t>
            </w:r>
            <w:r w:rsidRPr="0035296E">
              <w:rPr>
                <w:rFonts w:ascii="Arial" w:hAnsi="Arial" w:cs="Arial"/>
              </w:rPr>
              <w:t xml:space="preserve"> performance </w:t>
            </w:r>
            <w:r>
              <w:rPr>
                <w:rFonts w:ascii="Arial" w:hAnsi="Arial" w:cs="Arial"/>
              </w:rPr>
              <w:t xml:space="preserve">relates to the achievement of outcomes </w:t>
            </w:r>
          </w:p>
          <w:p w:rsidR="008D7EF4" w:rsidRPr="0035296E" w:rsidRDefault="008D7EF4" w:rsidP="00BF1A6C">
            <w:pPr>
              <w:pStyle w:val="ListParagraph"/>
              <w:numPr>
                <w:ilvl w:val="0"/>
                <w:numId w:val="28"/>
              </w:numPr>
              <w:spacing w:line="360" w:lineRule="auto"/>
              <w:rPr>
                <w:rFonts w:ascii="Arial" w:hAnsi="Arial" w:cs="Arial"/>
              </w:rPr>
            </w:pPr>
            <w:r>
              <w:rPr>
                <w:rFonts w:ascii="Arial" w:hAnsi="Arial" w:cs="Arial"/>
              </w:rPr>
              <w:t>t</w:t>
            </w:r>
            <w:r w:rsidRPr="0035296E">
              <w:rPr>
                <w:rFonts w:ascii="Arial" w:hAnsi="Arial" w:cs="Arial"/>
              </w:rPr>
              <w:t xml:space="preserve">he importance of working alongside </w:t>
            </w:r>
            <w:r>
              <w:rPr>
                <w:rFonts w:ascii="Arial" w:hAnsi="Arial" w:cs="Arial"/>
              </w:rPr>
              <w:t>provide</w:t>
            </w:r>
            <w:r w:rsidRPr="0035296E">
              <w:rPr>
                <w:rFonts w:ascii="Arial" w:hAnsi="Arial" w:cs="Arial"/>
              </w:rPr>
              <w:t>rs to try to improve performance</w:t>
            </w:r>
          </w:p>
          <w:p w:rsidR="008D7EF4" w:rsidRDefault="008D7EF4" w:rsidP="00BF1A6C">
            <w:pPr>
              <w:pStyle w:val="ListParagraph"/>
              <w:numPr>
                <w:ilvl w:val="0"/>
                <w:numId w:val="28"/>
              </w:numPr>
              <w:spacing w:line="360" w:lineRule="auto"/>
              <w:rPr>
                <w:rFonts w:ascii="Arial" w:hAnsi="Arial" w:cs="Arial"/>
              </w:rPr>
            </w:pPr>
            <w:r w:rsidRPr="0035296E">
              <w:rPr>
                <w:rFonts w:ascii="Arial" w:hAnsi="Arial" w:cs="Arial"/>
              </w:rPr>
              <w:t xml:space="preserve">factors that can cause a </w:t>
            </w:r>
            <w:r>
              <w:rPr>
                <w:rFonts w:ascii="Arial" w:hAnsi="Arial" w:cs="Arial"/>
              </w:rPr>
              <w:t xml:space="preserve">provider to under-perform and how to address these </w:t>
            </w:r>
          </w:p>
          <w:p w:rsidR="008D7EF4" w:rsidRDefault="008D7EF4" w:rsidP="00BF1A6C">
            <w:pPr>
              <w:pStyle w:val="ListParagraph"/>
              <w:numPr>
                <w:ilvl w:val="0"/>
                <w:numId w:val="28"/>
              </w:numPr>
              <w:spacing w:line="360" w:lineRule="auto"/>
              <w:rPr>
                <w:rFonts w:ascii="Arial" w:hAnsi="Arial" w:cs="Arial"/>
              </w:rPr>
            </w:pPr>
            <w:r w:rsidRPr="0035296E">
              <w:rPr>
                <w:rFonts w:ascii="Arial" w:hAnsi="Arial" w:cs="Arial"/>
              </w:rPr>
              <w:t xml:space="preserve">how to access support </w:t>
            </w:r>
            <w:r>
              <w:rPr>
                <w:rFonts w:ascii="Arial" w:hAnsi="Arial" w:cs="Arial"/>
              </w:rPr>
              <w:t>for</w:t>
            </w:r>
            <w:r w:rsidRPr="0035296E">
              <w:rPr>
                <w:rFonts w:ascii="Arial" w:hAnsi="Arial" w:cs="Arial"/>
              </w:rPr>
              <w:t xml:space="preserve"> </w:t>
            </w:r>
            <w:r>
              <w:rPr>
                <w:rFonts w:ascii="Arial" w:hAnsi="Arial" w:cs="Arial"/>
              </w:rPr>
              <w:t>providers</w:t>
            </w:r>
            <w:r w:rsidRPr="0035296E">
              <w:rPr>
                <w:rFonts w:ascii="Arial" w:hAnsi="Arial" w:cs="Arial"/>
              </w:rPr>
              <w:t xml:space="preserve"> that need to improve their </w:t>
            </w:r>
            <w:r>
              <w:rPr>
                <w:rFonts w:ascii="Arial" w:hAnsi="Arial" w:cs="Arial"/>
              </w:rPr>
              <w:t>performance</w:t>
            </w:r>
          </w:p>
          <w:p w:rsidR="008D7EF4" w:rsidRDefault="008D7EF4" w:rsidP="00BF1A6C">
            <w:pPr>
              <w:pStyle w:val="ListParagraph"/>
              <w:numPr>
                <w:ilvl w:val="0"/>
                <w:numId w:val="28"/>
              </w:numPr>
              <w:spacing w:line="360" w:lineRule="auto"/>
              <w:rPr>
                <w:rFonts w:ascii="Arial" w:hAnsi="Arial" w:cs="Arial"/>
              </w:rPr>
            </w:pPr>
            <w:r>
              <w:rPr>
                <w:rFonts w:ascii="Arial" w:hAnsi="Arial" w:cs="Arial"/>
              </w:rPr>
              <w:t xml:space="preserve">how to analyse the implications of </w:t>
            </w:r>
            <w:r w:rsidRPr="0035296E">
              <w:rPr>
                <w:rFonts w:ascii="Arial" w:hAnsi="Arial" w:cs="Arial"/>
              </w:rPr>
              <w:t>contract</w:t>
            </w:r>
            <w:r>
              <w:rPr>
                <w:rFonts w:ascii="Arial" w:hAnsi="Arial" w:cs="Arial"/>
              </w:rPr>
              <w:t xml:space="preserve"> type and structure for managing performance</w:t>
            </w:r>
          </w:p>
          <w:p w:rsidR="007837AE" w:rsidRPr="00A37315" w:rsidRDefault="007837AE" w:rsidP="00BF1A6C">
            <w:pPr>
              <w:pStyle w:val="NOSNumberList"/>
              <w:numPr>
                <w:ilvl w:val="0"/>
                <w:numId w:val="0"/>
              </w:numPr>
              <w:spacing w:line="360" w:lineRule="auto"/>
              <w:ind w:left="884" w:hanging="567"/>
              <w:rPr>
                <w:rFonts w:cs="Arial"/>
                <w:b/>
              </w:rPr>
            </w:pPr>
            <w:r w:rsidRPr="00A37315">
              <w:rPr>
                <w:rFonts w:cs="Arial"/>
                <w:b/>
              </w:rPr>
              <w:t>Rights</w:t>
            </w:r>
          </w:p>
          <w:p w:rsidR="007837AE" w:rsidRDefault="007837AE" w:rsidP="00BF1A6C">
            <w:pPr>
              <w:pStyle w:val="NOSNumberList"/>
              <w:numPr>
                <w:ilvl w:val="0"/>
                <w:numId w:val="0"/>
              </w:numPr>
              <w:spacing w:line="360" w:lineRule="auto"/>
              <w:ind w:left="743"/>
              <w:rPr>
                <w:rFonts w:cs="Arial"/>
                <w:b/>
              </w:rPr>
            </w:pPr>
          </w:p>
          <w:p w:rsidR="007837AE" w:rsidRDefault="007837AE" w:rsidP="00BF1A6C">
            <w:pPr>
              <w:numPr>
                <w:ilvl w:val="0"/>
                <w:numId w:val="28"/>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BF1A6C">
            <w:pPr>
              <w:numPr>
                <w:ilvl w:val="0"/>
                <w:numId w:val="28"/>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BF1A6C">
            <w:pPr>
              <w:numPr>
                <w:ilvl w:val="0"/>
                <w:numId w:val="28"/>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BF1A6C">
            <w:pPr>
              <w:pStyle w:val="ListParagraph"/>
              <w:numPr>
                <w:ilvl w:val="0"/>
                <w:numId w:val="28"/>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BF1A6C">
            <w:pPr>
              <w:pStyle w:val="NOSNumberList"/>
              <w:numPr>
                <w:ilvl w:val="0"/>
                <w:numId w:val="28"/>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BF1A6C">
            <w:pPr>
              <w:numPr>
                <w:ilvl w:val="0"/>
                <w:numId w:val="28"/>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Default="007837AE" w:rsidP="00BF1A6C">
            <w:pPr>
              <w:pStyle w:val="NOSNumberList"/>
              <w:numPr>
                <w:ilvl w:val="0"/>
                <w:numId w:val="0"/>
              </w:numPr>
              <w:spacing w:line="360" w:lineRule="auto"/>
              <w:ind w:left="357"/>
              <w:rPr>
                <w:rFonts w:cs="Arial"/>
              </w:rPr>
            </w:pPr>
          </w:p>
          <w:p w:rsidR="007837AE" w:rsidRPr="00A37315" w:rsidRDefault="007837AE" w:rsidP="00BF1A6C">
            <w:pPr>
              <w:pStyle w:val="NOSNumberList"/>
              <w:numPr>
                <w:ilvl w:val="0"/>
                <w:numId w:val="0"/>
              </w:numPr>
              <w:spacing w:line="360" w:lineRule="auto"/>
              <w:ind w:left="924" w:hanging="567"/>
              <w:rPr>
                <w:rFonts w:cs="Arial"/>
                <w:b/>
              </w:rPr>
            </w:pPr>
            <w:r w:rsidRPr="00A37315">
              <w:rPr>
                <w:rFonts w:cs="Arial"/>
                <w:b/>
              </w:rPr>
              <w:t>Safeguarding</w:t>
            </w:r>
          </w:p>
          <w:p w:rsidR="007837AE" w:rsidRPr="00A37315" w:rsidRDefault="007837AE" w:rsidP="00BF1A6C">
            <w:pPr>
              <w:pStyle w:val="NOSNumberList"/>
              <w:numPr>
                <w:ilvl w:val="0"/>
                <w:numId w:val="0"/>
              </w:numPr>
              <w:spacing w:line="360" w:lineRule="auto"/>
              <w:ind w:left="743"/>
              <w:rPr>
                <w:rFonts w:cs="Arial"/>
                <w:b/>
              </w:rPr>
            </w:pPr>
          </w:p>
          <w:p w:rsidR="007837AE" w:rsidRPr="00A37315" w:rsidRDefault="007837AE" w:rsidP="00BF1A6C">
            <w:pPr>
              <w:numPr>
                <w:ilvl w:val="0"/>
                <w:numId w:val="28"/>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w:t>
            </w:r>
            <w:r w:rsidRPr="00A37315">
              <w:rPr>
                <w:rFonts w:cs="Arial"/>
              </w:rPr>
              <w:lastRenderedPageBreak/>
              <w:t>children, young people and adults</w:t>
            </w:r>
          </w:p>
          <w:p w:rsidR="007837AE" w:rsidRPr="00A37315" w:rsidRDefault="007837AE" w:rsidP="00BF1A6C">
            <w:pPr>
              <w:pStyle w:val="NOSNumberList"/>
              <w:numPr>
                <w:ilvl w:val="0"/>
                <w:numId w:val="28"/>
              </w:numPr>
              <w:spacing w:line="360" w:lineRule="auto"/>
              <w:rPr>
                <w:rFonts w:cs="Arial"/>
              </w:rPr>
            </w:pPr>
            <w:r w:rsidRPr="00A37315">
              <w:rPr>
                <w:rFonts w:cs="Arial"/>
              </w:rPr>
              <w:t>the responsibility that everyone has to raise concerns about possible harm or abuse, poor or discriminatory practices</w:t>
            </w:r>
          </w:p>
          <w:p w:rsidR="007837AE" w:rsidRPr="00A37315" w:rsidRDefault="007837AE" w:rsidP="00BF1A6C">
            <w:pPr>
              <w:pStyle w:val="NOSNumberList"/>
              <w:numPr>
                <w:ilvl w:val="0"/>
                <w:numId w:val="28"/>
              </w:numPr>
              <w:spacing w:line="360" w:lineRule="auto"/>
              <w:rPr>
                <w:rFonts w:cs="Arial"/>
              </w:rPr>
            </w:pPr>
            <w:r w:rsidRPr="00A37315">
              <w:rPr>
                <w:rFonts w:cs="Arial"/>
              </w:rPr>
              <w:t>indicators of potential harm or abuse</w:t>
            </w:r>
          </w:p>
          <w:p w:rsidR="007837AE" w:rsidRPr="00A37315" w:rsidRDefault="007837AE" w:rsidP="00BF1A6C">
            <w:pPr>
              <w:pStyle w:val="NOSNumberList"/>
              <w:numPr>
                <w:ilvl w:val="0"/>
                <w:numId w:val="28"/>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837AE" w:rsidRPr="00A37315" w:rsidRDefault="007837AE" w:rsidP="00BF1A6C">
            <w:pPr>
              <w:pStyle w:val="NOSNumberList"/>
              <w:numPr>
                <w:ilvl w:val="0"/>
                <w:numId w:val="28"/>
              </w:numPr>
              <w:spacing w:line="360" w:lineRule="auto"/>
              <w:rPr>
                <w:rFonts w:cs="Arial"/>
              </w:rPr>
            </w:pPr>
            <w:r w:rsidRPr="00A37315">
              <w:rPr>
                <w:rFonts w:cs="Arial"/>
              </w:rPr>
              <w:t>how to support others who have expressed concern about harm or abuse</w:t>
            </w:r>
          </w:p>
          <w:p w:rsidR="007837AE" w:rsidRPr="00A37315" w:rsidRDefault="007837AE" w:rsidP="00BF1A6C">
            <w:pPr>
              <w:pStyle w:val="NOSNumberList"/>
              <w:numPr>
                <w:ilvl w:val="0"/>
                <w:numId w:val="28"/>
              </w:numPr>
              <w:spacing w:line="360" w:lineRule="auto"/>
              <w:rPr>
                <w:rFonts w:cs="Arial"/>
              </w:rPr>
            </w:pPr>
            <w:r w:rsidRPr="00A37315">
              <w:rPr>
                <w:rFonts w:cs="Arial"/>
              </w:rPr>
              <w:t>what to do if you have reported concerns but no action is taken to address them</w:t>
            </w:r>
          </w:p>
          <w:p w:rsidR="007837AE" w:rsidRPr="00A37315" w:rsidRDefault="007837AE" w:rsidP="00BF1A6C">
            <w:pPr>
              <w:pStyle w:val="NOSNumberList"/>
              <w:numPr>
                <w:ilvl w:val="0"/>
                <w:numId w:val="0"/>
              </w:numPr>
              <w:spacing w:line="360" w:lineRule="auto"/>
              <w:ind w:left="743"/>
              <w:rPr>
                <w:rFonts w:cs="Arial"/>
              </w:rPr>
            </w:pPr>
          </w:p>
          <w:p w:rsidR="007837AE" w:rsidRPr="00A37315" w:rsidRDefault="007837AE" w:rsidP="00BF1A6C">
            <w:pPr>
              <w:pStyle w:val="knowbull"/>
              <w:spacing w:line="360" w:lineRule="auto"/>
              <w:ind w:left="924" w:hanging="567"/>
              <w:rPr>
                <w:b/>
                <w:sz w:val="22"/>
                <w:szCs w:val="22"/>
              </w:rPr>
            </w:pPr>
            <w:r w:rsidRPr="00A37315">
              <w:rPr>
                <w:b/>
                <w:sz w:val="22"/>
                <w:szCs w:val="22"/>
              </w:rPr>
              <w:t>Sustainability</w:t>
            </w:r>
          </w:p>
          <w:p w:rsidR="007837AE" w:rsidRPr="00A37315" w:rsidRDefault="007837AE" w:rsidP="00BF1A6C">
            <w:pPr>
              <w:pStyle w:val="knowbull"/>
              <w:spacing w:line="360" w:lineRule="auto"/>
              <w:ind w:left="743" w:hanging="567"/>
              <w:rPr>
                <w:b/>
                <w:sz w:val="22"/>
                <w:szCs w:val="22"/>
              </w:rPr>
            </w:pPr>
          </w:p>
          <w:p w:rsidR="007837AE" w:rsidRPr="00A37315" w:rsidRDefault="007837AE" w:rsidP="00BF1A6C">
            <w:pPr>
              <w:numPr>
                <w:ilvl w:val="0"/>
                <w:numId w:val="28"/>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BF1A6C">
            <w:pPr>
              <w:numPr>
                <w:ilvl w:val="0"/>
                <w:numId w:val="28"/>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BF1A6C">
            <w:pPr>
              <w:numPr>
                <w:ilvl w:val="0"/>
                <w:numId w:val="28"/>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BF1A6C">
            <w:pPr>
              <w:numPr>
                <w:ilvl w:val="0"/>
                <w:numId w:val="28"/>
              </w:numPr>
              <w:spacing w:line="360" w:lineRule="auto"/>
              <w:contextualSpacing/>
              <w:rPr>
                <w:rFonts w:cs="Arial"/>
              </w:rPr>
            </w:pPr>
            <w:r w:rsidRPr="00A37315">
              <w:rPr>
                <w:rFonts w:cs="Arial"/>
              </w:rPr>
              <w:t>how to develop sustainable new ideas in your area of responsibility</w:t>
            </w:r>
          </w:p>
          <w:p w:rsidR="007837AE" w:rsidRPr="00A37315" w:rsidRDefault="007837AE" w:rsidP="00BF1A6C">
            <w:pPr>
              <w:pStyle w:val="NOSBodyHeading"/>
              <w:spacing w:line="360" w:lineRule="auto"/>
              <w:rPr>
                <w:rFonts w:cs="Arial"/>
              </w:rPr>
            </w:pPr>
          </w:p>
          <w:p w:rsidR="007837AE" w:rsidRPr="00A37315" w:rsidRDefault="007837AE" w:rsidP="00BF1A6C">
            <w:pPr>
              <w:pStyle w:val="NOSBodyHeading"/>
              <w:spacing w:line="360" w:lineRule="auto"/>
              <w:ind w:left="924" w:hanging="567"/>
              <w:rPr>
                <w:rFonts w:cs="Arial"/>
              </w:rPr>
            </w:pPr>
            <w:r w:rsidRPr="00A37315">
              <w:rPr>
                <w:rFonts w:cs="Arial"/>
              </w:rPr>
              <w:t>Partnership working</w:t>
            </w:r>
          </w:p>
          <w:p w:rsidR="007837AE" w:rsidRPr="00A37315" w:rsidRDefault="007837AE" w:rsidP="00BF1A6C">
            <w:pPr>
              <w:pStyle w:val="NOSBodyHeading"/>
              <w:spacing w:line="360" w:lineRule="auto"/>
              <w:ind w:left="743" w:hanging="567"/>
              <w:rPr>
                <w:rFonts w:cs="Arial"/>
              </w:rPr>
            </w:pPr>
          </w:p>
          <w:p w:rsidR="007837AE" w:rsidRPr="00A37315" w:rsidRDefault="007837AE" w:rsidP="00BF1A6C">
            <w:pPr>
              <w:pStyle w:val="ListParagraph"/>
              <w:numPr>
                <w:ilvl w:val="0"/>
                <w:numId w:val="28"/>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BF1A6C">
            <w:pPr>
              <w:numPr>
                <w:ilvl w:val="0"/>
                <w:numId w:val="28"/>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BF1A6C">
            <w:pPr>
              <w:numPr>
                <w:ilvl w:val="0"/>
                <w:numId w:val="28"/>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BF1A6C">
            <w:pPr>
              <w:numPr>
                <w:ilvl w:val="0"/>
                <w:numId w:val="28"/>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BF1A6C">
            <w:pPr>
              <w:pStyle w:val="NOSNumberList"/>
              <w:numPr>
                <w:ilvl w:val="0"/>
                <w:numId w:val="28"/>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7837AE" w:rsidRPr="008A5E5F" w:rsidRDefault="007837AE" w:rsidP="00BF1A6C">
            <w:pPr>
              <w:numPr>
                <w:ilvl w:val="0"/>
                <w:numId w:val="28"/>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BF1A6C">
            <w:pPr>
              <w:numPr>
                <w:ilvl w:val="0"/>
                <w:numId w:val="28"/>
              </w:numPr>
              <w:spacing w:line="360" w:lineRule="auto"/>
              <w:rPr>
                <w:rFonts w:cs="Arial"/>
              </w:rPr>
            </w:pPr>
            <w:r w:rsidRPr="008A5E5F">
              <w:rPr>
                <w:rFonts w:cs="Arial"/>
              </w:rPr>
              <w:t xml:space="preserve">how to analyse the drivers and constraints that impact on businesses </w:t>
            </w:r>
            <w:r w:rsidRPr="008A5E5F">
              <w:rPr>
                <w:rFonts w:cs="Arial"/>
              </w:rPr>
              <w:lastRenderedPageBreak/>
              <w:t xml:space="preserve">and third sector organisations </w:t>
            </w:r>
          </w:p>
          <w:p w:rsidR="007837AE" w:rsidRPr="008A5E5F" w:rsidRDefault="007837AE" w:rsidP="00BF1A6C">
            <w:pPr>
              <w:numPr>
                <w:ilvl w:val="0"/>
                <w:numId w:val="28"/>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BF1A6C">
            <w:pPr>
              <w:numPr>
                <w:ilvl w:val="0"/>
                <w:numId w:val="28"/>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BF1A6C">
            <w:pPr>
              <w:pStyle w:val="NOSNumberList"/>
              <w:numPr>
                <w:ilvl w:val="0"/>
                <w:numId w:val="28"/>
              </w:numPr>
              <w:spacing w:line="360" w:lineRule="auto"/>
              <w:rPr>
                <w:rFonts w:cs="Arial"/>
              </w:rPr>
            </w:pPr>
            <w:r w:rsidRPr="00A37315">
              <w:rPr>
                <w:rFonts w:cs="Arial"/>
              </w:rPr>
              <w:t>how to use and develop integrated policies, procedures, guidance and protocols with others involved in partnerships</w:t>
            </w:r>
          </w:p>
          <w:p w:rsidR="007837AE" w:rsidRPr="00A37315" w:rsidRDefault="007837AE" w:rsidP="00BF1A6C">
            <w:pPr>
              <w:pStyle w:val="NOSNumberList"/>
              <w:numPr>
                <w:ilvl w:val="0"/>
                <w:numId w:val="28"/>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BF1A6C">
            <w:pPr>
              <w:pStyle w:val="NOSNumberList"/>
              <w:numPr>
                <w:ilvl w:val="0"/>
                <w:numId w:val="28"/>
              </w:numPr>
              <w:spacing w:line="360" w:lineRule="auto"/>
              <w:rPr>
                <w:rFonts w:cs="Arial"/>
              </w:rPr>
            </w:pPr>
            <w:r w:rsidRPr="00A37315">
              <w:rPr>
                <w:rFonts w:cs="Arial"/>
              </w:rPr>
              <w:t>how to evaluate effective partnership working</w:t>
            </w:r>
          </w:p>
          <w:p w:rsidR="007837AE" w:rsidRPr="00A37315" w:rsidRDefault="007837AE" w:rsidP="00BF1A6C">
            <w:pPr>
              <w:spacing w:line="360" w:lineRule="auto"/>
              <w:contextualSpacing/>
              <w:rPr>
                <w:rFonts w:cs="Arial"/>
                <w:b/>
              </w:rPr>
            </w:pPr>
          </w:p>
          <w:p w:rsidR="007837AE" w:rsidRPr="00A37315" w:rsidRDefault="007837AE" w:rsidP="00BF1A6C">
            <w:pPr>
              <w:pStyle w:val="knowbull"/>
              <w:spacing w:line="360" w:lineRule="auto"/>
              <w:ind w:left="924" w:hanging="567"/>
              <w:rPr>
                <w:b/>
                <w:sz w:val="22"/>
                <w:szCs w:val="22"/>
              </w:rPr>
            </w:pPr>
            <w:r w:rsidRPr="00A37315">
              <w:rPr>
                <w:b/>
                <w:sz w:val="22"/>
                <w:szCs w:val="22"/>
              </w:rPr>
              <w:t>Risk management</w:t>
            </w:r>
          </w:p>
          <w:p w:rsidR="007837AE" w:rsidRPr="00A37315" w:rsidRDefault="007837AE" w:rsidP="00BF1A6C">
            <w:pPr>
              <w:pStyle w:val="knowbull"/>
              <w:spacing w:line="360" w:lineRule="auto"/>
              <w:ind w:left="743" w:hanging="567"/>
              <w:rPr>
                <w:b/>
                <w:sz w:val="22"/>
                <w:szCs w:val="22"/>
              </w:rPr>
            </w:pPr>
          </w:p>
          <w:p w:rsidR="007837AE" w:rsidRPr="00852194" w:rsidRDefault="007837AE" w:rsidP="00BF1A6C">
            <w:pPr>
              <w:numPr>
                <w:ilvl w:val="0"/>
                <w:numId w:val="28"/>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BF1A6C">
            <w:pPr>
              <w:pStyle w:val="NOSNumberList"/>
              <w:numPr>
                <w:ilvl w:val="0"/>
                <w:numId w:val="28"/>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BF1A6C">
            <w:pPr>
              <w:pStyle w:val="NOSNumberList"/>
              <w:numPr>
                <w:ilvl w:val="0"/>
                <w:numId w:val="28"/>
              </w:numPr>
              <w:spacing w:line="360" w:lineRule="auto"/>
              <w:rPr>
                <w:rFonts w:cs="Arial"/>
              </w:rPr>
            </w:pPr>
            <w:r w:rsidRPr="00A37315">
              <w:rPr>
                <w:rFonts w:cs="Arial"/>
              </w:rPr>
              <w:t>how to develop practice that facilitates positive risk-taking</w:t>
            </w:r>
          </w:p>
          <w:p w:rsidR="007837AE" w:rsidRPr="00A37315" w:rsidRDefault="007837AE" w:rsidP="00BF1A6C">
            <w:pPr>
              <w:pStyle w:val="NOSNumberList"/>
              <w:numPr>
                <w:ilvl w:val="0"/>
                <w:numId w:val="0"/>
              </w:numPr>
              <w:spacing w:line="360" w:lineRule="auto"/>
              <w:ind w:left="567"/>
              <w:rPr>
                <w:rFonts w:cs="Arial"/>
              </w:rPr>
            </w:pPr>
          </w:p>
          <w:p w:rsidR="007837AE" w:rsidRPr="00A37315" w:rsidRDefault="007837AE" w:rsidP="00BF1A6C">
            <w:pPr>
              <w:pStyle w:val="NOSNumberList"/>
              <w:numPr>
                <w:ilvl w:val="0"/>
                <w:numId w:val="0"/>
              </w:numPr>
              <w:spacing w:line="360" w:lineRule="auto"/>
              <w:ind w:left="924" w:hanging="567"/>
              <w:rPr>
                <w:rFonts w:cs="Arial"/>
                <w:b/>
              </w:rPr>
            </w:pPr>
            <w:r w:rsidRPr="00A37315">
              <w:rPr>
                <w:rFonts w:cs="Arial"/>
                <w:b/>
              </w:rPr>
              <w:t>Your practice</w:t>
            </w:r>
          </w:p>
          <w:p w:rsidR="007837AE" w:rsidRPr="00A37315" w:rsidRDefault="007837AE" w:rsidP="00BF1A6C">
            <w:pPr>
              <w:pStyle w:val="NOSNumberList"/>
              <w:numPr>
                <w:ilvl w:val="0"/>
                <w:numId w:val="0"/>
              </w:numPr>
              <w:spacing w:line="360" w:lineRule="auto"/>
              <w:ind w:left="743"/>
              <w:rPr>
                <w:rFonts w:cs="Arial"/>
                <w:b/>
              </w:rPr>
            </w:pPr>
          </w:p>
          <w:p w:rsidR="007837AE" w:rsidRPr="00A15F12" w:rsidRDefault="007837AE" w:rsidP="00BF1A6C">
            <w:pPr>
              <w:pStyle w:val="NOSNumberList"/>
              <w:numPr>
                <w:ilvl w:val="0"/>
                <w:numId w:val="28"/>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BF1A6C">
            <w:pPr>
              <w:pStyle w:val="NOSNumberList"/>
              <w:numPr>
                <w:ilvl w:val="0"/>
                <w:numId w:val="28"/>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BF1A6C">
            <w:pPr>
              <w:pStyle w:val="NOSNumberList"/>
              <w:numPr>
                <w:ilvl w:val="0"/>
                <w:numId w:val="28"/>
              </w:numPr>
              <w:spacing w:line="360" w:lineRule="auto"/>
              <w:rPr>
                <w:rFonts w:cs="Arial"/>
              </w:rPr>
            </w:pPr>
            <w:r w:rsidRPr="00A37315">
              <w:rPr>
                <w:rFonts w:cs="Arial"/>
              </w:rPr>
              <w:t>how to access accurate interpretations of legal and regulatory requirements</w:t>
            </w:r>
          </w:p>
          <w:p w:rsidR="007837AE" w:rsidRDefault="007837AE" w:rsidP="00BF1A6C">
            <w:pPr>
              <w:numPr>
                <w:ilvl w:val="0"/>
                <w:numId w:val="28"/>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BF1A6C">
            <w:pPr>
              <w:pStyle w:val="NOSNumberList"/>
              <w:numPr>
                <w:ilvl w:val="0"/>
                <w:numId w:val="28"/>
              </w:numPr>
              <w:spacing w:line="360" w:lineRule="auto"/>
              <w:rPr>
                <w:rFonts w:cs="Arial"/>
              </w:rPr>
            </w:pPr>
            <w:r w:rsidRPr="00A37315">
              <w:rPr>
                <w:rFonts w:cs="Arial"/>
              </w:rPr>
              <w:lastRenderedPageBreak/>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BF1A6C">
            <w:pPr>
              <w:pStyle w:val="ListParagraph"/>
              <w:numPr>
                <w:ilvl w:val="0"/>
                <w:numId w:val="28"/>
              </w:numPr>
              <w:spacing w:after="0" w:line="360" w:lineRule="auto"/>
              <w:rPr>
                <w:rFonts w:ascii="Arial" w:hAnsi="Arial" w:cs="Arial"/>
              </w:rPr>
            </w:pPr>
            <w:r w:rsidRPr="00A37315">
              <w:rPr>
                <w:rFonts w:ascii="Arial" w:hAnsi="Arial" w:cs="Arial"/>
              </w:rPr>
              <w:t>how to identify priorities and contribute to priority setting</w:t>
            </w:r>
          </w:p>
          <w:p w:rsidR="007837AE" w:rsidRPr="00C00BF9" w:rsidRDefault="007837AE" w:rsidP="00BF1A6C">
            <w:pPr>
              <w:numPr>
                <w:ilvl w:val="0"/>
                <w:numId w:val="28"/>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837AE" w:rsidRPr="00C00BF9" w:rsidRDefault="007837AE" w:rsidP="00BF1A6C">
            <w:pPr>
              <w:numPr>
                <w:ilvl w:val="0"/>
                <w:numId w:val="28"/>
              </w:numPr>
              <w:spacing w:line="360" w:lineRule="auto"/>
              <w:rPr>
                <w:rFonts w:cs="Arial"/>
              </w:rPr>
            </w:pPr>
            <w:r w:rsidRPr="00A37315">
              <w:rPr>
                <w:rFonts w:cs="Arial"/>
              </w:rPr>
              <w:t xml:space="preserve">how to evaluate different methods and approaches of measuring the achievement of outcomes </w:t>
            </w:r>
          </w:p>
          <w:p w:rsidR="007837AE" w:rsidRPr="00A37315" w:rsidRDefault="007837AE" w:rsidP="00BF1A6C">
            <w:pPr>
              <w:numPr>
                <w:ilvl w:val="0"/>
                <w:numId w:val="28"/>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BF1A6C">
            <w:pPr>
              <w:pStyle w:val="ListParagraph"/>
              <w:numPr>
                <w:ilvl w:val="0"/>
                <w:numId w:val="28"/>
              </w:numPr>
              <w:spacing w:after="0" w:line="360" w:lineRule="auto"/>
              <w:rPr>
                <w:rFonts w:ascii="Arial" w:hAnsi="Arial" w:cs="Arial"/>
              </w:rPr>
            </w:pPr>
            <w:r>
              <w:rPr>
                <w:rFonts w:ascii="Arial" w:hAnsi="Arial" w:cs="Arial"/>
              </w:rPr>
              <w:t>how to manage agreed transformations for service provision</w:t>
            </w:r>
          </w:p>
          <w:p w:rsidR="007837AE" w:rsidRDefault="007837AE" w:rsidP="00BF1A6C">
            <w:pPr>
              <w:pStyle w:val="NOSNumberList"/>
              <w:numPr>
                <w:ilvl w:val="0"/>
                <w:numId w:val="28"/>
              </w:numPr>
              <w:spacing w:line="360" w:lineRule="auto"/>
              <w:rPr>
                <w:rFonts w:cs="Arial"/>
              </w:rPr>
            </w:pPr>
            <w:r w:rsidRPr="00A37315">
              <w:rPr>
                <w:rFonts w:cs="Arial"/>
              </w:rPr>
              <w:t xml:space="preserve">techniques for problem solving and innovative thinking </w:t>
            </w:r>
          </w:p>
          <w:p w:rsidR="007837AE" w:rsidRPr="00325967" w:rsidRDefault="007837AE" w:rsidP="00BF1A6C">
            <w:pPr>
              <w:pStyle w:val="NOSNumberList"/>
              <w:numPr>
                <w:ilvl w:val="0"/>
                <w:numId w:val="28"/>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BF1A6C">
            <w:pPr>
              <w:pStyle w:val="NOSNumberList"/>
              <w:numPr>
                <w:ilvl w:val="0"/>
                <w:numId w:val="28"/>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BF1A6C">
            <w:pPr>
              <w:pStyle w:val="NOSNumberList"/>
              <w:numPr>
                <w:ilvl w:val="0"/>
                <w:numId w:val="28"/>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BF1A6C">
            <w:pPr>
              <w:pStyle w:val="NOSNumberList"/>
              <w:numPr>
                <w:ilvl w:val="0"/>
                <w:numId w:val="28"/>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BF1A6C">
            <w:pPr>
              <w:pStyle w:val="NOSNumberList"/>
              <w:numPr>
                <w:ilvl w:val="0"/>
                <w:numId w:val="28"/>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BF1A6C">
            <w:pPr>
              <w:pStyle w:val="NOSNumberList"/>
              <w:numPr>
                <w:ilvl w:val="0"/>
                <w:numId w:val="0"/>
              </w:numPr>
              <w:spacing w:line="360" w:lineRule="auto"/>
              <w:ind w:left="743"/>
              <w:rPr>
                <w:rFonts w:cs="Arial"/>
                <w:b/>
              </w:rPr>
            </w:pPr>
          </w:p>
          <w:p w:rsidR="007837AE" w:rsidRPr="00A37315" w:rsidRDefault="007837AE" w:rsidP="00BF1A6C">
            <w:pPr>
              <w:pStyle w:val="NOSNumberList"/>
              <w:numPr>
                <w:ilvl w:val="0"/>
                <w:numId w:val="0"/>
              </w:numPr>
              <w:spacing w:line="360" w:lineRule="auto"/>
              <w:ind w:left="924" w:hanging="567"/>
              <w:rPr>
                <w:rFonts w:cs="Arial"/>
                <w:b/>
              </w:rPr>
            </w:pPr>
            <w:r w:rsidRPr="00A37315">
              <w:rPr>
                <w:rFonts w:cs="Arial"/>
                <w:b/>
              </w:rPr>
              <w:t>Theory for practice</w:t>
            </w:r>
          </w:p>
          <w:p w:rsidR="007837AE" w:rsidRPr="00A37315" w:rsidRDefault="007837AE" w:rsidP="00BF1A6C">
            <w:pPr>
              <w:pStyle w:val="NOSNumberList"/>
              <w:numPr>
                <w:ilvl w:val="0"/>
                <w:numId w:val="0"/>
              </w:numPr>
              <w:spacing w:line="360" w:lineRule="auto"/>
              <w:ind w:left="743"/>
              <w:rPr>
                <w:rFonts w:cs="Arial"/>
              </w:rPr>
            </w:pPr>
          </w:p>
          <w:p w:rsidR="007837AE" w:rsidRPr="00A37315" w:rsidRDefault="007837AE" w:rsidP="00BF1A6C">
            <w:pPr>
              <w:numPr>
                <w:ilvl w:val="0"/>
                <w:numId w:val="28"/>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BF1A6C">
            <w:pPr>
              <w:numPr>
                <w:ilvl w:val="0"/>
                <w:numId w:val="28"/>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BF1A6C">
            <w:pPr>
              <w:numPr>
                <w:ilvl w:val="0"/>
                <w:numId w:val="28"/>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8D7EF4" w:rsidRPr="00D211CB" w:rsidRDefault="008D7EF4" w:rsidP="00BF1A6C">
            <w:pPr>
              <w:spacing w:line="360" w:lineRule="auto"/>
              <w:ind w:left="1055"/>
              <w:rPr>
                <w:rFonts w:cs="Arial"/>
              </w:rPr>
            </w:pPr>
          </w:p>
          <w:p w:rsidR="007837AE" w:rsidRPr="00A37315" w:rsidRDefault="007837AE" w:rsidP="00BF1A6C">
            <w:pPr>
              <w:pStyle w:val="NOSNumberList"/>
              <w:numPr>
                <w:ilvl w:val="0"/>
                <w:numId w:val="0"/>
              </w:numPr>
              <w:spacing w:line="360" w:lineRule="auto"/>
              <w:ind w:left="924" w:hanging="567"/>
              <w:rPr>
                <w:rFonts w:cs="Arial"/>
                <w:b/>
              </w:rPr>
            </w:pPr>
            <w:r w:rsidRPr="00A37315">
              <w:rPr>
                <w:rFonts w:cs="Arial"/>
                <w:b/>
              </w:rPr>
              <w:t>Personal and professional development</w:t>
            </w:r>
          </w:p>
          <w:p w:rsidR="007837AE" w:rsidRPr="00A37315" w:rsidRDefault="007837AE" w:rsidP="00BF1A6C">
            <w:pPr>
              <w:pStyle w:val="NOSNumberList"/>
              <w:numPr>
                <w:ilvl w:val="0"/>
                <w:numId w:val="0"/>
              </w:numPr>
              <w:spacing w:line="360" w:lineRule="auto"/>
              <w:ind w:left="743"/>
              <w:rPr>
                <w:rFonts w:cs="Arial"/>
                <w:b/>
              </w:rPr>
            </w:pPr>
          </w:p>
          <w:p w:rsidR="007837AE" w:rsidRPr="00A37315" w:rsidRDefault="007837AE" w:rsidP="00BF1A6C">
            <w:pPr>
              <w:pStyle w:val="NOSNumberList"/>
              <w:numPr>
                <w:ilvl w:val="0"/>
                <w:numId w:val="28"/>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BF1A6C">
            <w:pPr>
              <w:pStyle w:val="NOSNumberList"/>
              <w:numPr>
                <w:ilvl w:val="0"/>
                <w:numId w:val="28"/>
              </w:numPr>
              <w:spacing w:line="360" w:lineRule="auto"/>
              <w:rPr>
                <w:rFonts w:cs="Arial"/>
              </w:rPr>
            </w:pPr>
            <w:r w:rsidRPr="00A37315">
              <w:rPr>
                <w:rFonts w:cs="Arial"/>
              </w:rPr>
              <w:t xml:space="preserve">your role in sharing and developing knowledge and practice with </w:t>
            </w:r>
            <w:r w:rsidRPr="00A37315">
              <w:rPr>
                <w:rFonts w:cs="Arial"/>
              </w:rPr>
              <w:lastRenderedPageBreak/>
              <w:t>others, including individuals</w:t>
            </w:r>
            <w:r>
              <w:rPr>
                <w:rFonts w:cs="Arial"/>
              </w:rPr>
              <w:t>, key people and communities</w:t>
            </w:r>
          </w:p>
          <w:p w:rsidR="007837AE" w:rsidRPr="00A57829" w:rsidRDefault="007837AE" w:rsidP="00BF1A6C">
            <w:pPr>
              <w:numPr>
                <w:ilvl w:val="0"/>
                <w:numId w:val="28"/>
              </w:numPr>
              <w:spacing w:line="360" w:lineRule="auto"/>
              <w:rPr>
                <w:rFonts w:cs="Arial"/>
              </w:rPr>
            </w:pPr>
            <w:r>
              <w:rPr>
                <w:rFonts w:cs="Arial"/>
              </w:rPr>
              <w:t>how to manage time</w:t>
            </w:r>
            <w:r w:rsidRPr="00A57829">
              <w:rPr>
                <w:rFonts w:cs="Arial"/>
              </w:rPr>
              <w:t xml:space="preserve"> and workload </w:t>
            </w:r>
          </w:p>
          <w:p w:rsidR="007837AE" w:rsidRDefault="007837AE" w:rsidP="00BF1A6C">
            <w:pPr>
              <w:pStyle w:val="NOSNumberList"/>
              <w:numPr>
                <w:ilvl w:val="0"/>
                <w:numId w:val="28"/>
              </w:numPr>
              <w:spacing w:line="360" w:lineRule="auto"/>
              <w:rPr>
                <w:rFonts w:cs="Arial"/>
              </w:rPr>
            </w:pPr>
            <w:r w:rsidRPr="00A57829">
              <w:rPr>
                <w:rFonts w:cs="Arial"/>
              </w:rPr>
              <w:t xml:space="preserve">how to provide constructive feedback </w:t>
            </w:r>
          </w:p>
          <w:p w:rsidR="007837AE" w:rsidRDefault="007837AE" w:rsidP="00BF1A6C">
            <w:pPr>
              <w:pStyle w:val="NOSNumberList"/>
              <w:numPr>
                <w:ilvl w:val="0"/>
                <w:numId w:val="28"/>
              </w:numPr>
              <w:spacing w:line="360" w:lineRule="auto"/>
              <w:rPr>
                <w:rFonts w:cs="Arial"/>
              </w:rPr>
            </w:pPr>
            <w:r w:rsidRPr="00C00BF9">
              <w:rPr>
                <w:rFonts w:cs="Arial"/>
              </w:rPr>
              <w:t xml:space="preserve">how to identify and access opportunities for professional development </w:t>
            </w:r>
          </w:p>
          <w:p w:rsidR="007837AE" w:rsidRPr="00C00BF9" w:rsidRDefault="007837AE" w:rsidP="00BF1A6C">
            <w:pPr>
              <w:pStyle w:val="NOSNumberList"/>
              <w:numPr>
                <w:ilvl w:val="0"/>
                <w:numId w:val="28"/>
              </w:numPr>
              <w:spacing w:line="360" w:lineRule="auto"/>
              <w:rPr>
                <w:rFonts w:cs="Arial"/>
              </w:rPr>
            </w:pPr>
            <w:r>
              <w:rPr>
                <w:rFonts w:cs="Arial"/>
              </w:rPr>
              <w:t>how to develop professional knowledge and practice through reflective supervision and appraisal</w:t>
            </w:r>
          </w:p>
          <w:p w:rsidR="007837AE" w:rsidRPr="00A37315" w:rsidRDefault="007837AE" w:rsidP="00BF1A6C">
            <w:pPr>
              <w:pStyle w:val="NOSNumberList"/>
              <w:numPr>
                <w:ilvl w:val="0"/>
                <w:numId w:val="0"/>
              </w:numPr>
              <w:spacing w:line="360" w:lineRule="auto"/>
              <w:ind w:left="743"/>
              <w:rPr>
                <w:rFonts w:cs="Arial"/>
              </w:rPr>
            </w:pPr>
          </w:p>
          <w:p w:rsidR="007837AE" w:rsidRPr="00A37315" w:rsidRDefault="007837AE" w:rsidP="00BF1A6C">
            <w:pPr>
              <w:pStyle w:val="NOSNumberList"/>
              <w:numPr>
                <w:ilvl w:val="0"/>
                <w:numId w:val="0"/>
              </w:numPr>
              <w:spacing w:line="360" w:lineRule="auto"/>
              <w:ind w:left="924" w:hanging="567"/>
              <w:rPr>
                <w:rFonts w:cs="Arial"/>
                <w:b/>
              </w:rPr>
            </w:pPr>
            <w:r w:rsidRPr="00A37315">
              <w:rPr>
                <w:rFonts w:cs="Arial"/>
                <w:b/>
              </w:rPr>
              <w:t>Communication</w:t>
            </w:r>
          </w:p>
          <w:p w:rsidR="007837AE" w:rsidRPr="00A37315" w:rsidRDefault="007837AE" w:rsidP="00BF1A6C">
            <w:pPr>
              <w:pStyle w:val="NOSNumberList"/>
              <w:numPr>
                <w:ilvl w:val="0"/>
                <w:numId w:val="0"/>
              </w:numPr>
              <w:spacing w:line="360" w:lineRule="auto"/>
              <w:ind w:left="743"/>
              <w:rPr>
                <w:rFonts w:cs="Arial"/>
                <w:b/>
              </w:rPr>
            </w:pPr>
          </w:p>
          <w:p w:rsidR="007837AE" w:rsidRDefault="007837AE" w:rsidP="00BF1A6C">
            <w:pPr>
              <w:numPr>
                <w:ilvl w:val="0"/>
                <w:numId w:val="28"/>
              </w:numPr>
              <w:spacing w:line="360" w:lineRule="auto"/>
              <w:rPr>
                <w:rFonts w:cs="Arial"/>
              </w:rPr>
            </w:pPr>
            <w:r>
              <w:rPr>
                <w:rFonts w:cs="Arial"/>
              </w:rPr>
              <w:t>how to use communication as a foundation for co-productive commissioning</w:t>
            </w:r>
          </w:p>
          <w:p w:rsidR="007837AE" w:rsidRPr="00A37315" w:rsidRDefault="007837AE" w:rsidP="00BF1A6C">
            <w:pPr>
              <w:numPr>
                <w:ilvl w:val="0"/>
                <w:numId w:val="28"/>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BF1A6C">
            <w:pPr>
              <w:pStyle w:val="NOSNumberList"/>
              <w:numPr>
                <w:ilvl w:val="0"/>
                <w:numId w:val="0"/>
              </w:numPr>
              <w:spacing w:line="360" w:lineRule="auto"/>
              <w:ind w:left="743"/>
              <w:rPr>
                <w:rFonts w:cs="Arial"/>
                <w:b/>
                <w:bCs/>
              </w:rPr>
            </w:pPr>
          </w:p>
          <w:p w:rsidR="007837AE" w:rsidRPr="00A37315" w:rsidRDefault="007837AE" w:rsidP="00BF1A6C">
            <w:pPr>
              <w:pStyle w:val="NOSNumberList"/>
              <w:numPr>
                <w:ilvl w:val="0"/>
                <w:numId w:val="0"/>
              </w:numPr>
              <w:spacing w:line="360" w:lineRule="auto"/>
              <w:ind w:left="924" w:hanging="567"/>
              <w:rPr>
                <w:rFonts w:cs="Arial"/>
                <w:b/>
                <w:bCs/>
              </w:rPr>
            </w:pPr>
            <w:r w:rsidRPr="00A37315">
              <w:rPr>
                <w:rFonts w:cs="Arial"/>
                <w:b/>
                <w:bCs/>
              </w:rPr>
              <w:t>Handling information</w:t>
            </w:r>
          </w:p>
          <w:p w:rsidR="007837AE" w:rsidRPr="00A37315" w:rsidRDefault="007837AE" w:rsidP="00BF1A6C">
            <w:pPr>
              <w:pStyle w:val="NOSNumberList"/>
              <w:numPr>
                <w:ilvl w:val="0"/>
                <w:numId w:val="0"/>
              </w:numPr>
              <w:spacing w:line="360" w:lineRule="auto"/>
              <w:ind w:left="743"/>
              <w:rPr>
                <w:rFonts w:cs="Arial"/>
                <w:b/>
                <w:bCs/>
              </w:rPr>
            </w:pPr>
          </w:p>
          <w:p w:rsidR="007837AE" w:rsidRPr="00A37315" w:rsidRDefault="007837AE" w:rsidP="00BF1A6C">
            <w:pPr>
              <w:numPr>
                <w:ilvl w:val="0"/>
                <w:numId w:val="28"/>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BF1A6C">
            <w:pPr>
              <w:pStyle w:val="NOSNumberList"/>
              <w:numPr>
                <w:ilvl w:val="0"/>
                <w:numId w:val="28"/>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BF1A6C">
            <w:pPr>
              <w:pStyle w:val="ListParagraph"/>
              <w:numPr>
                <w:ilvl w:val="0"/>
                <w:numId w:val="28"/>
              </w:numPr>
              <w:spacing w:after="0" w:line="360" w:lineRule="auto"/>
              <w:rPr>
                <w:rFonts w:ascii="Arial" w:hAnsi="Arial" w:cs="Arial"/>
              </w:rPr>
            </w:pPr>
            <w:r w:rsidRPr="00A37315">
              <w:rPr>
                <w:rFonts w:ascii="Arial" w:hAnsi="Arial" w:cs="Arial"/>
              </w:rPr>
              <w:t xml:space="preserve">how to identify, collect, analyse, measure and assess data </w:t>
            </w:r>
          </w:p>
          <w:p w:rsidR="007837AE" w:rsidRPr="00A37315" w:rsidRDefault="007837AE" w:rsidP="00BF1A6C">
            <w:pPr>
              <w:numPr>
                <w:ilvl w:val="0"/>
                <w:numId w:val="28"/>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BF1A6C">
            <w:pPr>
              <w:numPr>
                <w:ilvl w:val="0"/>
                <w:numId w:val="28"/>
              </w:numPr>
              <w:spacing w:line="360" w:lineRule="auto"/>
              <w:rPr>
                <w:rFonts w:cs="Arial"/>
                <w:b/>
              </w:rPr>
            </w:pPr>
            <w:r w:rsidRPr="00A57829">
              <w:rPr>
                <w:rFonts w:cs="Arial"/>
              </w:rPr>
              <w:t xml:space="preserve">how and where electronic communications can and should be used </w:t>
            </w:r>
          </w:p>
          <w:p w:rsidR="008D7EF4" w:rsidRPr="00A57829" w:rsidRDefault="008D7EF4" w:rsidP="00BF1A6C">
            <w:pPr>
              <w:spacing w:line="360" w:lineRule="auto"/>
              <w:ind w:left="601"/>
              <w:rPr>
                <w:rFonts w:cs="Arial"/>
                <w:b/>
              </w:rPr>
            </w:pPr>
          </w:p>
          <w:p w:rsidR="007837AE" w:rsidRPr="00F6423A" w:rsidRDefault="007837AE" w:rsidP="00BF1A6C">
            <w:pPr>
              <w:spacing w:line="360" w:lineRule="auto"/>
              <w:ind w:left="924" w:hanging="567"/>
              <w:rPr>
                <w:rFonts w:cs="Arial"/>
                <w:b/>
              </w:rPr>
            </w:pPr>
            <w:r w:rsidRPr="00F6423A">
              <w:rPr>
                <w:rFonts w:cs="Arial"/>
                <w:b/>
              </w:rPr>
              <w:t>Health and Safety</w:t>
            </w:r>
          </w:p>
          <w:p w:rsidR="007837AE" w:rsidRPr="00F6423A" w:rsidRDefault="007837AE" w:rsidP="00BF1A6C">
            <w:pPr>
              <w:spacing w:line="360" w:lineRule="auto"/>
              <w:ind w:left="601" w:hanging="567"/>
              <w:rPr>
                <w:rFonts w:cs="Arial"/>
                <w:b/>
              </w:rPr>
            </w:pPr>
          </w:p>
          <w:p w:rsidR="007837AE" w:rsidRPr="00D429AC" w:rsidRDefault="007837AE" w:rsidP="00BF1A6C">
            <w:pPr>
              <w:numPr>
                <w:ilvl w:val="0"/>
                <w:numId w:val="28"/>
              </w:numPr>
              <w:spacing w:line="360" w:lineRule="auto"/>
              <w:contextualSpacing/>
              <w:rPr>
                <w:rFonts w:cs="Arial"/>
              </w:rPr>
            </w:pPr>
            <w:r w:rsidRPr="00F6423A">
              <w:rPr>
                <w:rFonts w:cs="Arial"/>
              </w:rPr>
              <w:t>legal and work setting requirements for health, safety and security in the work environment</w:t>
            </w:r>
          </w:p>
          <w:p w:rsidR="005274FF" w:rsidRPr="00702C16" w:rsidRDefault="005274FF" w:rsidP="00BF1A6C">
            <w:pPr>
              <w:spacing w:line="360" w:lineRule="auto"/>
              <w:contextualSpacing/>
            </w:pPr>
          </w:p>
        </w:tc>
      </w:tr>
      <w:tr w:rsidR="00AD54DB" w:rsidTr="00847AD7">
        <w:trPr>
          <w:gridAfter w:val="3"/>
          <w:wAfter w:w="2410" w:type="dxa"/>
        </w:trPr>
        <w:tc>
          <w:tcPr>
            <w:tcW w:w="8080" w:type="dxa"/>
            <w:gridSpan w:val="2"/>
          </w:tcPr>
          <w:p w:rsidR="00AD54DB" w:rsidRPr="00B8193D" w:rsidRDefault="00AD54DB" w:rsidP="00717CC3">
            <w:pPr>
              <w:pStyle w:val="NOSNumberList"/>
              <w:numPr>
                <w:ilvl w:val="0"/>
                <w:numId w:val="0"/>
              </w:numPr>
              <w:spacing w:line="360" w:lineRule="auto"/>
              <w:rPr>
                <w:b/>
              </w:rPr>
            </w:pPr>
          </w:p>
        </w:tc>
      </w:tr>
      <w:tr w:rsidR="00B8193D" w:rsidRPr="002D59F8" w:rsidTr="00847AD7">
        <w:tc>
          <w:tcPr>
            <w:tcW w:w="10490" w:type="dxa"/>
            <w:gridSpan w:val="5"/>
          </w:tcPr>
          <w:p w:rsidR="00B8193D" w:rsidRPr="00B8193D" w:rsidRDefault="00B8193D" w:rsidP="00AD54DB">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AD54DB">
            <w:pPr>
              <w:pStyle w:val="Heading1"/>
              <w:spacing w:before="0" w:line="360" w:lineRule="auto"/>
              <w:outlineLvl w:val="0"/>
              <w:rPr>
                <w:b w:val="0"/>
                <w:sz w:val="22"/>
                <w:szCs w:val="22"/>
              </w:rPr>
            </w:pPr>
          </w:p>
        </w:tc>
      </w:tr>
      <w:tr w:rsidR="00B8193D" w:rsidRPr="00B8193D" w:rsidTr="00847AD7">
        <w:tc>
          <w:tcPr>
            <w:tcW w:w="2269" w:type="dxa"/>
          </w:tcPr>
          <w:p w:rsidR="00201BF6" w:rsidRPr="00283FF7" w:rsidRDefault="00201BF6" w:rsidP="00AD54DB">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AD54DB">
            <w:pPr>
              <w:spacing w:line="360" w:lineRule="auto"/>
            </w:pPr>
          </w:p>
        </w:tc>
        <w:tc>
          <w:tcPr>
            <w:tcW w:w="8221" w:type="dxa"/>
            <w:gridSpan w:val="4"/>
          </w:tcPr>
          <w:p w:rsidR="008D7EF4" w:rsidRPr="002825B1" w:rsidRDefault="008D7EF4" w:rsidP="00AD54DB">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8D7EF4" w:rsidRPr="002825B1" w:rsidRDefault="008D7EF4" w:rsidP="00AD54DB">
            <w:pPr>
              <w:spacing w:line="360" w:lineRule="auto"/>
            </w:pPr>
          </w:p>
          <w:p w:rsidR="008D7EF4" w:rsidRPr="002825B1" w:rsidRDefault="008D7EF4" w:rsidP="00AD54DB">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8D7EF4" w:rsidRPr="002825B1" w:rsidRDefault="008D7EF4" w:rsidP="00AD54DB">
            <w:pPr>
              <w:spacing w:line="360" w:lineRule="auto"/>
              <w:rPr>
                <w:lang w:eastAsia="en-GB"/>
              </w:rPr>
            </w:pPr>
          </w:p>
          <w:p w:rsidR="008D7EF4" w:rsidRDefault="008D7EF4" w:rsidP="00AD54DB">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8D7EF4" w:rsidRPr="002825B1" w:rsidRDefault="008D7EF4" w:rsidP="00AD54DB">
            <w:pPr>
              <w:spacing w:line="360" w:lineRule="auto"/>
              <w:rPr>
                <w:lang w:eastAsia="en-GB"/>
              </w:rPr>
            </w:pPr>
          </w:p>
          <w:p w:rsidR="008D7EF4" w:rsidRPr="0035296E" w:rsidRDefault="008D7EF4" w:rsidP="00AD54DB">
            <w:pPr>
              <w:pStyle w:val="NOSBodyText"/>
              <w:spacing w:line="360" w:lineRule="auto"/>
            </w:pPr>
            <w:r w:rsidRPr="0035296E">
              <w:rPr>
                <w:b/>
              </w:rPr>
              <w:t>Commissioning partners</w:t>
            </w:r>
            <w:r w:rsidRPr="0035296E">
              <w:t xml:space="preserve"> are individuals or representatives of groups and organisations who are involved in making commissioning decisions for your organisation. They can include individuals, key people and community representatives as well as organisations with whom you undertake joint commissioning activities or who deliver services.</w:t>
            </w:r>
          </w:p>
          <w:p w:rsidR="008D7EF4" w:rsidRPr="0035296E" w:rsidRDefault="008D7EF4" w:rsidP="00AD54DB">
            <w:pPr>
              <w:spacing w:line="360" w:lineRule="auto"/>
              <w:rPr>
                <w:rFonts w:cs="Arial"/>
                <w:lang w:eastAsia="en-GB"/>
              </w:rPr>
            </w:pPr>
          </w:p>
          <w:p w:rsidR="008D7EF4" w:rsidRDefault="008D7EF4" w:rsidP="00AD54DB">
            <w:pPr>
              <w:autoSpaceDE w:val="0"/>
              <w:autoSpaceDN w:val="0"/>
              <w:adjustRightInd w:val="0"/>
              <w:spacing w:line="360" w:lineRule="auto"/>
              <w:rPr>
                <w:rFonts w:eastAsia="Times New Roman" w:cs="Arial"/>
                <w:lang w:eastAsia="en-GB"/>
              </w:rPr>
            </w:pPr>
            <w:r w:rsidRPr="0035296E">
              <w:rPr>
                <w:rFonts w:eastAsia="Times New Roman" w:cs="Arial"/>
                <w:b/>
                <w:lang w:eastAsia="en-GB"/>
              </w:rPr>
              <w:t xml:space="preserve">Relevant people </w:t>
            </w:r>
            <w:r w:rsidRPr="0035296E">
              <w:rPr>
                <w:rFonts w:eastAsia="Times New Roman" w:cs="Arial"/>
                <w:lang w:eastAsia="en-GB"/>
              </w:rPr>
              <w:t>include decision makers, individuals, key people, communities, service providers and others and will vary depending on the issues and circumstances</w:t>
            </w:r>
            <w:r>
              <w:rPr>
                <w:rFonts w:eastAsia="Times New Roman" w:cs="Arial"/>
                <w:lang w:eastAsia="en-GB"/>
              </w:rPr>
              <w:t>.</w:t>
            </w:r>
          </w:p>
          <w:p w:rsidR="008D7EF4" w:rsidRDefault="008D7EF4" w:rsidP="00AD54DB">
            <w:pPr>
              <w:autoSpaceDE w:val="0"/>
              <w:autoSpaceDN w:val="0"/>
              <w:adjustRightInd w:val="0"/>
              <w:spacing w:line="360" w:lineRule="auto"/>
            </w:pPr>
          </w:p>
          <w:p w:rsidR="008D7EF4" w:rsidRDefault="008D7EF4" w:rsidP="00AD54DB">
            <w:pPr>
              <w:autoSpaceDE w:val="0"/>
              <w:autoSpaceDN w:val="0"/>
              <w:adjustRightInd w:val="0"/>
              <w:spacing w:line="360" w:lineRule="auto"/>
              <w:rPr>
                <w:rFonts w:cs="Arial"/>
                <w:color w:val="000000"/>
                <w:lang w:eastAsia="en-GB"/>
              </w:rPr>
            </w:pPr>
            <w:r w:rsidRPr="0035296E">
              <w:rPr>
                <w:rFonts w:cs="Arial"/>
                <w:bCs/>
                <w:color w:val="000000"/>
                <w:lang w:eastAsia="en-GB"/>
              </w:rPr>
              <w:t xml:space="preserve">An </w:t>
            </w:r>
            <w:r w:rsidRPr="0035296E">
              <w:rPr>
                <w:rFonts w:cs="Arial"/>
                <w:b/>
                <w:bCs/>
                <w:color w:val="000000"/>
                <w:lang w:eastAsia="en-GB"/>
              </w:rPr>
              <w:t xml:space="preserve">organisation </w:t>
            </w:r>
            <w:r w:rsidRPr="0035296E">
              <w:rPr>
                <w:rFonts w:cs="Arial"/>
                <w:bCs/>
                <w:color w:val="000000"/>
                <w:lang w:eastAsia="en-GB"/>
              </w:rPr>
              <w:t>is t</w:t>
            </w:r>
            <w:r w:rsidRPr="0035296E">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35296E">
              <w:rPr>
                <w:rFonts w:cs="Arial"/>
                <w:color w:val="000000"/>
                <w:lang w:eastAsia="en-GB"/>
              </w:rPr>
              <w:t xml:space="preserve"> </w:t>
            </w:r>
          </w:p>
          <w:p w:rsidR="008D7EF4" w:rsidRPr="0035296E" w:rsidRDefault="008D7EF4" w:rsidP="00AD54DB">
            <w:pPr>
              <w:autoSpaceDE w:val="0"/>
              <w:autoSpaceDN w:val="0"/>
              <w:adjustRightInd w:val="0"/>
              <w:spacing w:line="360" w:lineRule="auto"/>
              <w:rPr>
                <w:rFonts w:cs="Arial"/>
                <w:color w:val="000000"/>
                <w:lang w:eastAsia="en-GB"/>
              </w:rPr>
            </w:pPr>
          </w:p>
          <w:p w:rsidR="008D7EF4" w:rsidRPr="00E61CDA" w:rsidRDefault="008D7EF4" w:rsidP="00AD54DB">
            <w:pPr>
              <w:spacing w:line="360" w:lineRule="auto"/>
              <w:rPr>
                <w:rFonts w:eastAsia="Times New Roman" w:cs="Arial"/>
                <w:lang w:eastAsia="en-GB"/>
              </w:rPr>
            </w:pPr>
            <w:r w:rsidRPr="00E61CDA">
              <w:rPr>
                <w:rFonts w:eastAsia="Times New Roman" w:cs="Arial"/>
                <w:b/>
                <w:lang w:eastAsia="en-GB"/>
              </w:rPr>
              <w:t>Outcomes</w:t>
            </w:r>
            <w:r w:rsidRPr="00E61CDA">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8D7EF4" w:rsidRPr="0035296E" w:rsidRDefault="008D7EF4" w:rsidP="00AD54DB">
            <w:pPr>
              <w:spacing w:line="360" w:lineRule="auto"/>
              <w:rPr>
                <w:rFonts w:cs="Arial"/>
              </w:rPr>
            </w:pPr>
          </w:p>
          <w:p w:rsidR="008D7EF4" w:rsidRPr="0035296E" w:rsidRDefault="008D7EF4" w:rsidP="00AD54DB">
            <w:pPr>
              <w:spacing w:line="360" w:lineRule="auto"/>
              <w:rPr>
                <w:rFonts w:cs="Arial"/>
              </w:rPr>
            </w:pPr>
            <w:r w:rsidRPr="0035296E">
              <w:rPr>
                <w:rFonts w:cs="Arial"/>
                <w:b/>
              </w:rPr>
              <w:lastRenderedPageBreak/>
              <w:t>Criteria</w:t>
            </w:r>
            <w:r w:rsidRPr="0035296E">
              <w:rPr>
                <w:rFonts w:cs="Arial"/>
              </w:rPr>
              <w:t xml:space="preserve"> are factors that can be used to measure and make a judgement about whether or not an outcome has been achieved, how much progress has been made or how well something has been done</w:t>
            </w:r>
            <w:r>
              <w:rPr>
                <w:rFonts w:cs="Arial"/>
              </w:rPr>
              <w:t>.</w:t>
            </w:r>
          </w:p>
          <w:p w:rsidR="008D7EF4" w:rsidRPr="0035296E" w:rsidRDefault="008D7EF4" w:rsidP="00AD54DB">
            <w:pPr>
              <w:pStyle w:val="NOSBodyText"/>
              <w:spacing w:line="360" w:lineRule="auto"/>
            </w:pPr>
          </w:p>
          <w:p w:rsidR="008D7EF4" w:rsidRDefault="008D7EF4" w:rsidP="00AD54DB">
            <w:pPr>
              <w:pStyle w:val="NOSBodyText"/>
              <w:spacing w:line="360" w:lineRule="auto"/>
            </w:pPr>
          </w:p>
          <w:p w:rsidR="00AD54DB" w:rsidRDefault="00AD54DB" w:rsidP="00AD54DB">
            <w:pPr>
              <w:pStyle w:val="NOSBodyText"/>
              <w:spacing w:line="360" w:lineRule="auto"/>
            </w:pPr>
          </w:p>
          <w:p w:rsidR="00AD54DB" w:rsidRDefault="00AD54DB" w:rsidP="00AD54DB">
            <w:pPr>
              <w:pStyle w:val="NOSBodyText"/>
              <w:spacing w:line="360" w:lineRule="auto"/>
            </w:pPr>
          </w:p>
          <w:p w:rsidR="00AD54DB" w:rsidRDefault="00AD54DB" w:rsidP="00AD54DB">
            <w:pPr>
              <w:pStyle w:val="NOSBodyText"/>
              <w:spacing w:line="360" w:lineRule="auto"/>
            </w:pPr>
          </w:p>
          <w:p w:rsidR="00B8193D" w:rsidRPr="00B8193D" w:rsidRDefault="00B8193D" w:rsidP="00AD54DB">
            <w:pPr>
              <w:autoSpaceDE w:val="0"/>
              <w:autoSpaceDN w:val="0"/>
              <w:adjustRightInd w:val="0"/>
              <w:spacing w:line="360" w:lineRule="auto"/>
            </w:pPr>
          </w:p>
        </w:tc>
      </w:tr>
      <w:tr w:rsidR="00B8193D" w:rsidRPr="00B8193D" w:rsidTr="00847AD7">
        <w:trPr>
          <w:gridAfter w:val="2"/>
          <w:wAfter w:w="283" w:type="dxa"/>
        </w:trPr>
        <w:tc>
          <w:tcPr>
            <w:tcW w:w="2269" w:type="dxa"/>
          </w:tcPr>
          <w:p w:rsidR="00201BF6" w:rsidRPr="00A83686" w:rsidRDefault="00B8193D" w:rsidP="00AD54DB">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A726B7" w:rsidRDefault="00A726B7" w:rsidP="00AD54DB">
            <w:pPr>
              <w:spacing w:line="360" w:lineRule="auto"/>
              <w:rPr>
                <w:b/>
              </w:rPr>
            </w:pPr>
          </w:p>
          <w:p w:rsidR="00A726B7" w:rsidRDefault="00A726B7"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AD54DB" w:rsidRDefault="00AD54DB" w:rsidP="00AD54DB">
            <w:pPr>
              <w:spacing w:line="360" w:lineRule="auto"/>
              <w:rPr>
                <w:b/>
              </w:rPr>
            </w:pPr>
          </w:p>
          <w:p w:rsidR="008D7EF4" w:rsidRDefault="008D7EF4" w:rsidP="00AD54DB">
            <w:pPr>
              <w:spacing w:line="360" w:lineRule="auto"/>
            </w:pPr>
          </w:p>
          <w:p w:rsidR="008D7EF4" w:rsidRDefault="008D7EF4" w:rsidP="00AD54DB">
            <w:pPr>
              <w:spacing w:line="360" w:lineRule="auto"/>
            </w:pPr>
          </w:p>
          <w:p w:rsidR="00A83686" w:rsidRDefault="00A83686" w:rsidP="00AD54DB">
            <w:pPr>
              <w:pStyle w:val="Heading1"/>
              <w:spacing w:before="0" w:line="360" w:lineRule="auto"/>
              <w:outlineLvl w:val="0"/>
              <w:rPr>
                <w:color w:val="5979CD" w:themeColor="text1" w:themeTint="99"/>
                <w:sz w:val="22"/>
                <w:szCs w:val="22"/>
              </w:rPr>
            </w:pPr>
          </w:p>
          <w:p w:rsidR="00A83686" w:rsidRDefault="00A83686" w:rsidP="00AD54DB">
            <w:pPr>
              <w:pStyle w:val="Heading1"/>
              <w:spacing w:before="0" w:line="360" w:lineRule="auto"/>
              <w:outlineLvl w:val="0"/>
              <w:rPr>
                <w:color w:val="5979CD" w:themeColor="text1" w:themeTint="99"/>
                <w:sz w:val="22"/>
                <w:szCs w:val="22"/>
              </w:rPr>
            </w:pPr>
          </w:p>
          <w:p w:rsidR="00A83686" w:rsidRDefault="00A83686" w:rsidP="00AD54DB">
            <w:pPr>
              <w:pStyle w:val="Heading1"/>
              <w:spacing w:before="0" w:line="360" w:lineRule="auto"/>
              <w:outlineLvl w:val="0"/>
              <w:rPr>
                <w:color w:val="5979CD" w:themeColor="text1" w:themeTint="99"/>
                <w:sz w:val="22"/>
                <w:szCs w:val="22"/>
              </w:rPr>
            </w:pPr>
          </w:p>
          <w:p w:rsidR="00A83686" w:rsidRDefault="00A83686" w:rsidP="00AD54DB">
            <w:pPr>
              <w:pStyle w:val="Heading1"/>
              <w:spacing w:before="0" w:line="360" w:lineRule="auto"/>
              <w:outlineLvl w:val="0"/>
              <w:rPr>
                <w:color w:val="5979CD" w:themeColor="text1" w:themeTint="99"/>
                <w:sz w:val="22"/>
                <w:szCs w:val="22"/>
              </w:rPr>
            </w:pPr>
          </w:p>
          <w:p w:rsidR="00A83686" w:rsidRDefault="00A83686" w:rsidP="00AD54DB">
            <w:pPr>
              <w:pStyle w:val="Heading1"/>
              <w:spacing w:before="0" w:line="360" w:lineRule="auto"/>
              <w:outlineLvl w:val="0"/>
              <w:rPr>
                <w:color w:val="5979CD" w:themeColor="text1" w:themeTint="99"/>
                <w:sz w:val="22"/>
                <w:szCs w:val="22"/>
              </w:rPr>
            </w:pPr>
          </w:p>
          <w:p w:rsidR="00A83686" w:rsidRDefault="00A83686" w:rsidP="00AD54DB">
            <w:pPr>
              <w:pStyle w:val="Heading1"/>
              <w:spacing w:before="0" w:line="360" w:lineRule="auto"/>
              <w:outlineLvl w:val="0"/>
              <w:rPr>
                <w:color w:val="5979CD" w:themeColor="text1" w:themeTint="99"/>
                <w:sz w:val="22"/>
                <w:szCs w:val="22"/>
              </w:rPr>
            </w:pPr>
          </w:p>
          <w:p w:rsidR="00A83686" w:rsidRDefault="00A83686" w:rsidP="00AD54DB">
            <w:pPr>
              <w:pStyle w:val="Heading1"/>
              <w:spacing w:before="0" w:line="360" w:lineRule="auto"/>
              <w:outlineLvl w:val="0"/>
              <w:rPr>
                <w:color w:val="5979CD" w:themeColor="text1" w:themeTint="99"/>
                <w:sz w:val="22"/>
                <w:szCs w:val="22"/>
              </w:rPr>
            </w:pPr>
          </w:p>
          <w:p w:rsidR="00A83686" w:rsidRDefault="00A83686" w:rsidP="00AD54DB">
            <w:pPr>
              <w:pStyle w:val="Heading1"/>
              <w:spacing w:before="0" w:line="360" w:lineRule="auto"/>
              <w:outlineLvl w:val="0"/>
              <w:rPr>
                <w:color w:val="5979CD" w:themeColor="text1" w:themeTint="99"/>
                <w:sz w:val="22"/>
                <w:szCs w:val="22"/>
              </w:rPr>
            </w:pPr>
          </w:p>
          <w:p w:rsidR="00201BF6" w:rsidRPr="00E01B4C" w:rsidRDefault="00201BF6" w:rsidP="00AD54D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Default="00201BF6" w:rsidP="00AD54DB">
            <w:pPr>
              <w:spacing w:line="360" w:lineRule="auto"/>
              <w:rPr>
                <w:b/>
              </w:rPr>
            </w:pPr>
          </w:p>
          <w:p w:rsidR="00201BF6" w:rsidRPr="00E01B4C" w:rsidRDefault="00201BF6" w:rsidP="00AD54DB">
            <w:pPr>
              <w:spacing w:line="360" w:lineRule="auto"/>
              <w:rPr>
                <w:b/>
              </w:rPr>
            </w:pPr>
          </w:p>
        </w:tc>
        <w:tc>
          <w:tcPr>
            <w:tcW w:w="7938" w:type="dxa"/>
            <w:gridSpan w:val="2"/>
          </w:tcPr>
          <w:p w:rsidR="00AD54DB" w:rsidRDefault="00AD54DB" w:rsidP="00AD54DB">
            <w:pPr>
              <w:spacing w:line="360" w:lineRule="auto"/>
            </w:pPr>
            <w:r>
              <w:lastRenderedPageBreak/>
              <w:t>The details in this field are explanatory statements of scope and/or examples of possible contexts in which the NOS may apply; they are not to be regarded as range statement required for achievement of the NOS.</w:t>
            </w:r>
          </w:p>
          <w:p w:rsidR="00AD54DB" w:rsidRDefault="00AD54DB" w:rsidP="00AD54DB">
            <w:pPr>
              <w:spacing w:line="360" w:lineRule="auto"/>
            </w:pPr>
          </w:p>
          <w:p w:rsidR="00AD54DB" w:rsidRDefault="00AD54DB" w:rsidP="00AD54DB">
            <w:pPr>
              <w:spacing w:line="360" w:lineRule="auto"/>
              <w:rPr>
                <w:b/>
              </w:rPr>
            </w:pPr>
            <w:r>
              <w:rPr>
                <w:b/>
              </w:rPr>
              <w:t>All knowledge statements must be applied in the context of this standard.</w:t>
            </w:r>
          </w:p>
          <w:p w:rsidR="00AD54DB" w:rsidRDefault="00AD54DB" w:rsidP="00AD54DB">
            <w:pPr>
              <w:spacing w:line="360" w:lineRule="auto"/>
              <w:rPr>
                <w:b/>
              </w:rPr>
            </w:pPr>
          </w:p>
          <w:p w:rsidR="00AD54DB" w:rsidRDefault="00AD54DB" w:rsidP="00AD54DB">
            <w:pPr>
              <w:spacing w:line="360" w:lineRule="auto"/>
            </w:pPr>
            <w:r>
              <w:rPr>
                <w:rFonts w:eastAsia="Times New Roman" w:cs="Arial"/>
              </w:rPr>
              <w:t xml:space="preserve">The process of </w:t>
            </w:r>
            <w:r>
              <w:rPr>
                <w:rFonts w:eastAsia="Times New Roman" w:cs="Arial"/>
                <w:b/>
              </w:rPr>
              <w:t>co-production</w:t>
            </w:r>
            <w:r>
              <w:rPr>
                <w:rFonts w:eastAsia="Times New Roman" w:cs="Arial"/>
              </w:rPr>
              <w:t xml:space="preserve"> involves developing relationships to collaborate with individuals, </w:t>
            </w:r>
            <w:r>
              <w:t>local people, community groups and organisations</w:t>
            </w:r>
            <w:r>
              <w:rPr>
                <w:rFonts w:eastAsia="Times New Roman" w:cs="Arial"/>
              </w:rPr>
              <w:t>.</w:t>
            </w:r>
            <w:r>
              <w:t xml:space="preserve"> It involves using and developing people’s skills and abilities throughout all commissioning, procurement and contracting activities, including designing and delivering services.  </w:t>
            </w:r>
            <w:r>
              <w:rPr>
                <w:rFonts w:eastAsia="Times New Roman" w:cs="Arial"/>
              </w:rPr>
              <w:t>It places individuals, key people and communities at the centre of decision making and control</w:t>
            </w:r>
            <w:r>
              <w:t>, taking account of the roles that people want to take</w:t>
            </w:r>
            <w:r>
              <w:rPr>
                <w:rFonts w:eastAsia="Times New Roman" w:cs="Arial"/>
              </w:rPr>
              <w:t>.</w:t>
            </w:r>
          </w:p>
          <w:p w:rsidR="00AD54DB" w:rsidRDefault="00AD54DB" w:rsidP="00AD54DB">
            <w:pPr>
              <w:spacing w:line="360" w:lineRule="auto"/>
              <w:rPr>
                <w:lang w:eastAsia="en-GB"/>
              </w:rPr>
            </w:pPr>
          </w:p>
          <w:p w:rsidR="00AD54DB" w:rsidRDefault="00AD54DB" w:rsidP="00AD54DB">
            <w:pPr>
              <w:autoSpaceDE w:val="0"/>
              <w:autoSpaceDN w:val="0"/>
              <w:adjustRightInd w:val="0"/>
              <w:spacing w:line="360" w:lineRule="auto"/>
              <w:rPr>
                <w:rFonts w:cs="Arial"/>
              </w:rPr>
            </w:pPr>
            <w:r>
              <w:rPr>
                <w:rFonts w:cs="Arial"/>
              </w:rPr>
              <w:t xml:space="preserve">The </w:t>
            </w:r>
            <w:r>
              <w:rPr>
                <w:rFonts w:cs="Arial"/>
                <w:b/>
              </w:rPr>
              <w:t>individual</w:t>
            </w:r>
            <w:r>
              <w:rPr>
                <w:rFonts w:cs="Arial"/>
              </w:rPr>
              <w:t xml:space="preserve"> is the adult, child or young person receiving a service.</w:t>
            </w:r>
          </w:p>
          <w:p w:rsidR="00AD54DB" w:rsidRDefault="00AD54DB" w:rsidP="00AD54DB">
            <w:pPr>
              <w:autoSpaceDE w:val="0"/>
              <w:autoSpaceDN w:val="0"/>
              <w:adjustRightInd w:val="0"/>
              <w:spacing w:line="360" w:lineRule="auto"/>
              <w:rPr>
                <w:rFonts w:cs="Arial"/>
              </w:rPr>
            </w:pPr>
          </w:p>
          <w:p w:rsidR="00AD54DB" w:rsidRDefault="00AD54DB" w:rsidP="00AD54DB">
            <w:pPr>
              <w:spacing w:line="360" w:lineRule="auto"/>
              <w:rPr>
                <w:rFonts w:cs="Arial"/>
              </w:rPr>
            </w:pPr>
            <w:r>
              <w:rPr>
                <w:rFonts w:cs="Arial"/>
                <w:b/>
              </w:rPr>
              <w:t>Key people</w:t>
            </w:r>
            <w:r>
              <w:rPr>
                <w:rFonts w:cs="Arial"/>
              </w:rPr>
              <w:t xml:space="preserve"> are those who are important to an individual and who can make a difference to his or her well-being. Key people may include family, friends, carers and others with whom the individual has a supportive relationship.</w:t>
            </w:r>
          </w:p>
          <w:p w:rsidR="00AD54DB" w:rsidRDefault="00AD54DB" w:rsidP="00AD54DB">
            <w:pPr>
              <w:spacing w:line="360" w:lineRule="auto"/>
              <w:ind w:left="97"/>
              <w:rPr>
                <w:rFonts w:cs="Arial"/>
                <w:color w:val="FF0000"/>
              </w:rPr>
            </w:pPr>
          </w:p>
          <w:p w:rsidR="00AD54DB" w:rsidRDefault="00AD54DB" w:rsidP="00AD54DB">
            <w:pPr>
              <w:spacing w:line="360" w:lineRule="auto"/>
              <w:rPr>
                <w:rFonts w:cs="Arial"/>
              </w:rPr>
            </w:pPr>
            <w:r>
              <w:rPr>
                <w:rFonts w:cs="Arial"/>
              </w:rPr>
              <w:t xml:space="preserve">The </w:t>
            </w:r>
            <w:r>
              <w:rPr>
                <w:rFonts w:cs="Arial"/>
                <w:b/>
              </w:rPr>
              <w:t xml:space="preserve">political, economic, sociological, technological, legal and environmental </w:t>
            </w:r>
            <w:r>
              <w:rPr>
                <w:rFonts w:cs="Arial"/>
              </w:rPr>
              <w:t>model (also known as the PESTLE model) is used to analyse the influences that an organisation has on its environment, both now and in the future. It is used to inform decisions and enable the organisation to respond to change.</w:t>
            </w:r>
          </w:p>
          <w:p w:rsidR="00AD54DB" w:rsidRDefault="00AD54DB" w:rsidP="00AD54DB">
            <w:pPr>
              <w:spacing w:line="360" w:lineRule="auto"/>
              <w:ind w:left="97"/>
              <w:rPr>
                <w:rFonts w:cs="Arial"/>
              </w:rPr>
            </w:pPr>
          </w:p>
          <w:p w:rsidR="00AD54DB" w:rsidRDefault="00AD54DB" w:rsidP="00AD54DB">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AD54DB" w:rsidRDefault="00AD54DB" w:rsidP="00AD54DB">
            <w:pPr>
              <w:spacing w:line="360" w:lineRule="auto"/>
              <w:ind w:left="601" w:hanging="567"/>
              <w:rPr>
                <w:rFonts w:cs="Arial"/>
                <w:b/>
              </w:rPr>
            </w:pPr>
          </w:p>
          <w:p w:rsidR="00AD54DB" w:rsidRDefault="00AD54DB" w:rsidP="00AD54DB">
            <w:pPr>
              <w:spacing w:line="360" w:lineRule="auto"/>
              <w:ind w:left="601" w:hanging="567"/>
              <w:rPr>
                <w:rFonts w:cs="Arial"/>
                <w:b/>
              </w:rPr>
            </w:pPr>
          </w:p>
          <w:p w:rsidR="00AD54DB" w:rsidRDefault="00AD54DB" w:rsidP="00AD54DB">
            <w:pPr>
              <w:spacing w:line="360" w:lineRule="auto"/>
              <w:rPr>
                <w:rFonts w:cs="Arial"/>
              </w:rPr>
            </w:pPr>
            <w:r>
              <w:rPr>
                <w:rFonts w:cs="Arial"/>
                <w:b/>
              </w:rPr>
              <w:t xml:space="preserve">Collaborative and integrated working </w:t>
            </w:r>
            <w:r>
              <w:rPr>
                <w:rFonts w:cs="Arial"/>
              </w:rPr>
              <w:t xml:space="preserve">describes a range of ways in which two or more organisations can work together, for example health and social </w:t>
            </w:r>
            <w:r>
              <w:rPr>
                <w:rFonts w:cs="Arial"/>
              </w:rPr>
              <w:lastRenderedPageBreak/>
              <w:t xml:space="preserve">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AD54DB" w:rsidRDefault="00AD54DB" w:rsidP="00AD54DB">
            <w:pPr>
              <w:spacing w:line="360" w:lineRule="auto"/>
              <w:ind w:left="97"/>
              <w:rPr>
                <w:rFonts w:cs="Arial"/>
                <w:b/>
              </w:rPr>
            </w:pPr>
          </w:p>
          <w:p w:rsidR="00AD54DB" w:rsidRDefault="00AD54DB" w:rsidP="00AD54DB">
            <w:pPr>
              <w:spacing w:line="360" w:lineRule="auto"/>
              <w:rPr>
                <w:rFonts w:cs="Arial"/>
              </w:rPr>
            </w:pPr>
            <w:r>
              <w:rPr>
                <w:rFonts w:cs="Arial"/>
              </w:rPr>
              <w:t xml:space="preserve">The </w:t>
            </w:r>
            <w:r>
              <w:rPr>
                <w:rFonts w:cs="Arial"/>
                <w:b/>
              </w:rPr>
              <w:t xml:space="preserve">priorities and interests </w:t>
            </w:r>
            <w:r>
              <w:rPr>
                <w:rFonts w:cs="Arial"/>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AD54DB" w:rsidRDefault="00AD54DB" w:rsidP="00AD54DB">
            <w:pPr>
              <w:spacing w:line="360" w:lineRule="auto"/>
              <w:rPr>
                <w:rFonts w:cs="Arial"/>
                <w:b/>
              </w:rPr>
            </w:pPr>
          </w:p>
          <w:p w:rsidR="00AD54DB" w:rsidRDefault="00AD54DB" w:rsidP="00AD54DB">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AD54DB" w:rsidRDefault="00AD54DB" w:rsidP="00AD54DB">
            <w:pPr>
              <w:spacing w:line="360" w:lineRule="auto"/>
              <w:ind w:left="97" w:hanging="45"/>
              <w:rPr>
                <w:rFonts w:cs="Arial"/>
                <w:b/>
                <w:lang w:eastAsia="en-GB"/>
              </w:rPr>
            </w:pPr>
          </w:p>
          <w:p w:rsidR="00AD54DB" w:rsidRDefault="00AD54DB" w:rsidP="00AD54DB">
            <w:pPr>
              <w:spacing w:line="360" w:lineRule="auto"/>
              <w:ind w:left="45" w:hanging="45"/>
              <w:rPr>
                <w:rFonts w:cs="Arial"/>
              </w:rPr>
            </w:pPr>
            <w:r>
              <w:rPr>
                <w:rFonts w:cs="Arial"/>
                <w:b/>
              </w:rPr>
              <w:t>Business processes</w:t>
            </w:r>
            <w:r>
              <w:rPr>
                <w:rFonts w:cs="Arial"/>
              </w:rPr>
              <w:t xml:space="preserve"> describe the systems and tasks that organisations undertake to be able to provide the required service.</w:t>
            </w:r>
          </w:p>
          <w:p w:rsidR="00AD54DB" w:rsidRDefault="00AD54DB" w:rsidP="00AD54DB">
            <w:pPr>
              <w:spacing w:line="360" w:lineRule="auto"/>
              <w:ind w:left="97" w:hanging="45"/>
              <w:rPr>
                <w:rFonts w:cs="Arial"/>
                <w:b/>
              </w:rPr>
            </w:pPr>
          </w:p>
          <w:p w:rsidR="00AD54DB" w:rsidRDefault="00AD54DB" w:rsidP="00AD54DB">
            <w:pPr>
              <w:spacing w:line="360" w:lineRule="auto"/>
              <w:rPr>
                <w:rFonts w:cs="Arial"/>
              </w:rPr>
            </w:pPr>
            <w:r>
              <w:rPr>
                <w:rFonts w:cs="Arial"/>
              </w:rPr>
              <w:t xml:space="preserve">The </w:t>
            </w:r>
            <w:r>
              <w:rPr>
                <w:rFonts w:cs="Arial"/>
                <w:b/>
              </w:rPr>
              <w:t>operational realities</w:t>
            </w:r>
            <w:r>
              <w:rPr>
                <w:rFonts w:cs="Arial"/>
              </w:rPr>
              <w:t xml:space="preserve"> of service providers are the factors that impact on how they are able to run their services, in particular where there is competition for funding and customers.</w:t>
            </w:r>
          </w:p>
          <w:p w:rsidR="00AD54DB" w:rsidRDefault="00AD54DB" w:rsidP="00AD54DB">
            <w:pPr>
              <w:spacing w:line="360" w:lineRule="auto"/>
              <w:rPr>
                <w:rFonts w:cs="Arial"/>
              </w:rPr>
            </w:pPr>
          </w:p>
          <w:p w:rsidR="00AD54DB" w:rsidRDefault="00AD54DB" w:rsidP="00AD54DB">
            <w:pPr>
              <w:spacing w:line="360" w:lineRule="auto"/>
              <w:rPr>
                <w:rFonts w:cs="Arial"/>
              </w:rPr>
            </w:pPr>
            <w:r>
              <w:rPr>
                <w:rFonts w:cs="Arial"/>
                <w:b/>
              </w:rPr>
              <w:t>Outcomes</w:t>
            </w:r>
            <w:r>
              <w:rPr>
                <w:rFonts w:cs="Arial"/>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AD54DB" w:rsidRDefault="00AD54DB" w:rsidP="00AD54DB">
            <w:pPr>
              <w:spacing w:line="360" w:lineRule="auto"/>
              <w:contextualSpacing/>
              <w:rPr>
                <w:rFonts w:cs="Arial"/>
                <w:b/>
              </w:rPr>
            </w:pPr>
          </w:p>
          <w:p w:rsidR="00AD54DB" w:rsidRDefault="00AD54DB" w:rsidP="00AD54DB">
            <w:pPr>
              <w:spacing w:line="360" w:lineRule="auto"/>
              <w:rPr>
                <w:rFonts w:cs="Arial"/>
              </w:rPr>
            </w:pPr>
            <w:r>
              <w:rPr>
                <w:rFonts w:cs="Arial"/>
                <w:b/>
              </w:rPr>
              <w:t>Agreeing budgets</w:t>
            </w:r>
            <w:r>
              <w:rPr>
                <w:rFonts w:cs="Arial"/>
                <w:color w:val="FF0000"/>
              </w:rPr>
              <w:t xml:space="preserve"> </w:t>
            </w:r>
            <w:r>
              <w:rPr>
                <w:rFonts w:cs="Arial"/>
              </w:rPr>
              <w:t>involves combining or pooling budgets within or between organisations, for example using local authority and continuing healthcare funding, for joint commissioning or regional/collaborative purchasing.</w:t>
            </w:r>
          </w:p>
          <w:p w:rsidR="00AD54DB" w:rsidRDefault="00AD54DB" w:rsidP="00AD54DB">
            <w:pPr>
              <w:spacing w:line="360" w:lineRule="auto"/>
              <w:rPr>
                <w:rFonts w:cs="Arial"/>
                <w:b/>
              </w:rPr>
            </w:pPr>
          </w:p>
          <w:p w:rsidR="00AD54DB" w:rsidRDefault="00AD54DB" w:rsidP="00AD54DB">
            <w:pPr>
              <w:spacing w:line="360" w:lineRule="auto"/>
              <w:rPr>
                <w:rFonts w:cs="Arial"/>
              </w:rPr>
            </w:pPr>
            <w:r>
              <w:rPr>
                <w:rFonts w:cs="Arial"/>
                <w:b/>
              </w:rPr>
              <w:t>Evidence based</w:t>
            </w:r>
            <w:r>
              <w:rPr>
                <w:rFonts w:cs="Arial"/>
              </w:rPr>
              <w:t xml:space="preserve"> </w:t>
            </w:r>
            <w:r>
              <w:rPr>
                <w:rFonts w:cs="Arial"/>
                <w:b/>
              </w:rPr>
              <w:t>practice</w:t>
            </w:r>
            <w:r>
              <w:rPr>
                <w:rFonts w:cs="Arial"/>
              </w:rPr>
              <w:t xml:space="preserve"> uses systems, processes and ‘practice wisdom’ that </w:t>
            </w:r>
            <w:r>
              <w:rPr>
                <w:rFonts w:cs="Arial"/>
              </w:rPr>
              <w:lastRenderedPageBreak/>
              <w:t>has been proved to be effective in supporting the achievement of positive outcomes. Evidence may have been drawn from a variety of sources: research, both formal and informal, and the views and opinions of individuals, key people and other stakeholders involved in the delivery of care services.</w:t>
            </w:r>
          </w:p>
          <w:p w:rsidR="00AD54DB" w:rsidRDefault="00AD54DB" w:rsidP="00AD54DB">
            <w:pPr>
              <w:spacing w:line="360" w:lineRule="auto"/>
              <w:rPr>
                <w:rFonts w:cs="Arial"/>
              </w:rPr>
            </w:pPr>
          </w:p>
          <w:p w:rsidR="00AD54DB" w:rsidRDefault="00AD54DB" w:rsidP="00AD54DB">
            <w:pPr>
              <w:spacing w:line="360" w:lineRule="auto"/>
              <w:rPr>
                <w:rFonts w:cs="Arial"/>
              </w:rPr>
            </w:pPr>
            <w:r>
              <w:rPr>
                <w:rFonts w:cs="Arial"/>
              </w:rPr>
              <w:t xml:space="preserve">The </w:t>
            </w:r>
            <w:r>
              <w:rPr>
                <w:rFonts w:cs="Arial"/>
                <w:b/>
              </w:rPr>
              <w:t xml:space="preserve">social model </w:t>
            </w:r>
            <w:r>
              <w:rPr>
                <w:rFonts w:cs="Arial"/>
              </w:rPr>
              <w:t>describes disability as a series of barriers located in society and not an individual, for example attitudes towards people in need or physical barriers.</w:t>
            </w:r>
            <w:r>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AD54DB" w:rsidRDefault="00AD54DB" w:rsidP="00AD54DB">
            <w:pPr>
              <w:spacing w:line="360" w:lineRule="auto"/>
              <w:rPr>
                <w:rFonts w:cs="Arial"/>
              </w:rPr>
            </w:pPr>
          </w:p>
          <w:p w:rsidR="00AD54DB" w:rsidRDefault="00AD54DB" w:rsidP="00AD54DB">
            <w:pPr>
              <w:spacing w:line="360" w:lineRule="auto"/>
              <w:rPr>
                <w:rFonts w:cs="Arial"/>
                <w:b/>
              </w:rPr>
            </w:pPr>
            <w:r>
              <w:rPr>
                <w:rFonts w:cs="Arial"/>
                <w:b/>
              </w:rPr>
              <w:t xml:space="preserve">Colleagues </w:t>
            </w:r>
            <w:r>
              <w:rPr>
                <w:rFonts w:cs="Arial"/>
              </w:rPr>
              <w:t>are people who you work with in your own or other organisations, including your team, managers, service providers, other teams, other departments and other organisations.</w:t>
            </w:r>
            <w:r>
              <w:rPr>
                <w:rFonts w:cs="Arial"/>
                <w:b/>
              </w:rPr>
              <w:t xml:space="preserve"> </w:t>
            </w:r>
          </w:p>
          <w:p w:rsidR="00201BF6" w:rsidRDefault="00201BF6"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Default="00AD54DB" w:rsidP="00AD54DB">
            <w:pPr>
              <w:spacing w:line="360" w:lineRule="auto"/>
              <w:rPr>
                <w:rFonts w:cs="Arial"/>
              </w:rPr>
            </w:pPr>
          </w:p>
          <w:p w:rsidR="00AD54DB" w:rsidRPr="002825B1" w:rsidRDefault="00AD54DB" w:rsidP="00AD54DB">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AD54DB" w:rsidRPr="002825B1" w:rsidRDefault="00AD54DB" w:rsidP="00AD54DB">
            <w:pPr>
              <w:spacing w:line="360" w:lineRule="auto"/>
            </w:pPr>
            <w:r w:rsidRPr="002825B1">
              <w:t>To be treated as an individual</w:t>
            </w:r>
          </w:p>
          <w:p w:rsidR="00AD54DB" w:rsidRPr="002825B1" w:rsidRDefault="00AD54DB" w:rsidP="00AD54DB">
            <w:pPr>
              <w:spacing w:line="360" w:lineRule="auto"/>
            </w:pPr>
            <w:r w:rsidRPr="002825B1">
              <w:t>To be treated equally and not be discriminated against</w:t>
            </w:r>
          </w:p>
          <w:p w:rsidR="00AD54DB" w:rsidRPr="002825B1" w:rsidRDefault="00AD54DB" w:rsidP="00AD54DB">
            <w:pPr>
              <w:spacing w:line="360" w:lineRule="auto"/>
            </w:pPr>
            <w:r w:rsidRPr="002825B1">
              <w:t>To be respected</w:t>
            </w:r>
          </w:p>
          <w:p w:rsidR="00AD54DB" w:rsidRPr="002825B1" w:rsidRDefault="00AD54DB" w:rsidP="00AD54DB">
            <w:pPr>
              <w:spacing w:line="360" w:lineRule="auto"/>
            </w:pPr>
            <w:r w:rsidRPr="002825B1">
              <w:t>To have privacy</w:t>
            </w:r>
          </w:p>
          <w:p w:rsidR="00AD54DB" w:rsidRPr="002825B1" w:rsidRDefault="00AD54DB" w:rsidP="00AD54DB">
            <w:pPr>
              <w:spacing w:line="360" w:lineRule="auto"/>
            </w:pPr>
            <w:r w:rsidRPr="002825B1">
              <w:t>To be treated in a dignified way</w:t>
            </w:r>
          </w:p>
          <w:p w:rsidR="00AD54DB" w:rsidRPr="002825B1" w:rsidRDefault="00AD54DB" w:rsidP="00AD54DB">
            <w:pPr>
              <w:spacing w:line="360" w:lineRule="auto"/>
            </w:pPr>
            <w:r w:rsidRPr="002825B1">
              <w:t>To be protected from danger and harm</w:t>
            </w:r>
          </w:p>
          <w:p w:rsidR="00AD54DB" w:rsidRPr="002825B1" w:rsidRDefault="00AD54DB" w:rsidP="00AD54DB">
            <w:pPr>
              <w:spacing w:line="360" w:lineRule="auto"/>
            </w:pPr>
            <w:r w:rsidRPr="002825B1">
              <w:t>To be supported and cared for in a way that meets their needs, takes account of their choices and also protects them</w:t>
            </w:r>
          </w:p>
          <w:p w:rsidR="00AD54DB" w:rsidRPr="002825B1" w:rsidRDefault="00AD54DB" w:rsidP="00AD54DB">
            <w:pPr>
              <w:spacing w:line="360" w:lineRule="auto"/>
            </w:pPr>
            <w:r w:rsidRPr="002825B1">
              <w:t>To communicate using their preferred methods of communication and language</w:t>
            </w:r>
          </w:p>
          <w:p w:rsidR="00AD54DB" w:rsidRDefault="00AD54DB" w:rsidP="00AD54DB">
            <w:pPr>
              <w:spacing w:line="360" w:lineRule="auto"/>
            </w:pPr>
            <w:r w:rsidRPr="002825B1">
              <w:t>To access information about themselves</w:t>
            </w:r>
          </w:p>
          <w:p w:rsidR="00AD54DB" w:rsidRDefault="00AD54DB" w:rsidP="00AD54DB">
            <w:pPr>
              <w:spacing w:line="360" w:lineRule="auto"/>
            </w:pPr>
          </w:p>
          <w:p w:rsidR="00AD54DB" w:rsidRDefault="00AD54DB" w:rsidP="00AD54DB">
            <w:pPr>
              <w:spacing w:line="360" w:lineRule="auto"/>
            </w:pPr>
            <w:r>
              <w:t>All aspects of commissioning, procurement and contracting  should seek to build on these underpinning values and should:</w:t>
            </w:r>
          </w:p>
          <w:p w:rsidR="00AD54DB" w:rsidRDefault="00AD54DB" w:rsidP="00AD54DB">
            <w:pPr>
              <w:spacing w:line="360" w:lineRule="auto"/>
            </w:pPr>
          </w:p>
          <w:p w:rsidR="00AD54DB" w:rsidRDefault="00AD54DB" w:rsidP="00AD54DB">
            <w:pPr>
              <w:spacing w:line="360" w:lineRule="auto"/>
            </w:pPr>
            <w:r>
              <w:t>Respect the inherent worth and dignity of all people</w:t>
            </w:r>
          </w:p>
          <w:p w:rsidR="00AD54DB" w:rsidRDefault="00AD54DB" w:rsidP="00AD54DB">
            <w:pPr>
              <w:spacing w:line="360" w:lineRule="auto"/>
            </w:pPr>
            <w:r>
              <w:t>Respect the human rights of children, young people and adults</w:t>
            </w:r>
          </w:p>
          <w:p w:rsidR="00AD54DB" w:rsidRPr="00F56177" w:rsidRDefault="00AD54DB" w:rsidP="00AD54DB">
            <w:pPr>
              <w:spacing w:line="360" w:lineRule="auto"/>
              <w:rPr>
                <w:rFonts w:eastAsia="Times New Roman"/>
              </w:rPr>
            </w:pPr>
            <w:r w:rsidRPr="00F56177">
              <w:rPr>
                <w:rFonts w:eastAsia="Times New Roman"/>
              </w:rPr>
              <w:t>Respect people’s right to take positive risks</w:t>
            </w:r>
          </w:p>
          <w:p w:rsidR="00AD54DB" w:rsidRDefault="00AD54DB" w:rsidP="00AD54DB">
            <w:pPr>
              <w:spacing w:line="360" w:lineRule="auto"/>
            </w:pPr>
            <w:r>
              <w:t>Be transparent</w:t>
            </w:r>
          </w:p>
          <w:p w:rsidR="00AD54DB" w:rsidRDefault="00AD54DB" w:rsidP="00AD54DB">
            <w:pPr>
              <w:spacing w:line="360" w:lineRule="auto"/>
            </w:pPr>
            <w:r>
              <w:t>Be accountable</w:t>
            </w:r>
          </w:p>
          <w:p w:rsidR="00AD54DB" w:rsidRDefault="00AD54DB" w:rsidP="00AD54DB">
            <w:pPr>
              <w:spacing w:line="360" w:lineRule="auto"/>
            </w:pPr>
            <w:r>
              <w:t>Be proportional</w:t>
            </w:r>
          </w:p>
          <w:p w:rsidR="00AD54DB" w:rsidRDefault="00AD54DB" w:rsidP="00AD54DB">
            <w:pPr>
              <w:spacing w:line="360" w:lineRule="auto"/>
            </w:pPr>
            <w:r>
              <w:t>Be consistent</w:t>
            </w:r>
          </w:p>
          <w:p w:rsidR="00AD54DB" w:rsidRDefault="00AD54DB" w:rsidP="00AD54DB">
            <w:pPr>
              <w:spacing w:line="360" w:lineRule="auto"/>
            </w:pPr>
            <w:r>
              <w:t>Be targeted</w:t>
            </w:r>
          </w:p>
          <w:p w:rsidR="00AD54DB" w:rsidRDefault="00AD54DB" w:rsidP="00AD54DB">
            <w:pPr>
              <w:spacing w:line="360" w:lineRule="auto"/>
            </w:pPr>
            <w:r>
              <w:t>Be impartial</w:t>
            </w:r>
          </w:p>
          <w:p w:rsidR="00AD54DB" w:rsidRDefault="00AD54DB" w:rsidP="00AD54DB">
            <w:pPr>
              <w:spacing w:line="360" w:lineRule="auto"/>
            </w:pPr>
            <w:r>
              <w:t>Enable providers</w:t>
            </w:r>
          </w:p>
          <w:p w:rsidR="00AD54DB" w:rsidRPr="00887E09" w:rsidRDefault="00AD54DB" w:rsidP="00AD54DB">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BF1A6C" w:rsidP="00AD54DB">
            <w:pPr>
              <w:pStyle w:val="NOSBodyText"/>
              <w:spacing w:line="276" w:lineRule="auto"/>
              <w:rPr>
                <w:rFonts w:cs="Arial"/>
              </w:rPr>
            </w:pPr>
            <w:bookmarkStart w:id="3" w:name="StartVersion"/>
            <w:bookmarkEnd w:id="3"/>
            <w:r>
              <w:rPr>
                <w:rFonts w:cs="Arial"/>
              </w:rPr>
              <w:t>2</w:t>
            </w:r>
          </w:p>
          <w:p w:rsidR="00AD54DB" w:rsidRPr="00AD54DB" w:rsidRDefault="00AD54DB" w:rsidP="00AD54DB">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AD54DB">
            <w:pPr>
              <w:pStyle w:val="NOSBodyText"/>
              <w:spacing w:line="276" w:lineRule="auto"/>
              <w:rPr>
                <w:rFonts w:cs="Arial"/>
              </w:rPr>
            </w:pPr>
            <w:bookmarkStart w:id="5" w:name="StartApproved"/>
            <w:bookmarkEnd w:id="5"/>
            <w:r w:rsidRPr="00AD54DB">
              <w:rPr>
                <w:rFonts w:cs="Arial"/>
              </w:rPr>
              <w:t>February 2014</w:t>
            </w:r>
          </w:p>
          <w:p w:rsidR="00AD54DB" w:rsidRPr="00AD54DB" w:rsidRDefault="00AD54DB" w:rsidP="00AD54DB">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AD54DB">
            <w:pPr>
              <w:pStyle w:val="NOSBodyText"/>
              <w:spacing w:line="276" w:lineRule="auto"/>
              <w:rPr>
                <w:rFonts w:cs="Arial"/>
              </w:rPr>
            </w:pPr>
            <w:bookmarkStart w:id="7" w:name="StartReview"/>
            <w:bookmarkEnd w:id="7"/>
            <w:r w:rsidRPr="00AD54DB">
              <w:rPr>
                <w:rFonts w:cs="Arial"/>
              </w:rPr>
              <w:t>February 2019</w:t>
            </w:r>
          </w:p>
          <w:p w:rsidR="00AD54DB" w:rsidRPr="00AD54DB" w:rsidRDefault="00AD54DB" w:rsidP="00AD54DB">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AD54DB">
            <w:pPr>
              <w:pStyle w:val="NOSBodyText"/>
              <w:spacing w:line="276" w:lineRule="auto"/>
              <w:rPr>
                <w:rFonts w:cs="Arial"/>
              </w:rPr>
            </w:pPr>
            <w:bookmarkStart w:id="9" w:name="StartValidity"/>
            <w:bookmarkEnd w:id="9"/>
            <w:r w:rsidRPr="00AD54DB">
              <w:rPr>
                <w:rFonts w:cs="Arial"/>
              </w:rPr>
              <w:t>Current</w:t>
            </w:r>
          </w:p>
          <w:p w:rsidR="00AD54DB" w:rsidRPr="00AD54DB" w:rsidRDefault="00AD54DB" w:rsidP="00AD54DB">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AD54DB">
            <w:pPr>
              <w:pStyle w:val="NOSBodyText"/>
              <w:spacing w:line="276" w:lineRule="auto"/>
              <w:rPr>
                <w:rFonts w:cs="Arial"/>
              </w:rPr>
            </w:pPr>
            <w:bookmarkStart w:id="11" w:name="StartStatus"/>
            <w:bookmarkEnd w:id="11"/>
            <w:r w:rsidRPr="00AD54DB">
              <w:rPr>
                <w:rFonts w:cs="Arial"/>
              </w:rPr>
              <w:t>Original</w:t>
            </w:r>
          </w:p>
          <w:p w:rsidR="00AD54DB" w:rsidRPr="00AD54DB" w:rsidRDefault="00AD54DB" w:rsidP="00AD54DB">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AD54DB">
            <w:pPr>
              <w:pStyle w:val="NOSBodyText"/>
              <w:spacing w:line="276" w:lineRule="auto"/>
              <w:rPr>
                <w:rFonts w:cs="Arial"/>
              </w:rPr>
            </w:pPr>
            <w:bookmarkStart w:id="13" w:name="StartOrigin"/>
            <w:bookmarkEnd w:id="13"/>
            <w:r>
              <w:rPr>
                <w:rFonts w:cs="Arial"/>
              </w:rPr>
              <w:t>Skills for Care and Development</w:t>
            </w:r>
          </w:p>
          <w:p w:rsidR="00AD54DB" w:rsidRPr="00870E66" w:rsidRDefault="00AD54DB" w:rsidP="00AD54DB">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196CE5" w:rsidP="00AD54DB">
            <w:pPr>
              <w:pStyle w:val="NOSBodyText"/>
              <w:spacing w:line="276" w:lineRule="auto"/>
              <w:rPr>
                <w:rFonts w:cs="Arial"/>
              </w:rPr>
            </w:pPr>
            <w:bookmarkStart w:id="15" w:name="StartOriginURN"/>
            <w:bookmarkEnd w:id="15"/>
            <w:r>
              <w:rPr>
                <w:rFonts w:cs="Arial"/>
              </w:rPr>
              <w:t>CPC4</w:t>
            </w:r>
            <w:r w:rsidR="008D7EF4">
              <w:rPr>
                <w:rFonts w:cs="Arial"/>
              </w:rPr>
              <w:t>24</w:t>
            </w:r>
          </w:p>
          <w:p w:rsidR="00AD54DB" w:rsidRPr="00AD54DB" w:rsidRDefault="00AD54DB" w:rsidP="00AD54DB">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AD54DB" w:rsidRDefault="00453A43" w:rsidP="00AD54DB">
            <w:pPr>
              <w:pStyle w:val="NOSBodyText"/>
              <w:spacing w:line="276" w:lineRule="auto"/>
              <w:rPr>
                <w:rFonts w:cs="Arial"/>
              </w:rPr>
            </w:pPr>
            <w:bookmarkStart w:id="17" w:name="StartOccupations"/>
            <w:bookmarkEnd w:id="17"/>
            <w:r w:rsidRPr="00AD54DB">
              <w:rPr>
                <w:rFonts w:cs="Arial"/>
              </w:rPr>
              <w:t>Contract Manager; Managers and leaders with responsibility for interagency working; Childcare and Related Personal Services; Health and Social Care; Planning Officer; Strategy Officer</w:t>
            </w:r>
          </w:p>
          <w:p w:rsidR="00572ED7" w:rsidRPr="00AD54DB" w:rsidRDefault="00572ED7" w:rsidP="00AD54DB">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AD54DB">
            <w:pPr>
              <w:pStyle w:val="NOSBodyText"/>
              <w:spacing w:line="276" w:lineRule="auto"/>
              <w:rPr>
                <w:rFonts w:cs="Arial"/>
              </w:rPr>
            </w:pPr>
            <w:bookmarkStart w:id="19" w:name="StartSuite"/>
            <w:bookmarkEnd w:id="19"/>
            <w:r w:rsidRPr="00AD54DB">
              <w:rPr>
                <w:rFonts w:cs="Arial"/>
              </w:rPr>
              <w:t>Commissioning, Procurement and Contracting for Care Services</w:t>
            </w:r>
          </w:p>
          <w:p w:rsidR="00AD54DB" w:rsidRPr="00AD54DB" w:rsidRDefault="00AD54DB" w:rsidP="00AD54DB">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8D7EF4" w:rsidRPr="00AD54DB" w:rsidRDefault="008D7EF4" w:rsidP="00AD54DB">
            <w:pPr>
              <w:pStyle w:val="NOSBodyText"/>
              <w:spacing w:line="276" w:lineRule="auto"/>
              <w:rPr>
                <w:rFonts w:cs="Arial"/>
              </w:rPr>
            </w:pPr>
            <w:bookmarkStart w:id="21" w:name="StartKeywords"/>
            <w:bookmarkEnd w:id="21"/>
            <w:r w:rsidRPr="00AD54DB">
              <w:rPr>
                <w:rFonts w:cs="Arial"/>
              </w:rPr>
              <w:t xml:space="preserve">Contract; performance; commissioning; improving </w:t>
            </w:r>
          </w:p>
          <w:p w:rsidR="00E01B4C" w:rsidRPr="00AD54DB" w:rsidRDefault="00E01B4C" w:rsidP="00AD54DB">
            <w:pPr>
              <w:pStyle w:val="NOSBodyText"/>
              <w:spacing w:line="276" w:lineRule="auto"/>
              <w:rPr>
                <w:rFonts w:cs="Arial"/>
              </w:rPr>
            </w:pPr>
            <w:bookmarkStart w:id="22" w:name="EndKeywords"/>
            <w:bookmarkEnd w:id="22"/>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DA" w:rsidRDefault="00932FDA" w:rsidP="00521BFC">
      <w:r>
        <w:separator/>
      </w:r>
    </w:p>
  </w:endnote>
  <w:endnote w:type="continuationSeparator" w:id="0">
    <w:p w:rsidR="00932FDA" w:rsidRDefault="00932FDA" w:rsidP="00521BFC">
      <w:r>
        <w:continuationSeparator/>
      </w:r>
    </w:p>
  </w:endnote>
  <w:endnote w:type="continuationNotice" w:id="1">
    <w:p w:rsidR="00932FDA" w:rsidRDefault="00932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847AD7" w:rsidP="00A83686">
          <w:pPr>
            <w:rPr>
              <w:rFonts w:asciiTheme="minorHAnsi" w:hAnsiTheme="minorHAnsi"/>
              <w:sz w:val="20"/>
              <w:szCs w:val="20"/>
            </w:rPr>
          </w:pPr>
          <w:r>
            <w:rPr>
              <w:rFonts w:asciiTheme="minorHAnsi" w:hAnsiTheme="minorHAnsi"/>
              <w:sz w:val="20"/>
              <w:szCs w:val="20"/>
            </w:rPr>
            <w:t>S</w:t>
          </w:r>
          <w:r w:rsidR="00196CE5">
            <w:rPr>
              <w:rFonts w:asciiTheme="minorHAnsi" w:hAnsiTheme="minorHAnsi"/>
              <w:sz w:val="20"/>
              <w:szCs w:val="20"/>
            </w:rPr>
            <w:t>CDCPC4</w:t>
          </w:r>
          <w:r w:rsidR="008D7EF4">
            <w:rPr>
              <w:rFonts w:asciiTheme="minorHAnsi" w:hAnsiTheme="minorHAnsi"/>
              <w:sz w:val="20"/>
              <w:szCs w:val="20"/>
            </w:rPr>
            <w:t>24</w:t>
          </w:r>
          <w:r>
            <w:rPr>
              <w:rFonts w:asciiTheme="minorHAnsi" w:hAnsiTheme="minorHAnsi"/>
              <w:sz w:val="20"/>
              <w:szCs w:val="20"/>
            </w:rPr>
            <w:t xml:space="preserve"> </w:t>
          </w:r>
          <w:r w:rsidR="00A83686">
            <w:rPr>
              <w:rFonts w:asciiTheme="minorHAnsi" w:hAnsiTheme="minorHAnsi"/>
              <w:sz w:val="20"/>
              <w:szCs w:val="20"/>
            </w:rPr>
            <w:t>Improve contract performance</w:t>
          </w: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6263C4">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A83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DA" w:rsidRDefault="00932FDA" w:rsidP="00521BFC">
      <w:r>
        <w:separator/>
      </w:r>
    </w:p>
  </w:footnote>
  <w:footnote w:type="continuationSeparator" w:id="0">
    <w:p w:rsidR="00932FDA" w:rsidRDefault="00932FDA" w:rsidP="00521BFC">
      <w:r>
        <w:continuationSeparator/>
      </w:r>
    </w:p>
  </w:footnote>
  <w:footnote w:type="continuationNotice" w:id="1">
    <w:p w:rsidR="00932FDA" w:rsidRDefault="00932F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w:t>
          </w:r>
          <w:r w:rsidR="008D7EF4">
            <w:rPr>
              <w:rFonts w:asciiTheme="minorHAnsi" w:hAnsiTheme="minorHAnsi"/>
              <w:sz w:val="32"/>
              <w:szCs w:val="32"/>
            </w:rPr>
            <w:t>24</w:t>
          </w:r>
        </w:p>
        <w:p w:rsidR="00E256E8" w:rsidRDefault="008D7EF4" w:rsidP="00416FEB">
          <w:pPr>
            <w:pStyle w:val="Header"/>
          </w:pPr>
          <w:r w:rsidRPr="008D7EF4">
            <w:rPr>
              <w:rFonts w:asciiTheme="minorHAnsi" w:hAnsiTheme="minorHAnsi"/>
              <w:sz w:val="32"/>
              <w:szCs w:val="32"/>
            </w:rPr>
            <w:t>Improve contract performance</w:t>
          </w:r>
          <w:r>
            <w:t xml:space="preserve"> </w:t>
          </w:r>
        </w:p>
      </w:tc>
      <w:tc>
        <w:tcPr>
          <w:tcW w:w="2552" w:type="dxa"/>
        </w:tcPr>
        <w:p w:rsidR="00E256E8" w:rsidRDefault="00E256E8" w:rsidP="00E256E8">
          <w:pPr>
            <w:pStyle w:val="Header"/>
            <w:jc w:val="right"/>
          </w:pPr>
          <w:r>
            <w:rPr>
              <w:noProof/>
              <w:lang w:eastAsia="en-GB" w:bidi="ar-SA"/>
            </w:rPr>
            <w:drawing>
              <wp:inline distT="0" distB="0" distL="0" distR="0" wp14:anchorId="65252E49" wp14:editId="5E6D85D4">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2AB3F1A8" wp14:editId="544A7320">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0A4B4D"/>
    <w:multiLevelType w:val="hybridMultilevel"/>
    <w:tmpl w:val="A6F6D53C"/>
    <w:lvl w:ilvl="0" w:tplc="5D5872A8">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8B00FA"/>
    <w:multiLevelType w:val="hybridMultilevel"/>
    <w:tmpl w:val="546C4E0C"/>
    <w:lvl w:ilvl="0" w:tplc="B846D1B4">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5F2509"/>
    <w:multiLevelType w:val="hybridMultilevel"/>
    <w:tmpl w:val="6178CD8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E6A747C"/>
    <w:multiLevelType w:val="hybridMultilevel"/>
    <w:tmpl w:val="5FC2EE1A"/>
    <w:lvl w:ilvl="0" w:tplc="B24A6334">
      <w:start w:val="1"/>
      <w:numFmt w:val="decimal"/>
      <w:lvlText w:val="P%1"/>
      <w:lvlJc w:val="left"/>
      <w:pPr>
        <w:ind w:left="2007" w:hanging="360"/>
      </w:pPr>
      <w:rPr>
        <w:rFonts w:ascii="Arial" w:hAnsi="Arial" w:cs="Times New Roman" w:hint="default"/>
        <w:b w:val="0"/>
        <w:i w:val="0"/>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8">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9E4DD4"/>
    <w:multiLevelType w:val="singleLevel"/>
    <w:tmpl w:val="47702190"/>
    <w:lvl w:ilvl="0">
      <w:start w:val="1"/>
      <w:numFmt w:val="decimal"/>
      <w:lvlText w:val="P%1"/>
      <w:lvlJc w:val="left"/>
      <w:pPr>
        <w:ind w:left="4612" w:hanging="360"/>
      </w:pPr>
      <w:rPr>
        <w:rFonts w:hint="default"/>
        <w:b w:val="0"/>
      </w:rPr>
    </w:lvl>
  </w:abstractNum>
  <w:abstractNum w:abstractNumId="16">
    <w:nsid w:val="4F95596F"/>
    <w:multiLevelType w:val="singleLevel"/>
    <w:tmpl w:val="47702190"/>
    <w:lvl w:ilvl="0">
      <w:start w:val="1"/>
      <w:numFmt w:val="decimal"/>
      <w:lvlText w:val="P%1"/>
      <w:lvlJc w:val="left"/>
      <w:pPr>
        <w:ind w:left="4612" w:hanging="360"/>
      </w:pPr>
      <w:rPr>
        <w:rFonts w:hint="default"/>
        <w:b w:val="0"/>
      </w:rPr>
    </w:lvl>
  </w:abstractNum>
  <w:abstractNum w:abstractNumId="17">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D22A0A"/>
    <w:multiLevelType w:val="hybridMultilevel"/>
    <w:tmpl w:val="E1AAB3EA"/>
    <w:lvl w:ilvl="0" w:tplc="E86E84C6">
      <w:start w:val="1"/>
      <w:numFmt w:val="decimal"/>
      <w:lvlText w:val="P%1"/>
      <w:lvlJc w:val="left"/>
      <w:pPr>
        <w:tabs>
          <w:tab w:val="num" w:pos="1055"/>
        </w:tabs>
        <w:ind w:left="1055" w:hanging="698"/>
      </w:pPr>
      <w:rPr>
        <w:rFonts w:ascii="Arial" w:hAnsi="Arial" w:hint="default"/>
        <w:b w:val="0"/>
        <w:bCs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5">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4"/>
  </w:num>
  <w:num w:numId="3">
    <w:abstractNumId w:val="4"/>
  </w:num>
  <w:num w:numId="4">
    <w:abstractNumId w:val="3"/>
  </w:num>
  <w:num w:numId="5">
    <w:abstractNumId w:val="22"/>
  </w:num>
  <w:num w:numId="6">
    <w:abstractNumId w:val="26"/>
  </w:num>
  <w:num w:numId="7">
    <w:abstractNumId w:val="25"/>
  </w:num>
  <w:num w:numId="8">
    <w:abstractNumId w:val="23"/>
  </w:num>
  <w:num w:numId="9">
    <w:abstractNumId w:val="17"/>
  </w:num>
  <w:num w:numId="10">
    <w:abstractNumId w:val="24"/>
  </w:num>
  <w:num w:numId="11">
    <w:abstractNumId w:val="12"/>
  </w:num>
  <w:num w:numId="12">
    <w:abstractNumId w:val="2"/>
  </w:num>
  <w:num w:numId="13">
    <w:abstractNumId w:val="0"/>
  </w:num>
  <w:num w:numId="14">
    <w:abstractNumId w:val="15"/>
  </w:num>
  <w:num w:numId="15">
    <w:abstractNumId w:val="16"/>
  </w:num>
  <w:num w:numId="16">
    <w:abstractNumId w:val="9"/>
  </w:num>
  <w:num w:numId="17">
    <w:abstractNumId w:val="24"/>
  </w:num>
  <w:num w:numId="18">
    <w:abstractNumId w:val="13"/>
  </w:num>
  <w:num w:numId="19">
    <w:abstractNumId w:val="21"/>
  </w:num>
  <w:num w:numId="20">
    <w:abstractNumId w:val="8"/>
  </w:num>
  <w:num w:numId="21">
    <w:abstractNumId w:val="20"/>
  </w:num>
  <w:num w:numId="22">
    <w:abstractNumId w:val="6"/>
  </w:num>
  <w:num w:numId="23">
    <w:abstractNumId w:val="11"/>
  </w:num>
  <w:num w:numId="24">
    <w:abstractNumId w:val="18"/>
  </w:num>
  <w:num w:numId="25">
    <w:abstractNumId w:val="19"/>
  </w:num>
  <w:num w:numId="26">
    <w:abstractNumId w:val="7"/>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7302A"/>
    <w:rsid w:val="00181052"/>
    <w:rsid w:val="00185673"/>
    <w:rsid w:val="00194432"/>
    <w:rsid w:val="00196CE5"/>
    <w:rsid w:val="001A306E"/>
    <w:rsid w:val="001B0BA6"/>
    <w:rsid w:val="001B1482"/>
    <w:rsid w:val="001D17C9"/>
    <w:rsid w:val="001D4648"/>
    <w:rsid w:val="001D5001"/>
    <w:rsid w:val="001D75FC"/>
    <w:rsid w:val="001E75AC"/>
    <w:rsid w:val="001F55F5"/>
    <w:rsid w:val="001F66F5"/>
    <w:rsid w:val="00201BF6"/>
    <w:rsid w:val="00202C1D"/>
    <w:rsid w:val="00210CE3"/>
    <w:rsid w:val="00212B2D"/>
    <w:rsid w:val="002143B8"/>
    <w:rsid w:val="00224BC7"/>
    <w:rsid w:val="00257BEC"/>
    <w:rsid w:val="00261845"/>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735A2"/>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263C4"/>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17CC3"/>
    <w:rsid w:val="00724E04"/>
    <w:rsid w:val="00742745"/>
    <w:rsid w:val="00754DFA"/>
    <w:rsid w:val="00760490"/>
    <w:rsid w:val="007613C5"/>
    <w:rsid w:val="00762E29"/>
    <w:rsid w:val="00767B50"/>
    <w:rsid w:val="00780EAB"/>
    <w:rsid w:val="007837AE"/>
    <w:rsid w:val="00785D30"/>
    <w:rsid w:val="00791C53"/>
    <w:rsid w:val="00793116"/>
    <w:rsid w:val="007A13ED"/>
    <w:rsid w:val="007B0672"/>
    <w:rsid w:val="007C7DC5"/>
    <w:rsid w:val="007D3CB0"/>
    <w:rsid w:val="007D52B7"/>
    <w:rsid w:val="007D638E"/>
    <w:rsid w:val="007E7D16"/>
    <w:rsid w:val="0083186B"/>
    <w:rsid w:val="0084302D"/>
    <w:rsid w:val="00847AD7"/>
    <w:rsid w:val="00847EA7"/>
    <w:rsid w:val="0086001A"/>
    <w:rsid w:val="00860755"/>
    <w:rsid w:val="00866606"/>
    <w:rsid w:val="00870E66"/>
    <w:rsid w:val="0088183A"/>
    <w:rsid w:val="008829A1"/>
    <w:rsid w:val="00886A13"/>
    <w:rsid w:val="00887E09"/>
    <w:rsid w:val="0089055E"/>
    <w:rsid w:val="00892883"/>
    <w:rsid w:val="008961DA"/>
    <w:rsid w:val="008A4462"/>
    <w:rsid w:val="008A4E8E"/>
    <w:rsid w:val="008B21FF"/>
    <w:rsid w:val="008B472C"/>
    <w:rsid w:val="008D76FA"/>
    <w:rsid w:val="008D7EF4"/>
    <w:rsid w:val="008E44DE"/>
    <w:rsid w:val="008E7F1B"/>
    <w:rsid w:val="00901FEF"/>
    <w:rsid w:val="0090729C"/>
    <w:rsid w:val="0091573A"/>
    <w:rsid w:val="009235A9"/>
    <w:rsid w:val="00932FDA"/>
    <w:rsid w:val="009413C7"/>
    <w:rsid w:val="009507C1"/>
    <w:rsid w:val="00954281"/>
    <w:rsid w:val="00957D1B"/>
    <w:rsid w:val="009648B9"/>
    <w:rsid w:val="00967459"/>
    <w:rsid w:val="00970FA0"/>
    <w:rsid w:val="00987F3E"/>
    <w:rsid w:val="009A75E7"/>
    <w:rsid w:val="009C3949"/>
    <w:rsid w:val="009D20A6"/>
    <w:rsid w:val="009D30D6"/>
    <w:rsid w:val="009D3E57"/>
    <w:rsid w:val="009E1C4E"/>
    <w:rsid w:val="009E742F"/>
    <w:rsid w:val="009F50E4"/>
    <w:rsid w:val="00A077DF"/>
    <w:rsid w:val="00A10E28"/>
    <w:rsid w:val="00A4375E"/>
    <w:rsid w:val="00A664B3"/>
    <w:rsid w:val="00A726B7"/>
    <w:rsid w:val="00A83686"/>
    <w:rsid w:val="00A9731F"/>
    <w:rsid w:val="00AA411C"/>
    <w:rsid w:val="00AB493E"/>
    <w:rsid w:val="00AB7B1B"/>
    <w:rsid w:val="00AC5EE5"/>
    <w:rsid w:val="00AD54DB"/>
    <w:rsid w:val="00AE3CFF"/>
    <w:rsid w:val="00AE57EF"/>
    <w:rsid w:val="00B07856"/>
    <w:rsid w:val="00B15A0B"/>
    <w:rsid w:val="00B165CE"/>
    <w:rsid w:val="00B4020E"/>
    <w:rsid w:val="00B51DAF"/>
    <w:rsid w:val="00B652FB"/>
    <w:rsid w:val="00B8193D"/>
    <w:rsid w:val="00B82F94"/>
    <w:rsid w:val="00B85EA9"/>
    <w:rsid w:val="00B9383C"/>
    <w:rsid w:val="00B9514C"/>
    <w:rsid w:val="00BA174C"/>
    <w:rsid w:val="00BA2445"/>
    <w:rsid w:val="00BD0922"/>
    <w:rsid w:val="00BD4D5E"/>
    <w:rsid w:val="00BE436E"/>
    <w:rsid w:val="00BF1A6C"/>
    <w:rsid w:val="00BF663F"/>
    <w:rsid w:val="00C077DD"/>
    <w:rsid w:val="00C121D1"/>
    <w:rsid w:val="00C12BFA"/>
    <w:rsid w:val="00C13948"/>
    <w:rsid w:val="00C241A2"/>
    <w:rsid w:val="00C2528F"/>
    <w:rsid w:val="00C272A0"/>
    <w:rsid w:val="00C327DC"/>
    <w:rsid w:val="00C555E7"/>
    <w:rsid w:val="00C617B3"/>
    <w:rsid w:val="00C84AE6"/>
    <w:rsid w:val="00C92654"/>
    <w:rsid w:val="00CA0B7E"/>
    <w:rsid w:val="00CA4754"/>
    <w:rsid w:val="00CC2785"/>
    <w:rsid w:val="00D04A61"/>
    <w:rsid w:val="00D50956"/>
    <w:rsid w:val="00D646F9"/>
    <w:rsid w:val="00D945AE"/>
    <w:rsid w:val="00DA0020"/>
    <w:rsid w:val="00DB1A9E"/>
    <w:rsid w:val="00DB4122"/>
    <w:rsid w:val="00DC2A28"/>
    <w:rsid w:val="00DD4972"/>
    <w:rsid w:val="00DD6775"/>
    <w:rsid w:val="00DE2894"/>
    <w:rsid w:val="00DE51D1"/>
    <w:rsid w:val="00DE55C1"/>
    <w:rsid w:val="00DF3908"/>
    <w:rsid w:val="00DF3F6D"/>
    <w:rsid w:val="00DF4BC7"/>
    <w:rsid w:val="00E01504"/>
    <w:rsid w:val="00E01B4C"/>
    <w:rsid w:val="00E2189F"/>
    <w:rsid w:val="00E2444C"/>
    <w:rsid w:val="00E256E8"/>
    <w:rsid w:val="00E27661"/>
    <w:rsid w:val="00E30B15"/>
    <w:rsid w:val="00E33B38"/>
    <w:rsid w:val="00E36B6C"/>
    <w:rsid w:val="00E431CA"/>
    <w:rsid w:val="00E52EC5"/>
    <w:rsid w:val="00E559FE"/>
    <w:rsid w:val="00E569AA"/>
    <w:rsid w:val="00E664BC"/>
    <w:rsid w:val="00E76A5F"/>
    <w:rsid w:val="00E90BB1"/>
    <w:rsid w:val="00E94A3A"/>
    <w:rsid w:val="00E9566B"/>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8D7EF4"/>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semiHidden/>
    <w:rsid w:val="008D7EF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
    <w:name w:val="Body Text"/>
    <w:basedOn w:val="Normal"/>
    <w:link w:val="BodyTextChar"/>
    <w:semiHidden/>
    <w:rsid w:val="008D7EF4"/>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semiHidden/>
    <w:rsid w:val="008D7EF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D3EB-894B-4B38-AED2-76BCAB73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2013-12-19T17:50:00Z</dcterms:created>
  <dcterms:modified xsi:type="dcterms:W3CDTF">2013-12-19T17:50:00Z</dcterms:modified>
</cp:coreProperties>
</file>