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95F75" w:rsidTr="009524C5">
        <w:tc>
          <w:tcPr>
            <w:tcW w:w="2518" w:type="dxa"/>
          </w:tcPr>
          <w:p w:rsidR="00E95F75" w:rsidRDefault="00E95F75" w:rsidP="009524C5">
            <w:pPr>
              <w:pStyle w:val="NOSSideHeading"/>
              <w:ind w:right="-108"/>
            </w:pPr>
            <w:bookmarkStart w:id="0" w:name="Overview"/>
            <w:bookmarkStart w:id="1" w:name="_GoBack"/>
            <w:bookmarkEnd w:id="1"/>
            <w:r>
              <w:t>Overview</w:t>
            </w:r>
          </w:p>
        </w:tc>
        <w:tc>
          <w:tcPr>
            <w:tcW w:w="7967" w:type="dxa"/>
          </w:tcPr>
          <w:p w:rsidR="00E95F75" w:rsidRDefault="00E95F75" w:rsidP="00823628">
            <w:pPr>
              <w:pStyle w:val="NOSNumberList"/>
            </w:pPr>
            <w:bookmarkStart w:id="2" w:name="StartOverview"/>
            <w:bookmarkEnd w:id="2"/>
            <w:r>
              <w:t xml:space="preserve">This standard identifies the requirements when promoting the care, learning and development of children with additional requirements, </w:t>
            </w:r>
            <w:r w:rsidRPr="001F3978">
              <w:rPr>
                <w:color w:val="000000"/>
              </w:rPr>
              <w:t xml:space="preserve">in partnership with their families.  </w:t>
            </w:r>
            <w:r>
              <w:t xml:space="preserve">This includes </w:t>
            </w:r>
            <w:r w:rsidRPr="001F3978">
              <w:rPr>
                <w:color w:val="000000"/>
              </w:rPr>
              <w:t>encouraging</w:t>
            </w:r>
            <w:r>
              <w:t xml:space="preserve"> children with additional requirements to take part in a full range of play, activities and experiences.  It also includes the identification and provision of resources that will allow children to participate and be included.  It requires you to support families in the care, learning and development of their child.</w:t>
            </w:r>
          </w:p>
          <w:p w:rsidR="00E95F75" w:rsidRDefault="00E95F75" w:rsidP="005279F1">
            <w:pPr>
              <w:pStyle w:val="NOSNumberList"/>
            </w:pPr>
          </w:p>
        </w:tc>
      </w:tr>
      <w:bookmarkEnd w:id="0"/>
    </w:tbl>
    <w:p w:rsidR="00E95F75" w:rsidRDefault="00E95F75"/>
    <w:tbl>
      <w:tblPr>
        <w:tblW w:w="0" w:type="auto"/>
        <w:tblLook w:val="00A0" w:firstRow="1" w:lastRow="0" w:firstColumn="1" w:lastColumn="0" w:noHBand="0" w:noVBand="0"/>
      </w:tblPr>
      <w:tblGrid>
        <w:gridCol w:w="2518"/>
        <w:gridCol w:w="7902"/>
      </w:tblGrid>
      <w:tr w:rsidR="00E95F75" w:rsidRPr="00CF4D98" w:rsidTr="00777BE8">
        <w:trPr>
          <w:trHeight w:val="10318"/>
        </w:trPr>
        <w:tc>
          <w:tcPr>
            <w:tcW w:w="2518" w:type="dxa"/>
          </w:tcPr>
          <w:p w:rsidR="00E95F75" w:rsidRDefault="00E95F75" w:rsidP="0050084C">
            <w:pPr>
              <w:autoSpaceDE w:val="0"/>
              <w:autoSpaceDN w:val="0"/>
              <w:adjustRightInd w:val="0"/>
              <w:spacing w:after="0" w:line="240" w:lineRule="auto"/>
              <w:rPr>
                <w:rFonts w:ascii="Arial" w:hAnsi="Arial" w:cs="Arial"/>
                <w:b/>
                <w:bCs/>
                <w:color w:val="0078C1"/>
                <w:sz w:val="26"/>
                <w:lang w:eastAsia="en-GB"/>
              </w:rPr>
            </w:pPr>
            <w:r>
              <w:lastRenderedPageBreak/>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E95F75" w:rsidRDefault="00E95F75" w:rsidP="0050084C">
            <w:pPr>
              <w:autoSpaceDE w:val="0"/>
              <w:autoSpaceDN w:val="0"/>
              <w:adjustRightInd w:val="0"/>
              <w:spacing w:after="0" w:line="240" w:lineRule="auto"/>
              <w:rPr>
                <w:rFonts w:ascii="Helvetica" w:hAnsi="Helvetica" w:cs="Helvetica"/>
                <w:b/>
                <w:bCs/>
                <w:color w:val="0078C1"/>
                <w:sz w:val="26"/>
                <w:lang w:eastAsia="en-GB"/>
              </w:rPr>
            </w:pPr>
          </w:p>
          <w:p w:rsidR="00E95F75" w:rsidRDefault="00E95F75" w:rsidP="0050084C">
            <w:pPr>
              <w:autoSpaceDE w:val="0"/>
              <w:autoSpaceDN w:val="0"/>
              <w:adjustRightInd w:val="0"/>
              <w:spacing w:after="0" w:line="240" w:lineRule="auto"/>
              <w:rPr>
                <w:rFonts w:ascii="Helvetica" w:hAnsi="Helvetica" w:cs="Helvetica"/>
                <w:b/>
                <w:i/>
                <w:iCs/>
                <w:color w:val="0078C1"/>
              </w:rPr>
            </w:pPr>
          </w:p>
          <w:p w:rsidR="00E95F75" w:rsidRDefault="00E95F75" w:rsidP="00016B9A">
            <w:pPr>
              <w:pStyle w:val="NOSSideSubHeading"/>
              <w:spacing w:line="240" w:lineRule="auto"/>
            </w:pPr>
            <w:r w:rsidRPr="00CF4D98">
              <w:t>You must be able to:</w:t>
            </w: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50084C">
            <w:pPr>
              <w:autoSpaceDE w:val="0"/>
              <w:autoSpaceDN w:val="0"/>
              <w:adjustRightInd w:val="0"/>
              <w:spacing w:after="0" w:line="240" w:lineRule="auto"/>
              <w:rPr>
                <w:rFonts w:ascii="Arial" w:hAnsi="Arial" w:cs="Arial"/>
                <w:b/>
                <w:bCs/>
                <w:color w:val="0078C1"/>
                <w:sz w:val="26"/>
                <w:lang w:eastAsia="en-GB"/>
              </w:rPr>
            </w:pPr>
          </w:p>
          <w:p w:rsidR="00E95F75" w:rsidRDefault="00E95F75" w:rsidP="00A11DD3">
            <w:pPr>
              <w:pStyle w:val="NOSSideSubHeading"/>
              <w:spacing w:line="240" w:lineRule="auto"/>
            </w:pPr>
            <w:r w:rsidRPr="00CF4D98">
              <w:t>You must be able to:</w:t>
            </w: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p>
          <w:p w:rsidR="00E95F75" w:rsidRDefault="00E95F75" w:rsidP="00A11DD3">
            <w:pPr>
              <w:pStyle w:val="NOSSideSubHeading"/>
              <w:spacing w:line="240" w:lineRule="auto"/>
            </w:pPr>
            <w:r w:rsidRPr="00CF4D98">
              <w:t>You must be able to:</w:t>
            </w:r>
          </w:p>
          <w:p w:rsidR="00E95F75" w:rsidRPr="00CF4D98" w:rsidRDefault="00E95F75" w:rsidP="0050084C">
            <w:pPr>
              <w:autoSpaceDE w:val="0"/>
              <w:autoSpaceDN w:val="0"/>
              <w:adjustRightInd w:val="0"/>
            </w:pPr>
          </w:p>
        </w:tc>
        <w:tc>
          <w:tcPr>
            <w:tcW w:w="7902" w:type="dxa"/>
          </w:tcPr>
          <w:p w:rsidR="00E95F75" w:rsidRDefault="00E95F75" w:rsidP="002F2229">
            <w:pPr>
              <w:pStyle w:val="NOSBodyHeading"/>
              <w:rPr>
                <w:color w:val="000000"/>
              </w:rPr>
            </w:pPr>
            <w:bookmarkStart w:id="5" w:name="StartPerformance"/>
            <w:bookmarkEnd w:id="5"/>
          </w:p>
          <w:p w:rsidR="00E95F75" w:rsidRDefault="00E95F75" w:rsidP="002F2229">
            <w:pPr>
              <w:pStyle w:val="NOSBodyHeading"/>
              <w:rPr>
                <w:color w:val="000000"/>
              </w:rPr>
            </w:pPr>
            <w:r w:rsidRPr="001F3978">
              <w:rPr>
                <w:color w:val="000000"/>
              </w:rPr>
              <w:t>Contribute to the inclusion of children with additional support requirements</w:t>
            </w:r>
          </w:p>
          <w:p w:rsidR="00E95F75" w:rsidRPr="001F3978" w:rsidRDefault="00E95F75" w:rsidP="002F2229">
            <w:pPr>
              <w:pStyle w:val="NOSBodyHeading"/>
              <w:rPr>
                <w:b w:val="0"/>
                <w:color w:val="000000"/>
              </w:rPr>
            </w:pPr>
          </w:p>
          <w:p w:rsidR="00E95F75" w:rsidRPr="00E563D6" w:rsidRDefault="00E95F75" w:rsidP="00A11DD3">
            <w:pPr>
              <w:pStyle w:val="NOSBodyHeading"/>
              <w:numPr>
                <w:ilvl w:val="0"/>
                <w:numId w:val="17"/>
              </w:numPr>
              <w:rPr>
                <w:b w:val="0"/>
                <w:color w:val="000000"/>
              </w:rPr>
            </w:pPr>
            <w:r w:rsidRPr="00E563D6">
              <w:rPr>
                <w:b w:val="0"/>
                <w:color w:val="000000"/>
              </w:rPr>
              <w:t>work with</w:t>
            </w:r>
            <w:r w:rsidRPr="00E563D6">
              <w:rPr>
                <w:color w:val="000000"/>
              </w:rPr>
              <w:t xml:space="preserve"> children</w:t>
            </w:r>
            <w:r w:rsidRPr="00E563D6">
              <w:rPr>
                <w:b w:val="0"/>
                <w:color w:val="000000"/>
              </w:rPr>
              <w:t xml:space="preserve"> in ways that encourage them to be active in their own care, learning and development </w:t>
            </w:r>
          </w:p>
          <w:p w:rsidR="00E95F75" w:rsidRPr="00E563D6" w:rsidRDefault="00E95F75" w:rsidP="00A11DD3">
            <w:pPr>
              <w:pStyle w:val="NOSBodyHeading"/>
              <w:numPr>
                <w:ilvl w:val="0"/>
                <w:numId w:val="17"/>
              </w:numPr>
              <w:rPr>
                <w:b w:val="0"/>
                <w:color w:val="000000"/>
              </w:rPr>
            </w:pPr>
            <w:r w:rsidRPr="00E563D6">
              <w:rPr>
                <w:b w:val="0"/>
                <w:color w:val="000000"/>
              </w:rPr>
              <w:t>work with external support agencies in order to assess and respond to the individual needs of children</w:t>
            </w:r>
          </w:p>
          <w:p w:rsidR="00E95F75" w:rsidRPr="00E563D6" w:rsidRDefault="00E95F75" w:rsidP="00A11DD3">
            <w:pPr>
              <w:pStyle w:val="NOSBodyHeading"/>
              <w:numPr>
                <w:ilvl w:val="0"/>
                <w:numId w:val="17"/>
              </w:numPr>
              <w:rPr>
                <w:b w:val="0"/>
                <w:color w:val="000000"/>
              </w:rPr>
            </w:pPr>
            <w:r w:rsidRPr="00E563D6">
              <w:rPr>
                <w:b w:val="0"/>
                <w:color w:val="000000"/>
              </w:rPr>
              <w:t xml:space="preserve">demonstrate a non-judgemental attitude that </w:t>
            </w:r>
            <w:r w:rsidRPr="00E563D6">
              <w:rPr>
                <w:color w:val="000000"/>
              </w:rPr>
              <w:t>values</w:t>
            </w:r>
            <w:r w:rsidRPr="00E563D6">
              <w:rPr>
                <w:b w:val="0"/>
                <w:color w:val="000000"/>
              </w:rPr>
              <w:t xml:space="preserve"> </w:t>
            </w:r>
            <w:r w:rsidRPr="00E563D6">
              <w:rPr>
                <w:color w:val="000000"/>
              </w:rPr>
              <w:t>diversity</w:t>
            </w:r>
            <w:r w:rsidRPr="00E563D6">
              <w:rPr>
                <w:b w:val="0"/>
                <w:color w:val="000000"/>
              </w:rPr>
              <w:t xml:space="preserve"> and the ethnicity and culture of the </w:t>
            </w:r>
            <w:r w:rsidRPr="00E563D6">
              <w:rPr>
                <w:color w:val="000000"/>
              </w:rPr>
              <w:t>families</w:t>
            </w:r>
            <w:r w:rsidRPr="00E563D6">
              <w:rPr>
                <w:b w:val="0"/>
                <w:color w:val="000000"/>
              </w:rPr>
              <w:t xml:space="preserve"> you work with</w:t>
            </w:r>
          </w:p>
          <w:p w:rsidR="00E95F75" w:rsidRPr="00E563D6" w:rsidRDefault="00E95F75" w:rsidP="00A11DD3">
            <w:pPr>
              <w:pStyle w:val="NOSBodyHeading"/>
              <w:numPr>
                <w:ilvl w:val="0"/>
                <w:numId w:val="17"/>
              </w:numPr>
              <w:rPr>
                <w:b w:val="0"/>
                <w:color w:val="000000"/>
              </w:rPr>
            </w:pPr>
            <w:r w:rsidRPr="00E563D6">
              <w:rPr>
                <w:color w:val="000000"/>
              </w:rPr>
              <w:t>communicate</w:t>
            </w:r>
            <w:r w:rsidRPr="00E563D6">
              <w:rPr>
                <w:b w:val="0"/>
                <w:color w:val="000000"/>
              </w:rPr>
              <w:t xml:space="preserve"> using different styles and methods which will allow children and families to share any concerns they may be experiencing</w:t>
            </w:r>
          </w:p>
          <w:p w:rsidR="00E95F75" w:rsidRPr="00E563D6" w:rsidRDefault="00E95F75" w:rsidP="00A11DD3">
            <w:pPr>
              <w:pStyle w:val="NOSBodyHeading"/>
              <w:numPr>
                <w:ilvl w:val="0"/>
                <w:numId w:val="17"/>
              </w:numPr>
              <w:rPr>
                <w:b w:val="0"/>
                <w:color w:val="000000"/>
              </w:rPr>
            </w:pPr>
            <w:r w:rsidRPr="00E563D6">
              <w:rPr>
                <w:b w:val="0"/>
                <w:color w:val="000000"/>
              </w:rPr>
              <w:t>support children and families involved in direct payments appropriate to the setting you work in</w:t>
            </w:r>
          </w:p>
          <w:p w:rsidR="00E95F75" w:rsidRPr="00E563D6" w:rsidRDefault="00E95F75" w:rsidP="00A11DD3">
            <w:pPr>
              <w:pStyle w:val="NOSBodyHeading"/>
              <w:numPr>
                <w:ilvl w:val="0"/>
                <w:numId w:val="17"/>
              </w:numPr>
              <w:rPr>
                <w:b w:val="0"/>
                <w:color w:val="000000"/>
              </w:rPr>
            </w:pPr>
            <w:r w:rsidRPr="00E563D6">
              <w:rPr>
                <w:b w:val="0"/>
                <w:color w:val="000000"/>
              </w:rPr>
              <w:t xml:space="preserve">with </w:t>
            </w:r>
            <w:r w:rsidRPr="00E563D6">
              <w:rPr>
                <w:color w:val="000000"/>
              </w:rPr>
              <w:t>others</w:t>
            </w:r>
            <w:r w:rsidRPr="00E563D6">
              <w:rPr>
                <w:b w:val="0"/>
                <w:color w:val="000000"/>
              </w:rPr>
              <w:t>, develop individual, personalised plans, to meet each child's needs</w:t>
            </w:r>
          </w:p>
          <w:p w:rsidR="00E95F75" w:rsidRPr="00E563D6" w:rsidRDefault="00E95F75" w:rsidP="00A11DD3">
            <w:pPr>
              <w:pStyle w:val="NOSBodyHeading"/>
              <w:numPr>
                <w:ilvl w:val="0"/>
                <w:numId w:val="17"/>
              </w:numPr>
              <w:rPr>
                <w:b w:val="0"/>
                <w:color w:val="000000"/>
              </w:rPr>
            </w:pPr>
            <w:r w:rsidRPr="00E563D6">
              <w:rPr>
                <w:b w:val="0"/>
                <w:color w:val="000000"/>
              </w:rPr>
              <w:t>with others, identify and request additional resources, to support your work with children with additional requirements</w:t>
            </w:r>
          </w:p>
          <w:p w:rsidR="00E95F75" w:rsidRPr="00E563D6" w:rsidRDefault="00E95F75" w:rsidP="00A11DD3">
            <w:pPr>
              <w:pStyle w:val="NOSBodyHeading"/>
              <w:numPr>
                <w:ilvl w:val="0"/>
                <w:numId w:val="17"/>
              </w:numPr>
              <w:rPr>
                <w:b w:val="0"/>
                <w:color w:val="000000"/>
              </w:rPr>
            </w:pPr>
            <w:r w:rsidRPr="00E563D6">
              <w:rPr>
                <w:b w:val="0"/>
                <w:color w:val="000000"/>
              </w:rPr>
              <w:t>with others, support children appropriately through</w:t>
            </w:r>
            <w:r w:rsidRPr="009D49AA">
              <w:rPr>
                <w:b w:val="0"/>
                <w:color w:val="000000"/>
              </w:rPr>
              <w:t xml:space="preserve"> transitions</w:t>
            </w:r>
            <w:r w:rsidRPr="00E563D6">
              <w:rPr>
                <w:b w:val="0"/>
                <w:color w:val="000000"/>
              </w:rPr>
              <w:t>, to ensure continuity of care, learning and development</w:t>
            </w:r>
          </w:p>
          <w:p w:rsidR="00E95F75" w:rsidRPr="00E563D6" w:rsidRDefault="00E95F75" w:rsidP="00A11DD3">
            <w:pPr>
              <w:pStyle w:val="NOSBodyHeading"/>
              <w:numPr>
                <w:ilvl w:val="0"/>
                <w:numId w:val="17"/>
              </w:numPr>
              <w:rPr>
                <w:b w:val="0"/>
                <w:color w:val="000000"/>
              </w:rPr>
            </w:pPr>
            <w:r w:rsidRPr="00E563D6">
              <w:rPr>
                <w:b w:val="0"/>
                <w:color w:val="000000"/>
              </w:rPr>
              <w:t xml:space="preserve">work in partnership with families to share any concerns you may have about their child, according to your settings, </w:t>
            </w:r>
            <w:r w:rsidRPr="00E563D6">
              <w:rPr>
                <w:color w:val="000000"/>
              </w:rPr>
              <w:t>policies and procedures</w:t>
            </w:r>
          </w:p>
          <w:p w:rsidR="00E95F75" w:rsidRPr="00E563D6" w:rsidRDefault="00E95F75" w:rsidP="00A11DD3">
            <w:pPr>
              <w:pStyle w:val="NOSBodyHeading"/>
              <w:numPr>
                <w:ilvl w:val="0"/>
                <w:numId w:val="17"/>
              </w:numPr>
              <w:rPr>
                <w:b w:val="0"/>
                <w:color w:val="000000"/>
              </w:rPr>
            </w:pPr>
            <w:r w:rsidRPr="00E563D6">
              <w:rPr>
                <w:b w:val="0"/>
                <w:color w:val="000000"/>
              </w:rPr>
              <w:t>work with others to evaluate the support your organisation provides for children with additional support requirements</w:t>
            </w:r>
          </w:p>
          <w:p w:rsidR="00E95F75" w:rsidRPr="00E563D6" w:rsidRDefault="00E95F75" w:rsidP="00A11DD3">
            <w:pPr>
              <w:pStyle w:val="NOSBodyHeading"/>
              <w:numPr>
                <w:ilvl w:val="0"/>
                <w:numId w:val="17"/>
              </w:numPr>
              <w:rPr>
                <w:color w:val="000000"/>
              </w:rPr>
            </w:pPr>
            <w:r w:rsidRPr="00E563D6">
              <w:rPr>
                <w:b w:val="0"/>
                <w:color w:val="000000"/>
              </w:rPr>
              <w:t xml:space="preserve">work with others to involve families in the evaluation process     </w:t>
            </w:r>
          </w:p>
          <w:p w:rsidR="00E95F75" w:rsidRDefault="00E95F75" w:rsidP="00E563D6">
            <w:pPr>
              <w:pStyle w:val="NOSBodyHeading"/>
              <w:rPr>
                <w:color w:val="000000"/>
              </w:rPr>
            </w:pPr>
          </w:p>
          <w:p w:rsidR="00E95F75" w:rsidRDefault="00E95F75" w:rsidP="00E563D6">
            <w:pPr>
              <w:pStyle w:val="NOSBodyHeading"/>
              <w:rPr>
                <w:color w:val="000000"/>
              </w:rPr>
            </w:pPr>
            <w:r w:rsidRPr="00E563D6">
              <w:rPr>
                <w:color w:val="000000"/>
              </w:rPr>
              <w:t>Help children with additional requirements to take part in a full range of activities and experiences</w:t>
            </w:r>
          </w:p>
          <w:p w:rsidR="00E95F75" w:rsidRPr="00E563D6" w:rsidRDefault="00E95F75" w:rsidP="00E563D6">
            <w:pPr>
              <w:pStyle w:val="NOSBodyHeading"/>
              <w:rPr>
                <w:color w:val="000000"/>
              </w:rPr>
            </w:pPr>
          </w:p>
          <w:p w:rsidR="00E95F75" w:rsidRPr="00E563D6" w:rsidRDefault="00E95F75" w:rsidP="00E563D6">
            <w:pPr>
              <w:pStyle w:val="NOSBodyHeading"/>
              <w:numPr>
                <w:ilvl w:val="0"/>
                <w:numId w:val="17"/>
              </w:numPr>
              <w:rPr>
                <w:b w:val="0"/>
                <w:color w:val="000000"/>
              </w:rPr>
            </w:pPr>
            <w:r w:rsidRPr="00E563D6">
              <w:rPr>
                <w:b w:val="0"/>
                <w:color w:val="000000"/>
              </w:rPr>
              <w:t>work with children in ways that allow for barriers to communication to be addressed</w:t>
            </w:r>
          </w:p>
          <w:p w:rsidR="00E95F75" w:rsidRPr="00E563D6" w:rsidRDefault="00E95F75" w:rsidP="00E563D6">
            <w:pPr>
              <w:pStyle w:val="NOSBodyHeading"/>
              <w:numPr>
                <w:ilvl w:val="0"/>
                <w:numId w:val="17"/>
              </w:numPr>
              <w:rPr>
                <w:b w:val="0"/>
                <w:color w:val="000000"/>
              </w:rPr>
            </w:pPr>
            <w:r w:rsidRPr="00E563D6">
              <w:rPr>
                <w:color w:val="000000"/>
              </w:rPr>
              <w:t>listen</w:t>
            </w:r>
            <w:r w:rsidRPr="00E563D6">
              <w:rPr>
                <w:b w:val="0"/>
                <w:color w:val="000000"/>
              </w:rPr>
              <w:t xml:space="preserve"> to children and find ways to give them a voice in their own care, learning and development</w:t>
            </w:r>
          </w:p>
          <w:p w:rsidR="00E95F75" w:rsidRPr="00E563D6" w:rsidRDefault="00E95F75" w:rsidP="00E563D6">
            <w:pPr>
              <w:pStyle w:val="NOSBodyHeading"/>
              <w:numPr>
                <w:ilvl w:val="0"/>
                <w:numId w:val="17"/>
              </w:numPr>
              <w:rPr>
                <w:color w:val="000000"/>
              </w:rPr>
            </w:pPr>
            <w:r w:rsidRPr="00E563D6">
              <w:rPr>
                <w:b w:val="0"/>
                <w:color w:val="000000"/>
              </w:rPr>
              <w:t>work with children in ways that take into account their level of development and understanding</w:t>
            </w:r>
          </w:p>
          <w:p w:rsidR="00E95F75" w:rsidRPr="00E563D6" w:rsidRDefault="00E95F75" w:rsidP="00E563D6">
            <w:pPr>
              <w:pStyle w:val="NOSBodyHeading"/>
              <w:numPr>
                <w:ilvl w:val="0"/>
                <w:numId w:val="17"/>
              </w:numPr>
              <w:rPr>
                <w:color w:val="000000"/>
              </w:rPr>
            </w:pPr>
            <w:r w:rsidRPr="00E563D6">
              <w:rPr>
                <w:b w:val="0"/>
                <w:color w:val="000000"/>
              </w:rPr>
              <w:t xml:space="preserve">identify and take steps to overcome barriers that prevent children from taking part in a full range of </w:t>
            </w:r>
            <w:r w:rsidRPr="00E563D6">
              <w:rPr>
                <w:color w:val="000000"/>
              </w:rPr>
              <w:t>play</w:t>
            </w:r>
            <w:r w:rsidRPr="00E563D6">
              <w:rPr>
                <w:b w:val="0"/>
                <w:color w:val="000000"/>
              </w:rPr>
              <w:t>, activities and experiences</w:t>
            </w:r>
          </w:p>
          <w:p w:rsidR="00E95F75" w:rsidRPr="00E563D6" w:rsidRDefault="00E95F75" w:rsidP="00E563D6">
            <w:pPr>
              <w:pStyle w:val="NOSBodyHeading"/>
              <w:numPr>
                <w:ilvl w:val="0"/>
                <w:numId w:val="17"/>
              </w:numPr>
              <w:rPr>
                <w:color w:val="000000"/>
              </w:rPr>
            </w:pPr>
            <w:r w:rsidRPr="00E563D6">
              <w:rPr>
                <w:b w:val="0"/>
                <w:color w:val="000000"/>
              </w:rPr>
              <w:t>ensure alternative play activities and experiences are offered, when appropriate</w:t>
            </w:r>
          </w:p>
          <w:p w:rsidR="00E95F75" w:rsidRPr="00E563D6" w:rsidRDefault="00E95F75" w:rsidP="00E563D6">
            <w:pPr>
              <w:pStyle w:val="NOSBodyHeading"/>
              <w:numPr>
                <w:ilvl w:val="0"/>
                <w:numId w:val="17"/>
              </w:numPr>
              <w:rPr>
                <w:color w:val="000000"/>
              </w:rPr>
            </w:pPr>
            <w:r w:rsidRPr="00E563D6">
              <w:rPr>
                <w:b w:val="0"/>
                <w:color w:val="000000"/>
              </w:rPr>
              <w:t>work sensitively with children to help them understand and manage the frustrations they may feel when seeking or accepting help</w:t>
            </w:r>
          </w:p>
          <w:p w:rsidR="00E95F75" w:rsidRPr="00E563D6" w:rsidRDefault="00E95F75" w:rsidP="00E563D6">
            <w:pPr>
              <w:pStyle w:val="NOSBodyHeading"/>
              <w:numPr>
                <w:ilvl w:val="0"/>
                <w:numId w:val="17"/>
              </w:numPr>
              <w:rPr>
                <w:color w:val="000000"/>
              </w:rPr>
            </w:pPr>
            <w:r w:rsidRPr="00E563D6">
              <w:rPr>
                <w:b w:val="0"/>
                <w:color w:val="000000"/>
              </w:rPr>
              <w:t xml:space="preserve">promote </w:t>
            </w:r>
            <w:r w:rsidRPr="00E563D6">
              <w:rPr>
                <w:color w:val="000000"/>
              </w:rPr>
              <w:t>active participation,</w:t>
            </w:r>
            <w:r w:rsidRPr="00E563D6">
              <w:rPr>
                <w:b w:val="0"/>
                <w:color w:val="000000"/>
              </w:rPr>
              <w:t xml:space="preserve"> to enable children to carry out play or </w:t>
            </w:r>
            <w:r w:rsidRPr="00E563D6">
              <w:rPr>
                <w:b w:val="0"/>
                <w:color w:val="000000"/>
              </w:rPr>
              <w:lastRenderedPageBreak/>
              <w:t>activities, taking account of their expressed wishes and preferences</w:t>
            </w:r>
          </w:p>
          <w:p w:rsidR="00E95F75" w:rsidRPr="00E563D6" w:rsidRDefault="00E95F75" w:rsidP="00E563D6">
            <w:pPr>
              <w:pStyle w:val="NOSBodyHeading"/>
              <w:numPr>
                <w:ilvl w:val="0"/>
                <w:numId w:val="17"/>
              </w:numPr>
              <w:rPr>
                <w:color w:val="000000"/>
              </w:rPr>
            </w:pPr>
            <w:r w:rsidRPr="00E563D6">
              <w:rPr>
                <w:b w:val="0"/>
                <w:color w:val="000000"/>
              </w:rPr>
              <w:t>implement adaptations that can be made without the use of special aids or equipment</w:t>
            </w:r>
          </w:p>
          <w:p w:rsidR="00E95F75" w:rsidRPr="00E563D6" w:rsidRDefault="00E95F75" w:rsidP="00E563D6">
            <w:pPr>
              <w:pStyle w:val="NOSBodyHeading"/>
              <w:numPr>
                <w:ilvl w:val="0"/>
                <w:numId w:val="17"/>
              </w:numPr>
              <w:rPr>
                <w:b w:val="0"/>
                <w:color w:val="000000"/>
              </w:rPr>
            </w:pPr>
            <w:r w:rsidRPr="00E563D6">
              <w:rPr>
                <w:b w:val="0"/>
                <w:color w:val="000000"/>
              </w:rPr>
              <w:t>implement change in the environment, including the layout of furniture and accessibility of equipment, to allow equal access for all children</w:t>
            </w:r>
          </w:p>
          <w:p w:rsidR="00E95F75" w:rsidRPr="00E563D6" w:rsidRDefault="00E95F75" w:rsidP="00E563D6">
            <w:pPr>
              <w:pStyle w:val="NOSBodyHeading"/>
              <w:numPr>
                <w:ilvl w:val="0"/>
                <w:numId w:val="17"/>
              </w:numPr>
              <w:rPr>
                <w:color w:val="000000"/>
              </w:rPr>
            </w:pPr>
            <w:r w:rsidRPr="00E563D6">
              <w:rPr>
                <w:b w:val="0"/>
                <w:color w:val="000000"/>
              </w:rPr>
              <w:t xml:space="preserve">with others, identify and use </w:t>
            </w:r>
            <w:r w:rsidRPr="00E563D6">
              <w:rPr>
                <w:color w:val="000000"/>
              </w:rPr>
              <w:t>assistive technology</w:t>
            </w:r>
            <w:r w:rsidRPr="00E563D6">
              <w:rPr>
                <w:b w:val="0"/>
                <w:color w:val="000000"/>
              </w:rPr>
              <w:t xml:space="preserve">, specialist aids and equipment that will support the child’s care, learning and development </w:t>
            </w:r>
          </w:p>
          <w:p w:rsidR="00E95F75" w:rsidRPr="00E563D6" w:rsidRDefault="00E95F75" w:rsidP="00E563D6">
            <w:pPr>
              <w:pStyle w:val="NOSBodyHeading"/>
              <w:numPr>
                <w:ilvl w:val="0"/>
                <w:numId w:val="17"/>
              </w:numPr>
              <w:rPr>
                <w:b w:val="0"/>
                <w:color w:val="000000"/>
              </w:rPr>
            </w:pPr>
            <w:r w:rsidRPr="00E563D6">
              <w:rPr>
                <w:b w:val="0"/>
                <w:color w:val="000000"/>
              </w:rPr>
              <w:t>ensure all adults working with children with additional requirements are confident in their roles and responsibilities</w:t>
            </w:r>
          </w:p>
          <w:p w:rsidR="00E95F75" w:rsidRPr="00E563D6" w:rsidRDefault="00E95F75" w:rsidP="00E563D6">
            <w:pPr>
              <w:pStyle w:val="NOSBodyHeading"/>
              <w:numPr>
                <w:ilvl w:val="0"/>
                <w:numId w:val="17"/>
              </w:numPr>
              <w:rPr>
                <w:b w:val="0"/>
                <w:color w:val="000000"/>
              </w:rPr>
            </w:pPr>
            <w:r w:rsidRPr="00E563D6">
              <w:rPr>
                <w:b w:val="0"/>
                <w:color w:val="000000"/>
              </w:rPr>
              <w:t>reflect on your own practice in supporting families with their child’s care, learning and development</w:t>
            </w:r>
          </w:p>
          <w:p w:rsidR="00E95F75" w:rsidRPr="00E563D6" w:rsidRDefault="00E95F75" w:rsidP="00E563D6">
            <w:pPr>
              <w:pStyle w:val="NOSBodyHeading"/>
              <w:rPr>
                <w:color w:val="000000"/>
              </w:rPr>
            </w:pPr>
          </w:p>
          <w:p w:rsidR="00E95F75" w:rsidRDefault="00E95F75" w:rsidP="00E563D6">
            <w:pPr>
              <w:pStyle w:val="NOSBodyHeading"/>
              <w:rPr>
                <w:color w:val="000000"/>
              </w:rPr>
            </w:pPr>
            <w:r w:rsidRPr="00E563D6">
              <w:rPr>
                <w:color w:val="000000"/>
              </w:rPr>
              <w:t>Encourage families to respond to children's needs</w:t>
            </w:r>
          </w:p>
          <w:p w:rsidR="00E95F75" w:rsidRPr="00E563D6" w:rsidRDefault="00E95F75" w:rsidP="00E563D6">
            <w:pPr>
              <w:pStyle w:val="NOSBodyHeading"/>
              <w:rPr>
                <w:color w:val="000000"/>
              </w:rPr>
            </w:pPr>
          </w:p>
          <w:p w:rsidR="00E95F75" w:rsidRPr="00E563D6" w:rsidRDefault="00E95F75" w:rsidP="00E563D6">
            <w:pPr>
              <w:pStyle w:val="NOSBodyHeading"/>
              <w:numPr>
                <w:ilvl w:val="0"/>
                <w:numId w:val="17"/>
              </w:numPr>
              <w:rPr>
                <w:color w:val="000000"/>
              </w:rPr>
            </w:pPr>
            <w:r w:rsidRPr="00E563D6">
              <w:rPr>
                <w:b w:val="0"/>
                <w:color w:val="000000"/>
              </w:rPr>
              <w:t>establish and develop an open and trusting relationship with the families you work with</w:t>
            </w:r>
          </w:p>
          <w:p w:rsidR="00E95F75" w:rsidRPr="00E563D6" w:rsidRDefault="00E95F75" w:rsidP="00E563D6">
            <w:pPr>
              <w:pStyle w:val="NOSBodyHeading"/>
              <w:numPr>
                <w:ilvl w:val="0"/>
                <w:numId w:val="17"/>
              </w:numPr>
              <w:rPr>
                <w:color w:val="000000"/>
              </w:rPr>
            </w:pPr>
            <w:r w:rsidRPr="00E563D6">
              <w:rPr>
                <w:b w:val="0"/>
                <w:color w:val="000000"/>
              </w:rPr>
              <w:t>work with others to promote an environment in which families are able to discuss aspects of their child’s care, learning and development, openly and in confidence</w:t>
            </w:r>
          </w:p>
          <w:p w:rsidR="00E95F75" w:rsidRPr="00E563D6" w:rsidRDefault="00E95F75" w:rsidP="00E563D6">
            <w:pPr>
              <w:pStyle w:val="NOSBodyHeading"/>
              <w:numPr>
                <w:ilvl w:val="0"/>
                <w:numId w:val="17"/>
              </w:numPr>
              <w:rPr>
                <w:b w:val="0"/>
                <w:color w:val="000000"/>
              </w:rPr>
            </w:pPr>
            <w:r w:rsidRPr="00E563D6">
              <w:rPr>
                <w:b w:val="0"/>
                <w:color w:val="000000"/>
              </w:rPr>
              <w:t xml:space="preserve">observe individual children and use the information to support the child’s care, learning and development </w:t>
            </w:r>
          </w:p>
          <w:p w:rsidR="00E95F75" w:rsidRPr="00E563D6" w:rsidRDefault="00E95F75" w:rsidP="00E563D6">
            <w:pPr>
              <w:pStyle w:val="NOSBodyHeading"/>
              <w:numPr>
                <w:ilvl w:val="0"/>
                <w:numId w:val="17"/>
              </w:numPr>
              <w:rPr>
                <w:b w:val="0"/>
                <w:color w:val="000000"/>
              </w:rPr>
            </w:pPr>
            <w:r w:rsidRPr="00E563D6">
              <w:rPr>
                <w:b w:val="0"/>
                <w:color w:val="000000"/>
              </w:rPr>
              <w:t>use a sensitive approach, seek the permission of families to share appropriate information with others</w:t>
            </w:r>
          </w:p>
          <w:p w:rsidR="00E95F75" w:rsidRPr="00E563D6" w:rsidRDefault="00E95F75" w:rsidP="00E563D6">
            <w:pPr>
              <w:pStyle w:val="NOSBodyHeading"/>
              <w:numPr>
                <w:ilvl w:val="0"/>
                <w:numId w:val="17"/>
              </w:numPr>
              <w:rPr>
                <w:b w:val="0"/>
                <w:color w:val="000000"/>
              </w:rPr>
            </w:pPr>
            <w:r w:rsidRPr="00E563D6">
              <w:rPr>
                <w:b w:val="0"/>
                <w:color w:val="000000"/>
              </w:rPr>
              <w:t>recognise different emotional, social and environmental pressures which families may experience</w:t>
            </w:r>
          </w:p>
          <w:p w:rsidR="00E95F75" w:rsidRPr="00E563D6" w:rsidRDefault="00E95F75" w:rsidP="00E563D6">
            <w:pPr>
              <w:pStyle w:val="NOSBodyHeading"/>
              <w:numPr>
                <w:ilvl w:val="0"/>
                <w:numId w:val="17"/>
              </w:numPr>
              <w:rPr>
                <w:b w:val="0"/>
                <w:color w:val="000000"/>
              </w:rPr>
            </w:pPr>
            <w:r w:rsidRPr="00E563D6">
              <w:rPr>
                <w:b w:val="0"/>
                <w:color w:val="000000"/>
              </w:rPr>
              <w:t>respond to families in ways which show that you value and respect their expertise and knowledge</w:t>
            </w:r>
          </w:p>
          <w:p w:rsidR="00E95F75" w:rsidRPr="00E563D6" w:rsidRDefault="00E95F75" w:rsidP="00E563D6">
            <w:pPr>
              <w:pStyle w:val="NOSBodyHeading"/>
              <w:numPr>
                <w:ilvl w:val="0"/>
                <w:numId w:val="17"/>
              </w:numPr>
              <w:rPr>
                <w:color w:val="000000"/>
              </w:rPr>
            </w:pPr>
            <w:r w:rsidRPr="00E563D6">
              <w:rPr>
                <w:b w:val="0"/>
                <w:color w:val="000000"/>
              </w:rPr>
              <w:t xml:space="preserve">work in partnership with families, to help them recognise and value the significant contributions they make to their child’s care, learning and development </w:t>
            </w:r>
          </w:p>
          <w:p w:rsidR="00E95F75" w:rsidRPr="001F3978" w:rsidRDefault="00E95F75" w:rsidP="00E563D6">
            <w:pPr>
              <w:pStyle w:val="NOSBodyHeading"/>
              <w:numPr>
                <w:ilvl w:val="0"/>
                <w:numId w:val="17"/>
              </w:numPr>
              <w:rPr>
                <w:b w:val="0"/>
                <w:color w:val="000000"/>
              </w:rPr>
            </w:pPr>
            <w:r w:rsidRPr="00E563D6">
              <w:rPr>
                <w:b w:val="0"/>
                <w:color w:val="000000"/>
              </w:rPr>
              <w:t>use language in ways that it is easily understood by children, families and others</w:t>
            </w:r>
          </w:p>
        </w:tc>
      </w:tr>
    </w:tbl>
    <w:p w:rsidR="00E95F75" w:rsidRDefault="00E95F75"/>
    <w:p w:rsidR="00E95F75" w:rsidRDefault="00E95F75">
      <w:r>
        <w:br w:type="page"/>
      </w:r>
    </w:p>
    <w:tbl>
      <w:tblPr>
        <w:tblW w:w="0" w:type="auto"/>
        <w:tblLook w:val="00A0" w:firstRow="1" w:lastRow="0" w:firstColumn="1" w:lastColumn="0" w:noHBand="0" w:noVBand="0"/>
      </w:tblPr>
      <w:tblGrid>
        <w:gridCol w:w="2518"/>
        <w:gridCol w:w="7902"/>
      </w:tblGrid>
      <w:tr w:rsidR="00E95F75" w:rsidRPr="00CF4D98" w:rsidTr="00632BF4">
        <w:tc>
          <w:tcPr>
            <w:tcW w:w="2518" w:type="dxa"/>
          </w:tcPr>
          <w:p w:rsidR="00E95F75" w:rsidRDefault="00E95F75" w:rsidP="00173AEB">
            <w:pPr>
              <w:pStyle w:val="NOSSideHeading"/>
              <w:rPr>
                <w:rFonts w:cs="Arial"/>
                <w:bCs/>
              </w:rPr>
            </w:pPr>
            <w:bookmarkStart w:id="6" w:name="EndPerformance"/>
            <w:bookmarkEnd w:id="6"/>
            <w:bookmarkEnd w:id="4"/>
            <w:r>
              <w:br w:type="page"/>
            </w:r>
            <w:r w:rsidRPr="0036118B">
              <w:rPr>
                <w:rFonts w:cs="Arial"/>
              </w:rPr>
              <w:t>K</w:t>
            </w:r>
            <w:r w:rsidRPr="0036118B">
              <w:rPr>
                <w:rFonts w:cs="Arial"/>
                <w:bCs/>
              </w:rPr>
              <w:t>nowledge and understanding</w:t>
            </w:r>
            <w:bookmarkStart w:id="7" w:name="Knowledge"/>
          </w:p>
          <w:p w:rsidR="00E95F75" w:rsidRDefault="00E95F75" w:rsidP="00173AEB">
            <w:pPr>
              <w:pStyle w:val="NOSSideHeading"/>
              <w:rPr>
                <w:rFonts w:ascii="Helvetica" w:hAnsi="Helvetica" w:cs="Helvetica"/>
                <w:b w:val="0"/>
                <w:i/>
                <w:iCs/>
                <w:noProof w:val="0"/>
                <w:color w:val="0078C1"/>
                <w:sz w:val="22"/>
              </w:rPr>
            </w:pPr>
          </w:p>
          <w:p w:rsidR="00E95F75" w:rsidRPr="0036118B" w:rsidRDefault="00E95F7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173AEB">
            <w:pPr>
              <w:pStyle w:val="NOSSideSubHeading"/>
              <w:spacing w:line="240" w:lineRule="auto"/>
              <w:rPr>
                <w:rFonts w:ascii="Helvetica" w:hAnsi="Helvetica" w:cs="Helvetica"/>
                <w:iCs/>
                <w:noProof w:val="0"/>
                <w:color w:val="0078C1"/>
              </w:rPr>
            </w:pPr>
          </w:p>
          <w:p w:rsidR="00E95F75" w:rsidRDefault="00E95F75" w:rsidP="00A11DD3">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Pr="0036118B"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Pr="0036118B" w:rsidRDefault="00E95F75" w:rsidP="00A11DD3">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Pr="0036118B" w:rsidRDefault="00E95F75" w:rsidP="00A11DD3">
            <w:pPr>
              <w:pStyle w:val="NOSSideSubHeading"/>
              <w:spacing w:line="240" w:lineRule="auto"/>
              <w:rPr>
                <w:rFonts w:cs="Arial"/>
                <w:iCs/>
                <w:noProof w:val="0"/>
                <w:color w:val="0078C1"/>
              </w:rPr>
            </w:pPr>
          </w:p>
          <w:p w:rsidR="00E95F75" w:rsidRDefault="00E95F75" w:rsidP="00690067">
            <w:pPr>
              <w:pStyle w:val="NOSSideSubHeading"/>
            </w:pPr>
          </w:p>
          <w:p w:rsidR="00E95F75" w:rsidRDefault="00E95F75" w:rsidP="00690067">
            <w:pPr>
              <w:pStyle w:val="NOSSideSubHeading"/>
            </w:pPr>
          </w:p>
          <w:p w:rsidR="00E95F75" w:rsidRDefault="00E95F75" w:rsidP="00690067">
            <w:pPr>
              <w:pStyle w:val="NOSSideSubHeading"/>
            </w:pPr>
          </w:p>
          <w:p w:rsidR="00E95F75" w:rsidRDefault="00E95F75" w:rsidP="00690067">
            <w:pPr>
              <w:pStyle w:val="NOSSideSubHeading"/>
            </w:pPr>
          </w:p>
          <w:p w:rsidR="00E95F75" w:rsidRDefault="00E95F75" w:rsidP="00690067">
            <w:pPr>
              <w:pStyle w:val="NOSSideSubHeading"/>
            </w:pPr>
          </w:p>
          <w:p w:rsidR="00E95F75" w:rsidRDefault="00E95F75" w:rsidP="00690067">
            <w:pPr>
              <w:pStyle w:val="NOSSideSubHeading"/>
            </w:pPr>
          </w:p>
          <w:p w:rsidR="00E95F75" w:rsidRDefault="00E95F75" w:rsidP="00690067">
            <w:pPr>
              <w:pStyle w:val="NOSSideSubHeading"/>
            </w:pPr>
          </w:p>
          <w:p w:rsidR="00E95F75" w:rsidRDefault="00E95F75" w:rsidP="00690067">
            <w:pPr>
              <w:pStyle w:val="NOSSideSubHeading"/>
            </w:pPr>
          </w:p>
          <w:p w:rsidR="00E95F75" w:rsidRPr="0036118B" w:rsidRDefault="00E95F75" w:rsidP="00A11DD3">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Default="00E95F75" w:rsidP="00690067">
            <w:pPr>
              <w:pStyle w:val="NOSSideSubHeading"/>
            </w:pPr>
          </w:p>
          <w:p w:rsidR="00E95F75" w:rsidRDefault="00E95F75" w:rsidP="00690067">
            <w:pPr>
              <w:pStyle w:val="NOSSideSubHeading"/>
            </w:pPr>
          </w:p>
          <w:p w:rsidR="00E95F75" w:rsidRDefault="00E95F75" w:rsidP="00690067">
            <w:pPr>
              <w:pStyle w:val="NOSSideSubHeading"/>
            </w:pPr>
          </w:p>
          <w:p w:rsidR="00E95F75" w:rsidRDefault="00E95F75" w:rsidP="00A11DD3">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Pr="0036118B" w:rsidRDefault="00E95F75" w:rsidP="00A11DD3">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Default="00E95F75" w:rsidP="00A11DD3">
            <w:pPr>
              <w:pStyle w:val="NOSSideSubHeading"/>
              <w:spacing w:line="240" w:lineRule="auto"/>
              <w:rPr>
                <w:rFonts w:cs="Arial"/>
                <w:iCs/>
                <w:noProof w:val="0"/>
                <w:color w:val="0078C1"/>
              </w:rPr>
            </w:pPr>
          </w:p>
          <w:p w:rsidR="00E95F75" w:rsidRPr="0036118B" w:rsidRDefault="00E95F75" w:rsidP="00A11DD3">
            <w:pPr>
              <w:pStyle w:val="NOSSideSubHeading"/>
              <w:spacing w:line="240" w:lineRule="auto"/>
              <w:rPr>
                <w:rFonts w:cs="Arial"/>
                <w:iCs/>
                <w:noProof w:val="0"/>
                <w:color w:val="0078C1"/>
              </w:rPr>
            </w:pPr>
            <w:r w:rsidRPr="0036118B">
              <w:rPr>
                <w:rFonts w:cs="Arial"/>
                <w:iCs/>
                <w:noProof w:val="0"/>
                <w:color w:val="0078C1"/>
              </w:rPr>
              <w:t>You need to know and understand:</w:t>
            </w:r>
          </w:p>
          <w:p w:rsidR="00E95F75" w:rsidRPr="00CF4D98" w:rsidRDefault="00E95F75" w:rsidP="00690067">
            <w:pPr>
              <w:pStyle w:val="NOSSideSubHeading"/>
            </w:pPr>
          </w:p>
        </w:tc>
        <w:tc>
          <w:tcPr>
            <w:tcW w:w="7902" w:type="dxa"/>
          </w:tcPr>
          <w:p w:rsidR="00E95F75" w:rsidRDefault="00E95F75" w:rsidP="00A11DD3">
            <w:pPr>
              <w:pStyle w:val="NOSNumberList"/>
              <w:rPr>
                <w:b/>
                <w:color w:val="000000"/>
              </w:rPr>
            </w:pPr>
            <w:bookmarkStart w:id="8" w:name="StartKnowledge"/>
            <w:bookmarkEnd w:id="8"/>
          </w:p>
          <w:p w:rsidR="00E95F75" w:rsidRDefault="00E95F75" w:rsidP="00A11DD3">
            <w:pPr>
              <w:pStyle w:val="NOSNumberList"/>
              <w:rPr>
                <w:b/>
                <w:color w:val="000000"/>
              </w:rPr>
            </w:pPr>
            <w:r w:rsidRPr="00D47928">
              <w:rPr>
                <w:b/>
                <w:color w:val="000000"/>
              </w:rPr>
              <w:t>Rights</w:t>
            </w:r>
          </w:p>
          <w:p w:rsidR="00E95F75" w:rsidRPr="00D47928" w:rsidRDefault="00E95F75" w:rsidP="00A11DD3">
            <w:pPr>
              <w:pStyle w:val="NOSNumberList"/>
              <w:rPr>
                <w:b/>
                <w:color w:val="000000"/>
              </w:rPr>
            </w:pPr>
          </w:p>
          <w:p w:rsidR="00E95F75" w:rsidRPr="00D47928" w:rsidRDefault="00E95F75" w:rsidP="00A11DD3">
            <w:pPr>
              <w:pStyle w:val="NOSNumberList"/>
              <w:numPr>
                <w:ilvl w:val="0"/>
                <w:numId w:val="27"/>
              </w:numPr>
              <w:rPr>
                <w:color w:val="000000"/>
              </w:rPr>
            </w:pPr>
            <w:r w:rsidRPr="00D47928">
              <w:rPr>
                <w:color w:val="000000"/>
              </w:rPr>
              <w:t xml:space="preserve">legal and work setting requirements on equality, diversity, discrimination and rights </w:t>
            </w:r>
          </w:p>
          <w:p w:rsidR="00E95F75" w:rsidRPr="00D47928" w:rsidRDefault="00E95F75" w:rsidP="00A11DD3">
            <w:pPr>
              <w:pStyle w:val="NOSNumberList"/>
              <w:numPr>
                <w:ilvl w:val="0"/>
                <w:numId w:val="27"/>
              </w:numPr>
              <w:rPr>
                <w:color w:val="000000"/>
              </w:rPr>
            </w:pPr>
            <w:r w:rsidRPr="00D47928">
              <w:rPr>
                <w:color w:val="000000"/>
              </w:rPr>
              <w:t xml:space="preserve">your role in promoting children and young people’s rights, choices, wellbeing and active participation </w:t>
            </w:r>
          </w:p>
          <w:p w:rsidR="00E95F75" w:rsidRPr="00D47928" w:rsidRDefault="00E95F75" w:rsidP="00A11DD3">
            <w:pPr>
              <w:pStyle w:val="NOSNumberList"/>
              <w:numPr>
                <w:ilvl w:val="0"/>
                <w:numId w:val="27"/>
              </w:numPr>
              <w:rPr>
                <w:color w:val="000000"/>
              </w:rPr>
            </w:pPr>
            <w:r w:rsidRPr="00D47928">
              <w:rPr>
                <w:color w:val="000000"/>
              </w:rPr>
              <w:t xml:space="preserve">your duty to report any acts or omissions that could infringe the rights of children and young people </w:t>
            </w:r>
          </w:p>
          <w:p w:rsidR="00E95F75" w:rsidRPr="00D47928" w:rsidRDefault="00E95F75" w:rsidP="00A11DD3">
            <w:pPr>
              <w:pStyle w:val="NOSNumberList"/>
              <w:numPr>
                <w:ilvl w:val="0"/>
                <w:numId w:val="27"/>
              </w:numPr>
              <w:rPr>
                <w:color w:val="000000"/>
              </w:rPr>
            </w:pPr>
            <w:r w:rsidRPr="00D47928">
              <w:rPr>
                <w:color w:val="000000"/>
              </w:rPr>
              <w:t xml:space="preserve">how to deal with and challenge discrimination </w:t>
            </w:r>
          </w:p>
          <w:p w:rsidR="00E95F75" w:rsidRPr="00D47928" w:rsidRDefault="00E95F75" w:rsidP="00A11DD3">
            <w:pPr>
              <w:pStyle w:val="NOSNumberList"/>
              <w:numPr>
                <w:ilvl w:val="0"/>
                <w:numId w:val="27"/>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E95F75" w:rsidRPr="00D47928" w:rsidRDefault="00E95F75" w:rsidP="00A11DD3">
            <w:pPr>
              <w:pStyle w:val="NOSNumberList"/>
              <w:ind w:left="360"/>
              <w:rPr>
                <w:color w:val="000000"/>
              </w:rPr>
            </w:pPr>
          </w:p>
          <w:p w:rsidR="00E95F75" w:rsidRDefault="00E95F75" w:rsidP="00A11DD3">
            <w:pPr>
              <w:pStyle w:val="NOSNumberList"/>
              <w:rPr>
                <w:b/>
                <w:color w:val="000000"/>
              </w:rPr>
            </w:pPr>
            <w:r w:rsidRPr="00D47928">
              <w:rPr>
                <w:b/>
                <w:color w:val="000000"/>
              </w:rPr>
              <w:t>Your practice</w:t>
            </w:r>
          </w:p>
          <w:p w:rsidR="00E95F75" w:rsidRPr="00D47928" w:rsidRDefault="00E95F75" w:rsidP="00A11DD3">
            <w:pPr>
              <w:pStyle w:val="NOSNumberList"/>
              <w:rPr>
                <w:b/>
                <w:color w:val="000000"/>
              </w:rPr>
            </w:pPr>
          </w:p>
          <w:p w:rsidR="00E95F75" w:rsidRPr="00D47928" w:rsidRDefault="00E95F75" w:rsidP="00A11DD3">
            <w:pPr>
              <w:pStyle w:val="NOSNumberList"/>
              <w:numPr>
                <w:ilvl w:val="0"/>
                <w:numId w:val="27"/>
              </w:numPr>
              <w:rPr>
                <w:color w:val="000000"/>
              </w:rPr>
            </w:pPr>
            <w:r w:rsidRPr="00D47928">
              <w:rPr>
                <w:color w:val="000000"/>
              </w:rPr>
              <w:t xml:space="preserve">legislation, codes of practice, standards, frameworks and guidance relevant to your work, your work setting and the content of this standard </w:t>
            </w:r>
          </w:p>
          <w:p w:rsidR="00E95F75" w:rsidRPr="00D47928" w:rsidRDefault="00E95F75" w:rsidP="00A11DD3">
            <w:pPr>
              <w:pStyle w:val="NOSNumberList"/>
              <w:numPr>
                <w:ilvl w:val="0"/>
                <w:numId w:val="27"/>
              </w:numPr>
              <w:rPr>
                <w:color w:val="000000"/>
              </w:rPr>
            </w:pPr>
            <w:r>
              <w:rPr>
                <w:color w:val="000000"/>
              </w:rPr>
              <w:t xml:space="preserve">how </w:t>
            </w:r>
            <w:r w:rsidRPr="00D47928">
              <w:rPr>
                <w:color w:val="000000"/>
              </w:rPr>
              <w:t xml:space="preserve">your own background, experiences and beliefs may have an impact on your practice </w:t>
            </w:r>
          </w:p>
          <w:p w:rsidR="00E95F75" w:rsidRPr="00D47928" w:rsidRDefault="00E95F75" w:rsidP="00A11DD3">
            <w:pPr>
              <w:pStyle w:val="NOSNumberList"/>
              <w:numPr>
                <w:ilvl w:val="0"/>
                <w:numId w:val="27"/>
              </w:numPr>
              <w:rPr>
                <w:color w:val="000000"/>
              </w:rPr>
            </w:pPr>
            <w:r w:rsidRPr="00D47928">
              <w:rPr>
                <w:color w:val="000000"/>
              </w:rPr>
              <w:t>your own roles, responsibilities and accountabilities with their limits and boundaries</w:t>
            </w:r>
          </w:p>
          <w:p w:rsidR="00E95F75" w:rsidRPr="00D47928" w:rsidRDefault="00E95F75" w:rsidP="00A11DD3">
            <w:pPr>
              <w:pStyle w:val="NOSNumberList"/>
              <w:numPr>
                <w:ilvl w:val="0"/>
                <w:numId w:val="27"/>
              </w:numPr>
              <w:rPr>
                <w:color w:val="000000"/>
              </w:rPr>
            </w:pPr>
            <w:r w:rsidRPr="00D47928">
              <w:rPr>
                <w:color w:val="000000"/>
              </w:rPr>
              <w:t>the roles, responsibilities and accountabilities of others with whom you work</w:t>
            </w:r>
          </w:p>
          <w:p w:rsidR="00E95F75" w:rsidRPr="00D47928" w:rsidRDefault="00E95F75" w:rsidP="00A11DD3">
            <w:pPr>
              <w:pStyle w:val="NOSNumberList"/>
              <w:numPr>
                <w:ilvl w:val="0"/>
                <w:numId w:val="27"/>
              </w:numPr>
              <w:rPr>
                <w:color w:val="000000"/>
              </w:rPr>
            </w:pPr>
            <w:r w:rsidRPr="00D47928">
              <w:rPr>
                <w:color w:val="000000"/>
              </w:rPr>
              <w:t>how to access and work to procedures and agreed ways of working</w:t>
            </w:r>
          </w:p>
          <w:p w:rsidR="00E95F75" w:rsidRPr="00D47928" w:rsidRDefault="00E95F75" w:rsidP="00A11DD3">
            <w:pPr>
              <w:pStyle w:val="NOSNumberList"/>
              <w:numPr>
                <w:ilvl w:val="0"/>
                <w:numId w:val="27"/>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E95F75" w:rsidRPr="00D47928" w:rsidRDefault="00E95F75" w:rsidP="00A11DD3">
            <w:pPr>
              <w:pStyle w:val="NOSNumberList"/>
              <w:numPr>
                <w:ilvl w:val="0"/>
                <w:numId w:val="27"/>
              </w:numPr>
              <w:rPr>
                <w:color w:val="000000"/>
              </w:rPr>
            </w:pPr>
            <w:r w:rsidRPr="00D47928">
              <w:rPr>
                <w:color w:val="000000"/>
              </w:rPr>
              <w:t xml:space="preserve">the prime importance of the interests and well-being of children and young people  </w:t>
            </w:r>
          </w:p>
          <w:p w:rsidR="00E95F75" w:rsidRPr="00D47928" w:rsidRDefault="00E95F75" w:rsidP="00A11DD3">
            <w:pPr>
              <w:pStyle w:val="NOSNumberList"/>
              <w:numPr>
                <w:ilvl w:val="0"/>
                <w:numId w:val="27"/>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E95F75" w:rsidRPr="00D47928" w:rsidRDefault="00E95F75" w:rsidP="00A11DD3">
            <w:pPr>
              <w:pStyle w:val="NOSNumberList"/>
              <w:numPr>
                <w:ilvl w:val="0"/>
                <w:numId w:val="27"/>
              </w:numPr>
              <w:rPr>
                <w:color w:val="000000"/>
              </w:rPr>
            </w:pPr>
            <w:r w:rsidRPr="00D47928">
              <w:rPr>
                <w:color w:val="000000"/>
              </w:rPr>
              <w:t>how to build trust and rapport in a relationship</w:t>
            </w:r>
          </w:p>
          <w:p w:rsidR="00E95F75" w:rsidRPr="00D47928" w:rsidRDefault="00E95F75" w:rsidP="00A11DD3">
            <w:pPr>
              <w:pStyle w:val="NOSNumberList"/>
              <w:numPr>
                <w:ilvl w:val="0"/>
                <w:numId w:val="27"/>
              </w:numPr>
              <w:rPr>
                <w:color w:val="000000"/>
              </w:rPr>
            </w:pPr>
            <w:r w:rsidRPr="00D47928">
              <w:rPr>
                <w:color w:val="000000"/>
              </w:rPr>
              <w:t>how your power and influence as a worker can impact on relationships</w:t>
            </w:r>
          </w:p>
          <w:p w:rsidR="00E95F75" w:rsidRPr="00D47928" w:rsidRDefault="00E95F75" w:rsidP="00A11DD3">
            <w:pPr>
              <w:pStyle w:val="NOSNumberList"/>
              <w:numPr>
                <w:ilvl w:val="0"/>
                <w:numId w:val="27"/>
              </w:numPr>
              <w:rPr>
                <w:color w:val="000000"/>
              </w:rPr>
            </w:pPr>
            <w:r w:rsidRPr="00D47928">
              <w:rPr>
                <w:color w:val="000000"/>
              </w:rPr>
              <w:t>how to work in ways that promote active participation and maintain children and young people’s dignity, respect, personal beliefs and preferences</w:t>
            </w:r>
          </w:p>
          <w:p w:rsidR="00E95F75" w:rsidRPr="00D47928" w:rsidRDefault="00E95F75" w:rsidP="00A11DD3">
            <w:pPr>
              <w:pStyle w:val="NOSNumberList"/>
              <w:numPr>
                <w:ilvl w:val="0"/>
                <w:numId w:val="27"/>
              </w:numPr>
              <w:rPr>
                <w:color w:val="000000"/>
              </w:rPr>
            </w:pPr>
            <w:r w:rsidRPr="00D47928">
              <w:rPr>
                <w:color w:val="000000"/>
              </w:rPr>
              <w:t xml:space="preserve">how to work in partnership with children, young people, key people and others </w:t>
            </w:r>
          </w:p>
          <w:p w:rsidR="00E95F75" w:rsidRPr="00D47928" w:rsidRDefault="00E95F75" w:rsidP="00A11DD3">
            <w:pPr>
              <w:pStyle w:val="NOSNumberList"/>
              <w:numPr>
                <w:ilvl w:val="0"/>
                <w:numId w:val="27"/>
              </w:numPr>
              <w:rPr>
                <w:color w:val="000000"/>
              </w:rPr>
            </w:pPr>
            <w:r w:rsidRPr="00D47928">
              <w:rPr>
                <w:color w:val="000000"/>
              </w:rPr>
              <w:t xml:space="preserve">how to manage ethical conflicts and dilemmas in your work </w:t>
            </w:r>
          </w:p>
          <w:p w:rsidR="00E95F75" w:rsidRPr="00D47928" w:rsidRDefault="00E95F75" w:rsidP="00A11DD3">
            <w:pPr>
              <w:pStyle w:val="NOSNumberList"/>
              <w:numPr>
                <w:ilvl w:val="0"/>
                <w:numId w:val="27"/>
              </w:numPr>
              <w:rPr>
                <w:color w:val="000000"/>
              </w:rPr>
            </w:pPr>
            <w:r w:rsidRPr="00D47928">
              <w:rPr>
                <w:color w:val="000000"/>
              </w:rPr>
              <w:t>how to challenge poor practice</w:t>
            </w:r>
          </w:p>
          <w:p w:rsidR="00E95F75" w:rsidRDefault="00E95F75" w:rsidP="00A11DD3">
            <w:pPr>
              <w:pStyle w:val="NOSNumberList"/>
              <w:numPr>
                <w:ilvl w:val="0"/>
                <w:numId w:val="27"/>
              </w:numPr>
              <w:rPr>
                <w:color w:val="000000"/>
              </w:rPr>
            </w:pPr>
            <w:r w:rsidRPr="00D47928">
              <w:rPr>
                <w:color w:val="000000"/>
              </w:rPr>
              <w:t xml:space="preserve">how and when to seek support in situations beyond your experience </w:t>
            </w:r>
            <w:r w:rsidRPr="00D47928">
              <w:rPr>
                <w:color w:val="000000"/>
              </w:rPr>
              <w:lastRenderedPageBreak/>
              <w:t>and expertise</w:t>
            </w:r>
          </w:p>
          <w:p w:rsidR="00E95F75" w:rsidRDefault="00E95F75" w:rsidP="00A11DD3">
            <w:pPr>
              <w:pStyle w:val="NOSNumberList"/>
              <w:rPr>
                <w:b/>
                <w:color w:val="000000"/>
              </w:rPr>
            </w:pPr>
          </w:p>
          <w:p w:rsidR="00E95F75" w:rsidRDefault="00E95F75" w:rsidP="00A11DD3">
            <w:pPr>
              <w:pStyle w:val="NOSNumberList"/>
              <w:rPr>
                <w:b/>
                <w:color w:val="000000"/>
              </w:rPr>
            </w:pPr>
            <w:r w:rsidRPr="00D47928">
              <w:rPr>
                <w:b/>
                <w:color w:val="000000"/>
              </w:rPr>
              <w:t>Theory for practice</w:t>
            </w:r>
          </w:p>
          <w:p w:rsidR="00E95F75" w:rsidRPr="00D47928" w:rsidRDefault="00E95F75" w:rsidP="00A11DD3">
            <w:pPr>
              <w:pStyle w:val="NOSNumberList"/>
              <w:rPr>
                <w:b/>
                <w:color w:val="000000"/>
              </w:rPr>
            </w:pPr>
          </w:p>
          <w:p w:rsidR="00E95F75" w:rsidRDefault="00E95F75" w:rsidP="00A11DD3">
            <w:pPr>
              <w:pStyle w:val="NOSNumberList"/>
              <w:numPr>
                <w:ilvl w:val="0"/>
                <w:numId w:val="27"/>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E95F75" w:rsidRPr="00D47928" w:rsidRDefault="00E95F75" w:rsidP="00A11DD3">
            <w:pPr>
              <w:pStyle w:val="NOSNumberList"/>
              <w:numPr>
                <w:ilvl w:val="0"/>
                <w:numId w:val="27"/>
              </w:numPr>
              <w:rPr>
                <w:color w:val="000000"/>
              </w:rPr>
            </w:pPr>
            <w:r w:rsidRPr="00D47928">
              <w:rPr>
                <w:color w:val="000000"/>
              </w:rPr>
              <w:t>factors that promote positive health and wellbeing of children and young people</w:t>
            </w:r>
          </w:p>
          <w:p w:rsidR="00E95F75" w:rsidRPr="00D47928" w:rsidRDefault="00E95F75" w:rsidP="00A11DD3">
            <w:pPr>
              <w:pStyle w:val="NOSNumberList"/>
              <w:numPr>
                <w:ilvl w:val="0"/>
                <w:numId w:val="27"/>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E95F75" w:rsidRPr="00D47928" w:rsidRDefault="00E95F75" w:rsidP="00A11DD3">
            <w:pPr>
              <w:pStyle w:val="NOSNumberList"/>
              <w:numPr>
                <w:ilvl w:val="0"/>
                <w:numId w:val="27"/>
              </w:numPr>
              <w:rPr>
                <w:color w:val="000000"/>
              </w:rPr>
            </w:pPr>
            <w:r w:rsidRPr="00D47928">
              <w:rPr>
                <w:color w:val="000000"/>
              </w:rPr>
              <w:t>theories about attachment and impact on children and young people</w:t>
            </w:r>
          </w:p>
          <w:p w:rsidR="00E95F75" w:rsidRPr="00D47928" w:rsidRDefault="00E95F75" w:rsidP="00A11DD3">
            <w:pPr>
              <w:pStyle w:val="NOSNumberList"/>
              <w:ind w:left="720" w:hanging="708"/>
              <w:rPr>
                <w:color w:val="000000"/>
              </w:rPr>
            </w:pPr>
          </w:p>
          <w:p w:rsidR="00E95F75" w:rsidRDefault="00E95F75" w:rsidP="00A11DD3">
            <w:pPr>
              <w:pStyle w:val="NOSNumberList"/>
              <w:ind w:left="720" w:hanging="708"/>
              <w:rPr>
                <w:b/>
                <w:color w:val="000000"/>
              </w:rPr>
            </w:pPr>
            <w:r w:rsidRPr="00D47928">
              <w:rPr>
                <w:b/>
                <w:color w:val="000000"/>
              </w:rPr>
              <w:t>Communication</w:t>
            </w:r>
          </w:p>
          <w:p w:rsidR="00E95F75" w:rsidRPr="00D47928" w:rsidRDefault="00E95F75" w:rsidP="00A11DD3">
            <w:pPr>
              <w:pStyle w:val="NOSNumberList"/>
              <w:ind w:left="720" w:hanging="708"/>
              <w:rPr>
                <w:b/>
                <w:color w:val="000000"/>
              </w:rPr>
            </w:pPr>
          </w:p>
          <w:p w:rsidR="00E95F75" w:rsidRPr="00D47928" w:rsidRDefault="00E95F75" w:rsidP="00A11DD3">
            <w:pPr>
              <w:pStyle w:val="NOSNumberList"/>
              <w:numPr>
                <w:ilvl w:val="0"/>
                <w:numId w:val="27"/>
              </w:numPr>
              <w:rPr>
                <w:color w:val="000000"/>
              </w:rPr>
            </w:pPr>
            <w:r w:rsidRPr="00D47928">
              <w:rPr>
                <w:color w:val="000000"/>
              </w:rPr>
              <w:t xml:space="preserve">the importance of effective communication in the work setting </w:t>
            </w:r>
          </w:p>
          <w:p w:rsidR="00E95F75" w:rsidRPr="00D47928" w:rsidRDefault="00E95F75" w:rsidP="00A11DD3">
            <w:pPr>
              <w:pStyle w:val="NOSNumberList"/>
              <w:numPr>
                <w:ilvl w:val="0"/>
                <w:numId w:val="27"/>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E95F75" w:rsidRPr="00D47928" w:rsidRDefault="00E95F75" w:rsidP="00A11DD3">
            <w:pPr>
              <w:pStyle w:val="NOSNumberList"/>
              <w:numPr>
                <w:ilvl w:val="0"/>
                <w:numId w:val="27"/>
              </w:numPr>
              <w:rPr>
                <w:color w:val="000000"/>
              </w:rPr>
            </w:pPr>
            <w:r w:rsidRPr="00D47928">
              <w:rPr>
                <w:color w:val="000000"/>
              </w:rPr>
              <w:t>methods and techniques to promote communication skills which enable children and young people to express their needs, views and preferences</w:t>
            </w:r>
          </w:p>
          <w:p w:rsidR="00E95F75" w:rsidRPr="00D47928" w:rsidRDefault="00E95F75" w:rsidP="00A11DD3">
            <w:pPr>
              <w:pStyle w:val="NOSNumberList"/>
              <w:rPr>
                <w:b/>
                <w:color w:val="000000"/>
              </w:rPr>
            </w:pPr>
          </w:p>
          <w:p w:rsidR="00E95F75" w:rsidRDefault="00E95F75" w:rsidP="00A11DD3">
            <w:pPr>
              <w:pStyle w:val="NOSNumberList"/>
              <w:rPr>
                <w:b/>
                <w:color w:val="000000"/>
              </w:rPr>
            </w:pPr>
            <w:r w:rsidRPr="00D47928">
              <w:rPr>
                <w:b/>
                <w:color w:val="000000"/>
              </w:rPr>
              <w:t>Personal and professional development</w:t>
            </w:r>
          </w:p>
          <w:p w:rsidR="00E95F75" w:rsidRPr="00D47928" w:rsidRDefault="00E95F75" w:rsidP="00A11DD3">
            <w:pPr>
              <w:pStyle w:val="NOSNumberList"/>
              <w:rPr>
                <w:b/>
                <w:color w:val="000000"/>
              </w:rPr>
            </w:pPr>
          </w:p>
          <w:p w:rsidR="00E95F75" w:rsidRDefault="00E95F75" w:rsidP="00A11DD3">
            <w:pPr>
              <w:pStyle w:val="NOSNumberList"/>
              <w:numPr>
                <w:ilvl w:val="0"/>
                <w:numId w:val="27"/>
              </w:numPr>
              <w:rPr>
                <w:color w:val="000000"/>
              </w:rPr>
            </w:pPr>
            <w:r w:rsidRPr="00D47928">
              <w:rPr>
                <w:color w:val="000000"/>
              </w:rPr>
              <w:t xml:space="preserve">principles of reflective practice and why it is important </w:t>
            </w:r>
          </w:p>
          <w:p w:rsidR="00E95F75" w:rsidRPr="00D47928" w:rsidRDefault="00E95F75" w:rsidP="00A11DD3">
            <w:pPr>
              <w:pStyle w:val="NOSNumberList"/>
              <w:ind w:left="12"/>
              <w:rPr>
                <w:color w:val="000000"/>
              </w:rPr>
            </w:pPr>
          </w:p>
          <w:p w:rsidR="00E95F75" w:rsidRDefault="00E95F75" w:rsidP="00A11DD3">
            <w:pPr>
              <w:pStyle w:val="NOSNumberList"/>
              <w:ind w:left="720" w:hanging="708"/>
              <w:rPr>
                <w:b/>
                <w:color w:val="000000"/>
              </w:rPr>
            </w:pPr>
            <w:r w:rsidRPr="00D47928">
              <w:rPr>
                <w:b/>
                <w:color w:val="000000"/>
              </w:rPr>
              <w:t>Health and Safety</w:t>
            </w:r>
          </w:p>
          <w:p w:rsidR="00E95F75" w:rsidRPr="00D47928" w:rsidRDefault="00E95F75" w:rsidP="00A11DD3">
            <w:pPr>
              <w:pStyle w:val="NOSNumberList"/>
              <w:ind w:left="720" w:hanging="708"/>
              <w:rPr>
                <w:b/>
                <w:color w:val="000000"/>
              </w:rPr>
            </w:pPr>
          </w:p>
          <w:p w:rsidR="00E95F75" w:rsidRPr="00D47928" w:rsidRDefault="00E95F75" w:rsidP="00A11DD3">
            <w:pPr>
              <w:pStyle w:val="NOSNumberList"/>
              <w:numPr>
                <w:ilvl w:val="0"/>
                <w:numId w:val="27"/>
              </w:numPr>
              <w:rPr>
                <w:color w:val="000000"/>
              </w:rPr>
            </w:pPr>
            <w:r w:rsidRPr="00D47928">
              <w:rPr>
                <w:color w:val="000000"/>
              </w:rPr>
              <w:t xml:space="preserve">your work setting policies and practices for monitoring and maintaining health, safety and security in the work environment </w:t>
            </w:r>
          </w:p>
          <w:p w:rsidR="00E95F75" w:rsidRPr="00D47928" w:rsidRDefault="00E95F75" w:rsidP="00A11DD3">
            <w:pPr>
              <w:pStyle w:val="NOSNumberList"/>
              <w:numPr>
                <w:ilvl w:val="0"/>
                <w:numId w:val="27"/>
              </w:numPr>
              <w:rPr>
                <w:color w:val="000000"/>
              </w:rPr>
            </w:pPr>
            <w:r w:rsidRPr="00D47928">
              <w:rPr>
                <w:color w:val="000000"/>
              </w:rPr>
              <w:t xml:space="preserve">practices for the prevention and control of infection </w:t>
            </w:r>
          </w:p>
          <w:p w:rsidR="00E95F75" w:rsidRPr="00D47928" w:rsidRDefault="00E95F75" w:rsidP="00A11DD3">
            <w:pPr>
              <w:pStyle w:val="NOSNumberList"/>
              <w:rPr>
                <w:color w:val="000000"/>
              </w:rPr>
            </w:pPr>
          </w:p>
          <w:p w:rsidR="00E95F75" w:rsidRDefault="00E95F75" w:rsidP="00A11DD3">
            <w:pPr>
              <w:pStyle w:val="NOSNumberList"/>
              <w:rPr>
                <w:b/>
                <w:color w:val="000000"/>
              </w:rPr>
            </w:pPr>
            <w:r w:rsidRPr="00D47928">
              <w:rPr>
                <w:b/>
                <w:color w:val="000000"/>
              </w:rPr>
              <w:t>Safeguarding</w:t>
            </w:r>
          </w:p>
          <w:p w:rsidR="00E95F75" w:rsidRPr="00D47928" w:rsidRDefault="00E95F75" w:rsidP="00A11DD3">
            <w:pPr>
              <w:pStyle w:val="NOSNumberList"/>
              <w:rPr>
                <w:b/>
                <w:color w:val="000000"/>
              </w:rPr>
            </w:pPr>
          </w:p>
          <w:p w:rsidR="00E95F75" w:rsidRPr="00D47928" w:rsidRDefault="00E95F75" w:rsidP="00A11DD3">
            <w:pPr>
              <w:pStyle w:val="NOSNumberList"/>
              <w:numPr>
                <w:ilvl w:val="0"/>
                <w:numId w:val="27"/>
              </w:numPr>
              <w:rPr>
                <w:color w:val="000000"/>
              </w:rPr>
            </w:pPr>
            <w:r w:rsidRPr="00D47928">
              <w:rPr>
                <w:color w:val="000000"/>
              </w:rPr>
              <w:t>the responsibility that everyone has to raise concerns about possible harm or abuse, poor or discriminatory practices</w:t>
            </w:r>
          </w:p>
          <w:p w:rsidR="00E95F75" w:rsidRPr="00D47928" w:rsidRDefault="00E95F75" w:rsidP="00A11DD3">
            <w:pPr>
              <w:pStyle w:val="NOSNumberList"/>
              <w:numPr>
                <w:ilvl w:val="0"/>
                <w:numId w:val="27"/>
              </w:numPr>
              <w:rPr>
                <w:color w:val="000000"/>
              </w:rPr>
            </w:pPr>
            <w:r w:rsidRPr="00D47928">
              <w:rPr>
                <w:color w:val="000000"/>
              </w:rPr>
              <w:t>indicators of potential or actual harm or abuse</w:t>
            </w:r>
          </w:p>
          <w:p w:rsidR="00E95F75" w:rsidRPr="00D47928" w:rsidRDefault="00E95F75" w:rsidP="00A11DD3">
            <w:pPr>
              <w:pStyle w:val="NOSNumberList"/>
              <w:numPr>
                <w:ilvl w:val="0"/>
                <w:numId w:val="27"/>
              </w:numPr>
              <w:rPr>
                <w:color w:val="000000"/>
              </w:rPr>
            </w:pPr>
            <w:r w:rsidRPr="00D47928">
              <w:rPr>
                <w:color w:val="000000"/>
              </w:rPr>
              <w:t>how and when to report any concerns about abuse, poor or discriminatory practice, resources or operational difficulties</w:t>
            </w:r>
          </w:p>
          <w:p w:rsidR="00E95F75" w:rsidRPr="00D47928" w:rsidRDefault="00E95F75" w:rsidP="00A11DD3">
            <w:pPr>
              <w:pStyle w:val="NOSNumberList"/>
              <w:numPr>
                <w:ilvl w:val="0"/>
                <w:numId w:val="27"/>
              </w:numPr>
              <w:rPr>
                <w:color w:val="000000"/>
              </w:rPr>
            </w:pPr>
            <w:r w:rsidRPr="00D47928">
              <w:rPr>
                <w:color w:val="000000"/>
              </w:rPr>
              <w:t>what to do if you have reported concerns but no action is taken to address them</w:t>
            </w:r>
          </w:p>
          <w:p w:rsidR="00E95F75" w:rsidRDefault="00E95F75" w:rsidP="00A11DD3">
            <w:pPr>
              <w:pStyle w:val="NOSNumberList"/>
            </w:pPr>
          </w:p>
          <w:p w:rsidR="00E95F75" w:rsidRDefault="00E95F75" w:rsidP="00A11DD3">
            <w:pPr>
              <w:pStyle w:val="NOSNumberList"/>
            </w:pPr>
          </w:p>
          <w:p w:rsidR="00E95F75" w:rsidRDefault="00E95F75" w:rsidP="00A11DD3">
            <w:pPr>
              <w:pStyle w:val="NOSNumberList"/>
              <w:rPr>
                <w:b/>
                <w:bCs/>
              </w:rPr>
            </w:pPr>
            <w:r w:rsidRPr="00E95613">
              <w:rPr>
                <w:b/>
                <w:bCs/>
              </w:rPr>
              <w:lastRenderedPageBreak/>
              <w:t>Handling information</w:t>
            </w:r>
          </w:p>
          <w:p w:rsidR="00E95F75" w:rsidRPr="00E95613" w:rsidRDefault="00E95F75" w:rsidP="00A11DD3">
            <w:pPr>
              <w:pStyle w:val="NOSNumberList"/>
              <w:rPr>
                <w:b/>
              </w:rPr>
            </w:pPr>
          </w:p>
          <w:p w:rsidR="00E95F75" w:rsidRPr="00F071B5" w:rsidRDefault="00E95F75" w:rsidP="00A11DD3">
            <w:pPr>
              <w:pStyle w:val="NOSNumberList"/>
              <w:numPr>
                <w:ilvl w:val="0"/>
                <w:numId w:val="27"/>
              </w:numPr>
            </w:pPr>
            <w:r w:rsidRPr="00F071B5">
              <w:t>legal requirements, policies and procedures for the security and confidentiality of information</w:t>
            </w:r>
          </w:p>
          <w:p w:rsidR="00E95F75" w:rsidRPr="00F071B5" w:rsidRDefault="00E95F75" w:rsidP="00A11DD3">
            <w:pPr>
              <w:pStyle w:val="NOSNumberList"/>
              <w:numPr>
                <w:ilvl w:val="0"/>
                <w:numId w:val="27"/>
              </w:numPr>
            </w:pPr>
            <w:r w:rsidRPr="00F071B5">
              <w:t>legal and work setting requirements for recording information and producing reports</w:t>
            </w:r>
            <w:r>
              <w:t xml:space="preserve"> including the use of electronic communication</w:t>
            </w:r>
          </w:p>
          <w:p w:rsidR="00E95F75" w:rsidRPr="00F071B5" w:rsidRDefault="00E95F75" w:rsidP="00A11DD3">
            <w:pPr>
              <w:pStyle w:val="NOSNumberList"/>
              <w:numPr>
                <w:ilvl w:val="0"/>
                <w:numId w:val="27"/>
              </w:numPr>
            </w:pPr>
            <w:r w:rsidRPr="00F071B5">
              <w:t xml:space="preserve">principles of confidentiality and when to pass on otherwise confidential information </w:t>
            </w:r>
          </w:p>
          <w:p w:rsidR="00E95F75" w:rsidRPr="00E563D6" w:rsidRDefault="00E95F75" w:rsidP="001C6A4D">
            <w:pPr>
              <w:pStyle w:val="NOSBodyHeading"/>
              <w:rPr>
                <w:rFonts w:cs="Arial"/>
                <w:color w:val="000000"/>
              </w:rPr>
            </w:pPr>
          </w:p>
          <w:p w:rsidR="00E95F75" w:rsidRDefault="00E95F75" w:rsidP="001C6A4D">
            <w:pPr>
              <w:pStyle w:val="NOSBodyHeading"/>
              <w:rPr>
                <w:rFonts w:cs="Arial"/>
                <w:color w:val="000000"/>
              </w:rPr>
            </w:pPr>
            <w:r w:rsidRPr="00E563D6">
              <w:rPr>
                <w:rFonts w:cs="Arial"/>
                <w:color w:val="000000"/>
              </w:rPr>
              <w:t>Specific to this NOS</w:t>
            </w:r>
          </w:p>
          <w:p w:rsidR="00E95F75" w:rsidRPr="00E563D6" w:rsidRDefault="00E95F75" w:rsidP="001C6A4D">
            <w:pPr>
              <w:pStyle w:val="NOSBodyHeading"/>
              <w:rPr>
                <w:rFonts w:cs="Arial"/>
                <w:color w:val="000000"/>
              </w:rPr>
            </w:pPr>
          </w:p>
          <w:p w:rsidR="00E95F75" w:rsidRPr="00916A68" w:rsidRDefault="00E95F75" w:rsidP="00A11DD3">
            <w:pPr>
              <w:pStyle w:val="NOSNumberList"/>
              <w:numPr>
                <w:ilvl w:val="0"/>
                <w:numId w:val="27"/>
              </w:numPr>
            </w:pPr>
            <w:r w:rsidRPr="00916A68">
              <w:rPr>
                <w:lang w:eastAsia="en-GB"/>
              </w:rPr>
              <w:t xml:space="preserve">the </w:t>
            </w:r>
            <w:r w:rsidRPr="005A0522">
              <w:rPr>
                <w:b/>
                <w:lang w:eastAsia="en-GB"/>
              </w:rPr>
              <w:t>transitions</w:t>
            </w:r>
            <w:r w:rsidRPr="00916A68">
              <w:rPr>
                <w:lang w:eastAsia="en-GB"/>
              </w:rPr>
              <w:t xml:space="preserve"> that children and young people may go through</w:t>
            </w:r>
          </w:p>
          <w:p w:rsidR="00E95F75" w:rsidRPr="00E563D6" w:rsidRDefault="00E95F75" w:rsidP="00A11DD3">
            <w:pPr>
              <w:pStyle w:val="NOSBodyHeading"/>
              <w:numPr>
                <w:ilvl w:val="0"/>
                <w:numId w:val="27"/>
              </w:numPr>
              <w:rPr>
                <w:b w:val="0"/>
                <w:color w:val="000000"/>
              </w:rPr>
            </w:pPr>
            <w:r w:rsidRPr="00E563D6">
              <w:rPr>
                <w:rFonts w:cs="Arial"/>
                <w:b w:val="0"/>
                <w:color w:val="000000"/>
              </w:rPr>
              <w:t>the possible impact of having a child with additional support needs within a family and the varied responses of carers, siblings, and the wider family</w:t>
            </w:r>
          </w:p>
          <w:p w:rsidR="00E95F75" w:rsidRPr="00E563D6" w:rsidRDefault="00E95F75" w:rsidP="00A11DD3">
            <w:pPr>
              <w:pStyle w:val="NOSBodyHeading"/>
              <w:numPr>
                <w:ilvl w:val="0"/>
                <w:numId w:val="27"/>
              </w:numPr>
              <w:rPr>
                <w:b w:val="0"/>
                <w:color w:val="000000"/>
              </w:rPr>
            </w:pPr>
            <w:r w:rsidRPr="00E563D6">
              <w:rPr>
                <w:rFonts w:cs="Arial"/>
                <w:b w:val="0"/>
                <w:color w:val="000000"/>
              </w:rPr>
              <w:t>awareness of, and ability to use, specialist terminology in the interest of the children with whom you work, whilst ensuring that use of such terminology does not act as a barrier to communication</w:t>
            </w:r>
          </w:p>
          <w:p w:rsidR="00E95F75" w:rsidRPr="00E563D6" w:rsidRDefault="00E95F75" w:rsidP="00A11DD3">
            <w:pPr>
              <w:pStyle w:val="NOSBodyHeading"/>
              <w:numPr>
                <w:ilvl w:val="0"/>
                <w:numId w:val="27"/>
              </w:numPr>
              <w:rPr>
                <w:b w:val="0"/>
                <w:color w:val="000000"/>
              </w:rPr>
            </w:pPr>
            <w:r w:rsidRPr="00E563D6">
              <w:rPr>
                <w:rFonts w:cs="Arial"/>
                <w:b w:val="0"/>
                <w:color w:val="000000"/>
              </w:rPr>
              <w:t>legislation, regulations and codes of practice affecting provision for children and children with additional support needs within your home country</w:t>
            </w:r>
          </w:p>
          <w:p w:rsidR="00E95F75" w:rsidRPr="00E563D6" w:rsidRDefault="00E95F75" w:rsidP="00A11DD3">
            <w:pPr>
              <w:pStyle w:val="NOSBodyHeading"/>
              <w:numPr>
                <w:ilvl w:val="0"/>
                <w:numId w:val="27"/>
              </w:numPr>
              <w:rPr>
                <w:b w:val="0"/>
                <w:color w:val="000000"/>
              </w:rPr>
            </w:pPr>
            <w:r w:rsidRPr="00E563D6">
              <w:rPr>
                <w:rFonts w:cs="Arial"/>
                <w:b w:val="0"/>
                <w:color w:val="000000"/>
              </w:rPr>
              <w:t>assessment and intervention frameworks for children with additional support needs</w:t>
            </w:r>
          </w:p>
          <w:p w:rsidR="00E95F75" w:rsidRPr="00E563D6" w:rsidRDefault="00E95F75" w:rsidP="00A11DD3">
            <w:pPr>
              <w:pStyle w:val="NOSBodyHeading"/>
              <w:numPr>
                <w:ilvl w:val="0"/>
                <w:numId w:val="27"/>
              </w:numPr>
              <w:rPr>
                <w:b w:val="0"/>
                <w:color w:val="000000"/>
              </w:rPr>
            </w:pPr>
            <w:r w:rsidRPr="00E563D6">
              <w:rPr>
                <w:rFonts w:cs="Arial"/>
                <w:b w:val="0"/>
                <w:color w:val="000000"/>
              </w:rPr>
              <w:t>the meaning and application of participation and the practitioners role in supporting children, young people and families to engage and participate</w:t>
            </w:r>
          </w:p>
          <w:p w:rsidR="00E95F75" w:rsidRPr="00E563D6" w:rsidRDefault="00E95F75" w:rsidP="00A11DD3">
            <w:pPr>
              <w:pStyle w:val="NOSBodyHeading"/>
              <w:numPr>
                <w:ilvl w:val="0"/>
                <w:numId w:val="27"/>
              </w:numPr>
              <w:rPr>
                <w:b w:val="0"/>
                <w:color w:val="000000"/>
              </w:rPr>
            </w:pPr>
            <w:r w:rsidRPr="00E563D6">
              <w:rPr>
                <w:rFonts w:cs="Arial"/>
                <w:b w:val="0"/>
                <w:color w:val="000000"/>
              </w:rPr>
              <w:t>the rights of children and families eligible for direct payments and the processes involved</w:t>
            </w:r>
          </w:p>
          <w:p w:rsidR="00E95F75" w:rsidRPr="00E563D6" w:rsidRDefault="00E95F75" w:rsidP="00A11DD3">
            <w:pPr>
              <w:pStyle w:val="NOSBodyHeading"/>
              <w:numPr>
                <w:ilvl w:val="0"/>
                <w:numId w:val="27"/>
              </w:numPr>
              <w:rPr>
                <w:b w:val="0"/>
                <w:color w:val="000000"/>
              </w:rPr>
            </w:pPr>
            <w:r w:rsidRPr="00E563D6">
              <w:rPr>
                <w:rFonts w:cs="Arial"/>
                <w:b w:val="0"/>
                <w:color w:val="000000"/>
              </w:rPr>
              <w:t>the impact of direct payments on the care of disabled children</w:t>
            </w:r>
          </w:p>
          <w:p w:rsidR="00E95F75" w:rsidRPr="00E563D6" w:rsidRDefault="00E95F75" w:rsidP="00A11DD3">
            <w:pPr>
              <w:pStyle w:val="NOSBodyHeading"/>
              <w:numPr>
                <w:ilvl w:val="0"/>
                <w:numId w:val="27"/>
              </w:numPr>
              <w:rPr>
                <w:b w:val="0"/>
                <w:color w:val="000000"/>
              </w:rPr>
            </w:pPr>
            <w:r w:rsidRPr="00E563D6">
              <w:rPr>
                <w:rFonts w:cs="Arial"/>
                <w:b w:val="0"/>
                <w:color w:val="000000"/>
              </w:rPr>
              <w:t>the rights of all children to equal access and how this affects provision</w:t>
            </w:r>
          </w:p>
          <w:p w:rsidR="00E95F75" w:rsidRPr="00E563D6" w:rsidRDefault="00E95F75" w:rsidP="00A11DD3">
            <w:pPr>
              <w:pStyle w:val="NOSBodyHeading"/>
              <w:numPr>
                <w:ilvl w:val="0"/>
                <w:numId w:val="27"/>
              </w:numPr>
              <w:rPr>
                <w:b w:val="0"/>
                <w:color w:val="000000"/>
              </w:rPr>
            </w:pPr>
            <w:r w:rsidRPr="00E563D6">
              <w:rPr>
                <w:rFonts w:cs="Arial"/>
                <w:b w:val="0"/>
                <w:color w:val="000000"/>
              </w:rPr>
              <w:t>specialist local and national support and information that is available for you and for the children and families</w:t>
            </w:r>
          </w:p>
          <w:p w:rsidR="00E95F75" w:rsidRPr="00E563D6" w:rsidRDefault="00E95F75" w:rsidP="00A11DD3">
            <w:pPr>
              <w:pStyle w:val="NOSBodyHeading"/>
              <w:numPr>
                <w:ilvl w:val="0"/>
                <w:numId w:val="27"/>
              </w:numPr>
              <w:rPr>
                <w:b w:val="0"/>
                <w:color w:val="000000"/>
              </w:rPr>
            </w:pPr>
            <w:r w:rsidRPr="00E563D6">
              <w:rPr>
                <w:rFonts w:cs="Arial"/>
                <w:b w:val="0"/>
                <w:color w:val="000000"/>
              </w:rPr>
              <w:t>partnerships with parents and families are at the heart of provision as they know most about their child</w:t>
            </w:r>
          </w:p>
          <w:p w:rsidR="00E95F75" w:rsidRPr="00E563D6" w:rsidRDefault="00E95F75" w:rsidP="00A11DD3">
            <w:pPr>
              <w:pStyle w:val="NOSBodyHeading"/>
              <w:numPr>
                <w:ilvl w:val="0"/>
                <w:numId w:val="27"/>
              </w:numPr>
              <w:rPr>
                <w:b w:val="0"/>
                <w:color w:val="000000"/>
              </w:rPr>
            </w:pPr>
            <w:r w:rsidRPr="00E563D6">
              <w:rPr>
                <w:rFonts w:cs="Arial"/>
                <w:b w:val="0"/>
                <w:color w:val="000000"/>
              </w:rPr>
              <w:t>when and why some children and families may require advocacy services and why this is important</w:t>
            </w:r>
          </w:p>
          <w:p w:rsidR="00E95F75" w:rsidRPr="00E563D6" w:rsidRDefault="00E95F75" w:rsidP="00A11DD3">
            <w:pPr>
              <w:pStyle w:val="NOSBodyHeading"/>
              <w:numPr>
                <w:ilvl w:val="0"/>
                <w:numId w:val="27"/>
              </w:numPr>
              <w:rPr>
                <w:b w:val="0"/>
                <w:color w:val="000000"/>
              </w:rPr>
            </w:pPr>
            <w:r w:rsidRPr="00E563D6">
              <w:rPr>
                <w:rFonts w:cs="Arial"/>
                <w:b w:val="0"/>
                <w:color w:val="000000"/>
              </w:rPr>
              <w:t>there are `expert parents' with wide-ranging and in-depth knowledge of their child and the disability or special educational need, who can offer support to others</w:t>
            </w:r>
          </w:p>
          <w:p w:rsidR="00E95F75" w:rsidRPr="00E563D6" w:rsidRDefault="00E95F75" w:rsidP="00A11DD3">
            <w:pPr>
              <w:pStyle w:val="NOSBodyHeading"/>
              <w:numPr>
                <w:ilvl w:val="0"/>
                <w:numId w:val="27"/>
              </w:numPr>
              <w:rPr>
                <w:b w:val="0"/>
                <w:color w:val="000000"/>
              </w:rPr>
            </w:pPr>
            <w:r w:rsidRPr="00E563D6">
              <w:rPr>
                <w:rFonts w:cs="Arial"/>
                <w:b w:val="0"/>
                <w:color w:val="000000"/>
              </w:rPr>
              <w:t xml:space="preserve">how as they affect the children in your care and your ability to provide a high quality service </w:t>
            </w:r>
          </w:p>
          <w:p w:rsidR="00E95F75" w:rsidRPr="00E563D6" w:rsidRDefault="00E95F75" w:rsidP="00A11DD3">
            <w:pPr>
              <w:pStyle w:val="NOSBodyHeading"/>
              <w:numPr>
                <w:ilvl w:val="0"/>
                <w:numId w:val="27"/>
              </w:numPr>
              <w:rPr>
                <w:b w:val="0"/>
                <w:color w:val="000000"/>
              </w:rPr>
            </w:pPr>
            <w:r w:rsidRPr="00E563D6">
              <w:rPr>
                <w:rFonts w:cs="Arial"/>
                <w:b w:val="0"/>
                <w:color w:val="000000"/>
              </w:rPr>
              <w:t>integration/inclusion works in your setting and local area and the reasons for its benefits or otherwise</w:t>
            </w:r>
          </w:p>
          <w:p w:rsidR="00E95F75" w:rsidRPr="00E563D6" w:rsidRDefault="00E95F75" w:rsidP="00A11DD3">
            <w:pPr>
              <w:pStyle w:val="NOSBodyHeading"/>
              <w:numPr>
                <w:ilvl w:val="0"/>
                <w:numId w:val="27"/>
              </w:numPr>
              <w:rPr>
                <w:b w:val="0"/>
                <w:color w:val="000000"/>
              </w:rPr>
            </w:pPr>
            <w:r w:rsidRPr="00E563D6">
              <w:rPr>
                <w:rFonts w:cs="Arial"/>
                <w:b w:val="0"/>
                <w:color w:val="000000"/>
              </w:rPr>
              <w:lastRenderedPageBreak/>
              <w:t xml:space="preserve">details about particular additional support needs </w:t>
            </w:r>
          </w:p>
          <w:p w:rsidR="00E95F75" w:rsidRPr="00E563D6" w:rsidRDefault="00E95F75" w:rsidP="00A11DD3">
            <w:pPr>
              <w:pStyle w:val="NOSBodyHeading"/>
              <w:numPr>
                <w:ilvl w:val="0"/>
                <w:numId w:val="27"/>
              </w:numPr>
              <w:rPr>
                <w:b w:val="0"/>
                <w:color w:val="000000"/>
              </w:rPr>
            </w:pPr>
            <w:r w:rsidRPr="00E563D6">
              <w:rPr>
                <w:rFonts w:cs="Arial"/>
                <w:b w:val="0"/>
                <w:color w:val="000000"/>
              </w:rPr>
              <w:t xml:space="preserve"> the expected pattern of development for the children for whom you are responsible</w:t>
            </w:r>
          </w:p>
          <w:p w:rsidR="00E95F75" w:rsidRPr="00E563D6" w:rsidRDefault="00E95F75" w:rsidP="00A11DD3">
            <w:pPr>
              <w:pStyle w:val="NOSBodyHeading"/>
              <w:numPr>
                <w:ilvl w:val="0"/>
                <w:numId w:val="27"/>
              </w:numPr>
              <w:rPr>
                <w:b w:val="0"/>
                <w:color w:val="000000"/>
              </w:rPr>
            </w:pPr>
            <w:r w:rsidRPr="00E563D6">
              <w:rPr>
                <w:rFonts w:cs="Arial"/>
                <w:b w:val="0"/>
                <w:color w:val="000000"/>
              </w:rPr>
              <w:t>planning that personalises each child's requirements according to their and their families’ expressed wishes, and their age, needs, gender and abilities</w:t>
            </w:r>
          </w:p>
          <w:p w:rsidR="00E95F75" w:rsidRPr="00E563D6" w:rsidRDefault="00E95F75" w:rsidP="00A11DD3">
            <w:pPr>
              <w:pStyle w:val="NOSBodyHeading"/>
              <w:numPr>
                <w:ilvl w:val="0"/>
                <w:numId w:val="27"/>
              </w:numPr>
              <w:rPr>
                <w:b w:val="0"/>
                <w:color w:val="000000"/>
              </w:rPr>
            </w:pPr>
            <w:r w:rsidRPr="00E563D6">
              <w:rPr>
                <w:rFonts w:cs="Arial"/>
                <w:b w:val="0"/>
                <w:color w:val="000000"/>
              </w:rPr>
              <w:t>how to adapt your practice to meet all of the children's personalised needs</w:t>
            </w:r>
          </w:p>
          <w:p w:rsidR="00E95F75" w:rsidRPr="00E563D6" w:rsidRDefault="00E95F75" w:rsidP="00A11DD3">
            <w:pPr>
              <w:pStyle w:val="NOSBodyHeading"/>
              <w:numPr>
                <w:ilvl w:val="0"/>
                <w:numId w:val="27"/>
              </w:numPr>
              <w:rPr>
                <w:b w:val="0"/>
                <w:color w:val="000000"/>
              </w:rPr>
            </w:pPr>
            <w:r w:rsidRPr="00E563D6">
              <w:rPr>
                <w:rFonts w:cs="Arial"/>
                <w:b w:val="0"/>
                <w:color w:val="000000"/>
              </w:rPr>
              <w:t>what assistive technology, specialist aids and equipment are relevant and available for the children you work with and how to use these safely</w:t>
            </w:r>
          </w:p>
          <w:p w:rsidR="00E95F75" w:rsidRPr="00E563D6" w:rsidRDefault="00E95F75" w:rsidP="00A11DD3">
            <w:pPr>
              <w:pStyle w:val="NOSBodyHeading"/>
              <w:numPr>
                <w:ilvl w:val="0"/>
                <w:numId w:val="27"/>
              </w:numPr>
              <w:rPr>
                <w:b w:val="0"/>
                <w:color w:val="000000"/>
              </w:rPr>
            </w:pPr>
            <w:r w:rsidRPr="00E563D6">
              <w:rPr>
                <w:rFonts w:cs="Arial"/>
                <w:b w:val="0"/>
                <w:color w:val="000000"/>
              </w:rPr>
              <w:t xml:space="preserve">how to use </w:t>
            </w:r>
            <w:r w:rsidRPr="00E563D6">
              <w:rPr>
                <w:rFonts w:cs="Arial"/>
                <w:color w:val="000000"/>
              </w:rPr>
              <w:t>Augmentative and Alternative Communication</w:t>
            </w:r>
            <w:r w:rsidRPr="00E563D6">
              <w:rPr>
                <w:rFonts w:cs="Arial"/>
                <w:b w:val="0"/>
                <w:color w:val="000000"/>
              </w:rPr>
              <w:t xml:space="preserve"> and assist children through use of all their available sense</w:t>
            </w:r>
          </w:p>
          <w:p w:rsidR="00E95F75" w:rsidRPr="004918DB" w:rsidRDefault="00E95F75" w:rsidP="00A11DD3">
            <w:pPr>
              <w:pStyle w:val="NOSBodyHeading"/>
              <w:numPr>
                <w:ilvl w:val="0"/>
                <w:numId w:val="27"/>
              </w:numPr>
              <w:rPr>
                <w:b w:val="0"/>
                <w:color w:val="000000"/>
              </w:rPr>
            </w:pPr>
            <w:r w:rsidRPr="00E563D6">
              <w:rPr>
                <w:rFonts w:cs="Arial"/>
                <w:b w:val="0"/>
                <w:color w:val="000000"/>
              </w:rPr>
              <w:t>the possible effects of speech, language and communication   difficulties and attention deficits</w:t>
            </w:r>
          </w:p>
        </w:tc>
      </w:tr>
    </w:tbl>
    <w:p w:rsidR="00E95F75" w:rsidRPr="00E66529" w:rsidRDefault="00E95F75" w:rsidP="00EB738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E95F75" w:rsidRPr="00D11402" w:rsidTr="009524C5">
        <w:tc>
          <w:tcPr>
            <w:tcW w:w="2518" w:type="dxa"/>
          </w:tcPr>
          <w:p w:rsidR="00E95F75" w:rsidRDefault="00E95F75" w:rsidP="00FA4C83">
            <w:pPr>
              <w:pStyle w:val="NOSSideHeading"/>
              <w:rPr>
                <w:rFonts w:cs="Arial"/>
              </w:rPr>
            </w:pPr>
            <w:bookmarkStart w:id="12" w:name="Skills" w:colFirst="0" w:colLast="1"/>
            <w:bookmarkEnd w:id="10"/>
            <w:r>
              <w:rPr>
                <w:rFonts w:cs="Arial"/>
              </w:rPr>
              <w:t>Scope/range related to performance criteria</w:t>
            </w:r>
          </w:p>
          <w:p w:rsidR="00E95F75" w:rsidRDefault="00E95F75" w:rsidP="00C94311">
            <w:pPr>
              <w:spacing w:after="0" w:line="300" w:lineRule="exact"/>
            </w:pPr>
          </w:p>
        </w:tc>
        <w:tc>
          <w:tcPr>
            <w:tcW w:w="7794" w:type="dxa"/>
          </w:tcPr>
          <w:p w:rsidR="00E95F75" w:rsidRPr="001A5FD6" w:rsidRDefault="00E95F75" w:rsidP="00FA4C83">
            <w:pPr>
              <w:pStyle w:val="NOSBodyText"/>
              <w:rPr>
                <w:rFonts w:cs="Arial"/>
              </w:rPr>
            </w:pPr>
            <w:bookmarkStart w:id="13" w:name="StartSkills"/>
            <w:bookmarkStart w:id="14" w:name="EndSkills"/>
            <w:bookmarkEnd w:id="13"/>
            <w:bookmarkEnd w:id="14"/>
            <w:r w:rsidRPr="001A5FD6">
              <w:rPr>
                <w:rFonts w:cs="Arial"/>
              </w:rPr>
              <w:t>The details in this field are explanatory statements of scope and/or examples of possible contexts in which the NOS may apply; they are not to be regarded as range statements required for achievement of the NOS.</w:t>
            </w:r>
          </w:p>
          <w:p w:rsidR="00E95F75" w:rsidRDefault="00E95F75" w:rsidP="00FA4C83">
            <w:pPr>
              <w:autoSpaceDE w:val="0"/>
              <w:autoSpaceDN w:val="0"/>
              <w:adjustRightInd w:val="0"/>
              <w:spacing w:after="0" w:line="300" w:lineRule="exact"/>
              <w:rPr>
                <w:rFonts w:ascii="Arial" w:hAnsi="Arial" w:cs="Arial"/>
                <w:b/>
                <w:bCs/>
                <w:color w:val="000000"/>
                <w:lang w:eastAsia="en-GB"/>
              </w:rPr>
            </w:pPr>
          </w:p>
          <w:p w:rsidR="00E95F75" w:rsidRPr="00325FEC" w:rsidRDefault="00E95F75" w:rsidP="00FA4C83">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E95F75" w:rsidRPr="00325FEC" w:rsidRDefault="00E95F75" w:rsidP="00FA4C83">
            <w:pPr>
              <w:spacing w:after="0" w:line="300" w:lineRule="exact"/>
              <w:rPr>
                <w:rFonts w:ascii="Arial" w:hAnsi="Arial" w:cs="Arial"/>
                <w:lang w:eastAsia="en-GB"/>
              </w:rPr>
            </w:pPr>
          </w:p>
          <w:p w:rsidR="00E95F75" w:rsidRPr="00C44267" w:rsidRDefault="00E95F75" w:rsidP="00C44267">
            <w:pPr>
              <w:spacing w:after="0" w:line="300" w:lineRule="exact"/>
              <w:rPr>
                <w:rFonts w:ascii="Arial" w:hAnsi="Arial" w:cs="Arial"/>
                <w:lang w:eastAsia="en-GB"/>
              </w:rPr>
            </w:pPr>
            <w:r w:rsidRPr="00325FEC">
              <w:rPr>
                <w:rFonts w:ascii="Arial" w:hAnsi="Arial" w:cs="Arial"/>
                <w:lang w:eastAsia="en-GB"/>
              </w:rPr>
              <w:t xml:space="preserve">Where there are language differences within the work setting, achievement of </w:t>
            </w:r>
            <w:r w:rsidRPr="00C44267">
              <w:rPr>
                <w:rFonts w:ascii="Arial" w:hAnsi="Arial" w:cs="Arial"/>
                <w:lang w:eastAsia="en-GB"/>
              </w:rPr>
              <w:t>this standard may require the involvement of interpreters or translation services.</w:t>
            </w:r>
          </w:p>
          <w:p w:rsidR="00E95F75" w:rsidRPr="00C44267" w:rsidRDefault="00E95F75" w:rsidP="00C44267">
            <w:pPr>
              <w:spacing w:after="0" w:line="300" w:lineRule="exact"/>
              <w:rPr>
                <w:rFonts w:ascii="Arial" w:hAnsi="Arial" w:cs="Arial"/>
                <w:lang w:eastAsia="en-GB"/>
              </w:rPr>
            </w:pPr>
          </w:p>
          <w:p w:rsidR="00E95F75" w:rsidRDefault="00E95F75" w:rsidP="00C44267">
            <w:pPr>
              <w:spacing w:after="0" w:line="300" w:lineRule="exact"/>
              <w:rPr>
                <w:rFonts w:ascii="Arial" w:hAnsi="Arial" w:cs="Arial"/>
                <w:color w:val="000000"/>
              </w:rPr>
            </w:pPr>
            <w:r w:rsidRPr="00C44267">
              <w:rPr>
                <w:rFonts w:ascii="Arial" w:hAnsi="Arial" w:cs="Arial"/>
                <w:b/>
                <w:color w:val="000000"/>
              </w:rPr>
              <w:t>Active participation</w:t>
            </w:r>
            <w:r w:rsidRPr="00C44267">
              <w:rPr>
                <w:rFonts w:ascii="Arial" w:hAnsi="Arial" w:cs="Arial"/>
                <w:color w:val="000000"/>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E95F75" w:rsidRPr="00C44267" w:rsidRDefault="00E95F75" w:rsidP="00C44267">
            <w:pPr>
              <w:spacing w:after="0" w:line="300" w:lineRule="exact"/>
              <w:rPr>
                <w:rFonts w:ascii="Arial" w:hAnsi="Arial" w:cs="Arial"/>
                <w:color w:val="000000"/>
              </w:rPr>
            </w:pPr>
          </w:p>
          <w:p w:rsidR="00E95F75" w:rsidRPr="00C44267" w:rsidRDefault="00E95F75" w:rsidP="00C44267">
            <w:pPr>
              <w:pStyle w:val="NOSBodyText"/>
              <w:rPr>
                <w:rFonts w:cs="Arial"/>
                <w:color w:val="000000"/>
              </w:rPr>
            </w:pPr>
            <w:r w:rsidRPr="00C44267">
              <w:rPr>
                <w:rFonts w:cs="Arial"/>
                <w:b/>
                <w:color w:val="000000"/>
              </w:rPr>
              <w:t>Assistive technology</w:t>
            </w:r>
            <w:r w:rsidRPr="00C44267">
              <w:rPr>
                <w:rFonts w:cs="Arial"/>
                <w:color w:val="000000"/>
              </w:rPr>
              <w:t xml:space="preserve"> is technology that supports a child's ability to participate in the setting. It is a broad term that includes items ranging from e.g. a simple foam wedge for positioning to sophisticated power mobility devices </w:t>
            </w:r>
          </w:p>
          <w:p w:rsidR="00E95F75" w:rsidRPr="00C44267" w:rsidRDefault="00E95F75" w:rsidP="00C44267">
            <w:pPr>
              <w:pStyle w:val="NOSBodyText"/>
              <w:rPr>
                <w:rFonts w:cs="Arial"/>
              </w:rPr>
            </w:pPr>
          </w:p>
          <w:p w:rsidR="00E95F75" w:rsidRPr="00C44267" w:rsidRDefault="00E95F75" w:rsidP="00C44267">
            <w:pPr>
              <w:spacing w:after="0" w:line="300" w:lineRule="exact"/>
              <w:rPr>
                <w:rFonts w:ascii="Arial" w:hAnsi="Arial" w:cs="Arial"/>
                <w:color w:val="000000"/>
                <w:lang w:val="en-US"/>
              </w:rPr>
            </w:pPr>
            <w:r w:rsidRPr="00C44267">
              <w:rPr>
                <w:rFonts w:ascii="Arial" w:hAnsi="Arial" w:cs="Arial"/>
                <w:b/>
                <w:bCs/>
                <w:color w:val="000000"/>
                <w:lang w:val="en-US"/>
              </w:rPr>
              <w:t xml:space="preserve">Children </w:t>
            </w:r>
            <w:r w:rsidRPr="00C44267">
              <w:rPr>
                <w:rFonts w:ascii="Arial" w:hAnsi="Arial" w:cs="Arial"/>
                <w:color w:val="000000"/>
                <w:lang w:val="en-US"/>
              </w:rPr>
              <w:t>with whom you are working, except where otherwise stated</w:t>
            </w:r>
          </w:p>
          <w:p w:rsidR="00E95F75" w:rsidRPr="00C44267" w:rsidRDefault="00E95F75" w:rsidP="00C44267">
            <w:pPr>
              <w:pStyle w:val="NOSBodyText"/>
              <w:rPr>
                <w:rFonts w:cs="Arial"/>
              </w:rPr>
            </w:pPr>
          </w:p>
          <w:p w:rsidR="00E95F75" w:rsidRPr="00C44267" w:rsidRDefault="00E95F75" w:rsidP="00C44267">
            <w:pPr>
              <w:spacing w:after="0" w:line="300" w:lineRule="exact"/>
              <w:rPr>
                <w:rFonts w:ascii="Arial" w:hAnsi="Arial" w:cs="Arial"/>
                <w:color w:val="000000"/>
              </w:rPr>
            </w:pPr>
            <w:r w:rsidRPr="00C44267">
              <w:rPr>
                <w:rFonts w:ascii="Arial" w:hAnsi="Arial" w:cs="Arial"/>
                <w:color w:val="000000"/>
              </w:rPr>
              <w:t>To</w:t>
            </w:r>
            <w:r w:rsidRPr="00C44267">
              <w:rPr>
                <w:rFonts w:ascii="Arial" w:hAnsi="Arial" w:cs="Arial"/>
                <w:b/>
                <w:color w:val="000000"/>
              </w:rPr>
              <w:t xml:space="preserve"> communicate</w:t>
            </w:r>
            <w:r w:rsidRPr="00C44267">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C44267">
              <w:rPr>
                <w:rFonts w:ascii="Arial" w:hAnsi="Arial" w:cs="Arial"/>
                <w:color w:val="000000"/>
              </w:rPr>
              <w:t>non verbal</w:t>
            </w:r>
            <w:proofErr w:type="spellEnd"/>
            <w:r w:rsidRPr="00C44267">
              <w:rPr>
                <w:rFonts w:ascii="Arial" w:hAnsi="Arial" w:cs="Arial"/>
                <w:color w:val="000000"/>
              </w:rPr>
              <w:t xml:space="preserve"> forms of communication; human and technological aids to communication</w:t>
            </w:r>
          </w:p>
          <w:p w:rsidR="00E95F75" w:rsidRPr="00C44267" w:rsidRDefault="00E95F75" w:rsidP="00C44267">
            <w:pPr>
              <w:pStyle w:val="NOSBodyText"/>
              <w:rPr>
                <w:rFonts w:cs="Arial"/>
              </w:rPr>
            </w:pPr>
          </w:p>
          <w:p w:rsidR="00E95F75" w:rsidRDefault="00E95F75" w:rsidP="00C44267">
            <w:pPr>
              <w:spacing w:after="0" w:line="300" w:lineRule="exact"/>
              <w:rPr>
                <w:rFonts w:ascii="Arial" w:hAnsi="Arial" w:cs="Arial"/>
                <w:color w:val="000000"/>
                <w:lang w:val="en-US"/>
              </w:rPr>
            </w:pPr>
            <w:r w:rsidRPr="00C44267">
              <w:rPr>
                <w:rFonts w:ascii="Arial" w:hAnsi="Arial" w:cs="Arial"/>
                <w:b/>
                <w:bCs/>
                <w:color w:val="000000"/>
                <w:lang w:val="en-US"/>
              </w:rPr>
              <w:t xml:space="preserve">Families </w:t>
            </w:r>
            <w:r w:rsidRPr="00C44267">
              <w:rPr>
                <w:rFonts w:ascii="Arial" w:hAnsi="Arial" w:cs="Arial"/>
                <w:bCs/>
                <w:color w:val="000000"/>
                <w:lang w:val="en-US"/>
              </w:rPr>
              <w:t>i</w:t>
            </w:r>
            <w:r w:rsidRPr="00C44267">
              <w:rPr>
                <w:rFonts w:ascii="Arial" w:hAnsi="Arial" w:cs="Arial"/>
                <w:color w:val="000000"/>
                <w:lang w:val="en-US"/>
              </w:rPr>
              <w:t xml:space="preserve">ncludes parents (mothers and fathers) and </w:t>
            </w:r>
            <w:proofErr w:type="spellStart"/>
            <w:r w:rsidRPr="00C44267">
              <w:rPr>
                <w:rFonts w:ascii="Arial" w:hAnsi="Arial" w:cs="Arial"/>
                <w:color w:val="000000"/>
                <w:lang w:val="en-US"/>
              </w:rPr>
              <w:t>carers</w:t>
            </w:r>
            <w:proofErr w:type="spellEnd"/>
            <w:r w:rsidRPr="00C44267">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E95F75" w:rsidRPr="00C44267" w:rsidRDefault="00E95F75" w:rsidP="00C44267">
            <w:pPr>
              <w:spacing w:after="0" w:line="300" w:lineRule="exact"/>
              <w:rPr>
                <w:rFonts w:ascii="Arial" w:hAnsi="Arial" w:cs="Arial"/>
                <w:b/>
                <w:bCs/>
                <w:color w:val="000000"/>
                <w:lang w:val="en-US"/>
              </w:rPr>
            </w:pPr>
          </w:p>
          <w:p w:rsidR="00E95F75" w:rsidRDefault="00E95F75" w:rsidP="00C44267">
            <w:pPr>
              <w:spacing w:after="0" w:line="300" w:lineRule="exact"/>
              <w:rPr>
                <w:rFonts w:ascii="Arial" w:hAnsi="Arial" w:cs="Arial"/>
                <w:color w:val="000000"/>
              </w:rPr>
            </w:pPr>
            <w:r w:rsidRPr="00C44267">
              <w:rPr>
                <w:rFonts w:ascii="Arial" w:hAnsi="Arial" w:cs="Arial"/>
                <w:b/>
                <w:color w:val="000000"/>
              </w:rPr>
              <w:t>Listening</w:t>
            </w:r>
            <w:r w:rsidRPr="00C44267">
              <w:rPr>
                <w:rFonts w:ascii="Arial" w:hAnsi="Arial" w:cs="Arial"/>
                <w:color w:val="000000"/>
              </w:rPr>
              <w:t xml:space="preserve"> may encompass other ways of attending to and receiving what individuals communicate when using methods such as signing, objects of reference, touch, gesture, visual messages or technologies</w:t>
            </w:r>
          </w:p>
          <w:p w:rsidR="00E95F75" w:rsidRPr="00C44267" w:rsidRDefault="00E95F75" w:rsidP="00C44267">
            <w:pPr>
              <w:spacing w:after="0" w:line="300" w:lineRule="exact"/>
              <w:rPr>
                <w:rFonts w:ascii="Arial" w:hAnsi="Arial" w:cs="Arial"/>
                <w:color w:val="000000"/>
              </w:rPr>
            </w:pPr>
          </w:p>
          <w:p w:rsidR="00E95F75" w:rsidRDefault="00E95F75" w:rsidP="00C44267">
            <w:pPr>
              <w:spacing w:after="0" w:line="300" w:lineRule="exact"/>
              <w:rPr>
                <w:rFonts w:ascii="Arial" w:hAnsi="Arial" w:cs="Arial"/>
                <w:color w:val="000000"/>
              </w:rPr>
            </w:pPr>
            <w:r w:rsidRPr="00C44267">
              <w:rPr>
                <w:rFonts w:ascii="Arial" w:hAnsi="Arial" w:cs="Arial"/>
                <w:b/>
                <w:color w:val="000000"/>
              </w:rPr>
              <w:t>Others</w:t>
            </w:r>
            <w:r w:rsidRPr="00C44267">
              <w:rPr>
                <w:rFonts w:ascii="Arial" w:hAnsi="Arial" w:cs="Arial"/>
                <w:color w:val="000000"/>
              </w:rPr>
              <w:t xml:space="preserve"> are your colleagues and other professionals whose work contributes to the child or young person’s well-being and who enable you to carry out </w:t>
            </w:r>
            <w:r w:rsidRPr="00C44267">
              <w:rPr>
                <w:rFonts w:ascii="Arial" w:hAnsi="Arial" w:cs="Arial"/>
                <w:color w:val="000000"/>
              </w:rPr>
              <w:lastRenderedPageBreak/>
              <w:t>your role</w:t>
            </w:r>
          </w:p>
          <w:p w:rsidR="00E95F75" w:rsidRPr="00C44267" w:rsidRDefault="00E95F75" w:rsidP="00C44267">
            <w:pPr>
              <w:spacing w:after="0" w:line="300" w:lineRule="exact"/>
              <w:rPr>
                <w:rFonts w:ascii="Arial" w:hAnsi="Arial" w:cs="Arial"/>
                <w:color w:val="000000"/>
              </w:rPr>
            </w:pPr>
          </w:p>
          <w:p w:rsidR="00E95F75" w:rsidRDefault="00E95F75" w:rsidP="00C44267">
            <w:pPr>
              <w:autoSpaceDE w:val="0"/>
              <w:autoSpaceDN w:val="0"/>
              <w:adjustRightInd w:val="0"/>
              <w:spacing w:after="0" w:line="300" w:lineRule="exact"/>
              <w:rPr>
                <w:rFonts w:ascii="Arial" w:hAnsi="Arial" w:cs="Arial"/>
                <w:iCs/>
                <w:color w:val="000000"/>
                <w:lang w:eastAsia="en-GB"/>
              </w:rPr>
            </w:pPr>
            <w:r w:rsidRPr="00C44267">
              <w:rPr>
                <w:rFonts w:ascii="Arial" w:hAnsi="Arial" w:cs="Arial"/>
                <w:b/>
                <w:bCs/>
                <w:iCs/>
                <w:color w:val="000000"/>
                <w:lang w:eastAsia="en-GB"/>
              </w:rPr>
              <w:t xml:space="preserve">Play </w:t>
            </w:r>
            <w:r w:rsidRPr="00C44267">
              <w:rPr>
                <w:rFonts w:ascii="Arial" w:hAnsi="Arial" w:cs="Arial"/>
                <w:iCs/>
                <w:color w:val="000000"/>
                <w:lang w:eastAsia="en-GB"/>
              </w:rPr>
              <w:t xml:space="preserve">can be defined as activity involving the child exploring ideas, feelings and relationships whilst applying skills and understand gained from experience. Play provides opportunities for children to learn and discover the world about them. Play may be structured with a particular outcome in mind. </w:t>
            </w:r>
            <w:r w:rsidRPr="00C44267">
              <w:rPr>
                <w:rFonts w:ascii="Arial" w:hAnsi="Arial" w:cs="Arial"/>
                <w:b/>
                <w:bCs/>
                <w:iCs/>
                <w:color w:val="000000"/>
                <w:lang w:eastAsia="en-GB"/>
              </w:rPr>
              <w:t>Unstructured</w:t>
            </w:r>
            <w:r w:rsidRPr="00C44267">
              <w:rPr>
                <w:rFonts w:ascii="Arial" w:hAnsi="Arial" w:cs="Arial"/>
                <w:iCs/>
                <w:color w:val="000000"/>
                <w:lang w:eastAsia="en-GB"/>
              </w:rPr>
              <w:t xml:space="preserve"> </w:t>
            </w:r>
            <w:r w:rsidRPr="00C44267">
              <w:rPr>
                <w:rFonts w:ascii="Arial" w:hAnsi="Arial" w:cs="Arial"/>
                <w:b/>
                <w:iCs/>
                <w:color w:val="000000"/>
                <w:lang w:eastAsia="en-GB"/>
              </w:rPr>
              <w:t>play</w:t>
            </w:r>
            <w:r w:rsidRPr="00C44267">
              <w:rPr>
                <w:rFonts w:ascii="Arial" w:hAnsi="Arial" w:cs="Arial"/>
                <w:iCs/>
                <w:color w:val="000000"/>
                <w:lang w:eastAsia="en-GB"/>
              </w:rPr>
              <w:t xml:space="preserve"> refers to play activity freely chosen by the child. The child determines the content and intent of unstructured play. A child may play by themselves or with others. There are many views and theories on the nature and purpose of play which may compliment or challenge the above statement</w:t>
            </w:r>
          </w:p>
          <w:p w:rsidR="00E95F75" w:rsidRPr="00C44267" w:rsidRDefault="00E95F75" w:rsidP="00C44267">
            <w:pPr>
              <w:autoSpaceDE w:val="0"/>
              <w:autoSpaceDN w:val="0"/>
              <w:adjustRightInd w:val="0"/>
              <w:spacing w:after="0" w:line="300" w:lineRule="exact"/>
              <w:rPr>
                <w:rFonts w:ascii="Arial" w:hAnsi="Arial" w:cs="Arial"/>
                <w:iCs/>
                <w:color w:val="000000"/>
                <w:lang w:eastAsia="en-GB"/>
              </w:rPr>
            </w:pPr>
            <w:r w:rsidRPr="00C44267">
              <w:rPr>
                <w:rFonts w:ascii="Arial" w:hAnsi="Arial" w:cs="Arial"/>
                <w:iCs/>
                <w:color w:val="000000"/>
                <w:lang w:eastAsia="en-GB"/>
              </w:rPr>
              <w:t xml:space="preserve"> </w:t>
            </w:r>
          </w:p>
          <w:p w:rsidR="00E95F75" w:rsidRDefault="00E95F75" w:rsidP="00C44267">
            <w:pPr>
              <w:spacing w:after="0" w:line="300" w:lineRule="exact"/>
              <w:rPr>
                <w:rFonts w:ascii="Arial" w:hAnsi="Arial" w:cs="Arial"/>
                <w:color w:val="000000"/>
              </w:rPr>
            </w:pPr>
            <w:r w:rsidRPr="00C44267">
              <w:rPr>
                <w:rFonts w:ascii="Arial" w:hAnsi="Arial" w:cs="Arial"/>
                <w:b/>
                <w:color w:val="000000"/>
              </w:rPr>
              <w:t xml:space="preserve">Policies and procedures </w:t>
            </w:r>
            <w:r w:rsidRPr="00C44267">
              <w:rPr>
                <w:rFonts w:ascii="Arial" w:hAnsi="Arial" w:cs="Arial"/>
                <w:color w:val="000000"/>
              </w:rPr>
              <w:t>are formally agreed and binding ways of working that apply in many settings.  Where policies and procedures do not exist, the term includes other agreed ways of working.</w:t>
            </w:r>
          </w:p>
          <w:p w:rsidR="00E95F75" w:rsidRPr="00C44267" w:rsidRDefault="00E95F75" w:rsidP="00C44267">
            <w:pPr>
              <w:spacing w:after="0" w:line="300" w:lineRule="exact"/>
              <w:rPr>
                <w:rFonts w:ascii="Arial" w:hAnsi="Arial" w:cs="Arial"/>
                <w:color w:val="000000"/>
              </w:rPr>
            </w:pPr>
          </w:p>
          <w:p w:rsidR="00E95F75" w:rsidRPr="00C44267" w:rsidRDefault="00E95F75" w:rsidP="00C44267">
            <w:pPr>
              <w:pStyle w:val="NOSBodyText"/>
              <w:rPr>
                <w:rFonts w:cs="Arial"/>
                <w:color w:val="000000"/>
              </w:rPr>
            </w:pPr>
            <w:r w:rsidRPr="00C44267">
              <w:rPr>
                <w:rFonts w:cs="Arial"/>
                <w:color w:val="000000"/>
              </w:rPr>
              <w:t xml:space="preserve">To </w:t>
            </w:r>
            <w:r w:rsidRPr="00C44267">
              <w:rPr>
                <w:rFonts w:cs="Arial"/>
                <w:b/>
                <w:color w:val="000000"/>
              </w:rPr>
              <w:t xml:space="preserve">value diversity </w:t>
            </w:r>
            <w:r w:rsidRPr="00C44267">
              <w:rPr>
                <w:rFonts w:cs="Arial"/>
                <w:color w:val="000000"/>
              </w:rPr>
              <w:t>is accepting and valuing differences in the background of individuals, such as culture, ethnicity, gender, sexual preferences</w:t>
            </w:r>
          </w:p>
          <w:p w:rsidR="00E95F75" w:rsidRPr="00D11402" w:rsidRDefault="00E95F75" w:rsidP="00006091">
            <w:pPr>
              <w:pStyle w:val="NOSBodyText"/>
            </w:pPr>
          </w:p>
        </w:tc>
      </w:tr>
    </w:tbl>
    <w:p w:rsidR="00E95F75" w:rsidRDefault="00E95F75"/>
    <w:p w:rsidR="00E95F75" w:rsidRDefault="00E95F75">
      <w:r>
        <w:br w:type="page"/>
      </w:r>
    </w:p>
    <w:tbl>
      <w:tblPr>
        <w:tblW w:w="0" w:type="auto"/>
        <w:tblLook w:val="00A0" w:firstRow="1" w:lastRow="0" w:firstColumn="1" w:lastColumn="0" w:noHBand="0" w:noVBand="0"/>
      </w:tblPr>
      <w:tblGrid>
        <w:gridCol w:w="2518"/>
        <w:gridCol w:w="7794"/>
      </w:tblGrid>
      <w:tr w:rsidR="00E95F75" w:rsidRPr="00D11402" w:rsidTr="009524C5">
        <w:tc>
          <w:tcPr>
            <w:tcW w:w="2518" w:type="dxa"/>
          </w:tcPr>
          <w:p w:rsidR="00E95F75" w:rsidRDefault="00E95F75" w:rsidP="00E22121">
            <w:pPr>
              <w:pStyle w:val="NOSSideHeading"/>
              <w:rPr>
                <w:rFonts w:cs="Arial"/>
              </w:rPr>
            </w:pPr>
            <w:bookmarkStart w:id="15" w:name="Glossary" w:colFirst="0" w:colLast="1"/>
            <w:bookmarkEnd w:id="12"/>
            <w:r w:rsidRPr="0036118B">
              <w:rPr>
                <w:rFonts w:cs="Arial"/>
              </w:rPr>
              <w:t>Scope/range</w:t>
            </w:r>
            <w:r>
              <w:rPr>
                <w:rFonts w:cs="Arial"/>
              </w:rPr>
              <w:t xml:space="preserve"> relating to knowledge and understanding</w:t>
            </w:r>
          </w:p>
          <w:p w:rsidR="00E95F75" w:rsidRDefault="00E95F75" w:rsidP="00690067">
            <w:pPr>
              <w:pStyle w:val="NOSSideHeading"/>
            </w:pPr>
          </w:p>
        </w:tc>
        <w:tc>
          <w:tcPr>
            <w:tcW w:w="7794" w:type="dxa"/>
          </w:tcPr>
          <w:p w:rsidR="00E95F75" w:rsidRPr="00A54B23" w:rsidRDefault="00E95F75" w:rsidP="00A54B23">
            <w:pPr>
              <w:spacing w:after="0" w:line="300" w:lineRule="exact"/>
              <w:rPr>
                <w:rFonts w:ascii="Arial" w:hAnsi="Arial" w:cs="Arial"/>
              </w:rPr>
            </w:pPr>
            <w:bookmarkStart w:id="16" w:name="StartGlossary"/>
            <w:bookmarkEnd w:id="16"/>
            <w:r w:rsidRPr="00A54B2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E95F75" w:rsidRPr="00A54B23" w:rsidRDefault="00E95F75" w:rsidP="00A54B23">
            <w:pPr>
              <w:spacing w:after="0" w:line="300" w:lineRule="exact"/>
              <w:rPr>
                <w:rFonts w:ascii="Arial" w:hAnsi="Arial" w:cs="Arial"/>
              </w:rPr>
            </w:pPr>
          </w:p>
          <w:p w:rsidR="00E95F75" w:rsidRPr="005A0522" w:rsidRDefault="00E95F75" w:rsidP="00A54B23">
            <w:pPr>
              <w:spacing w:after="0" w:line="300" w:lineRule="exact"/>
              <w:rPr>
                <w:rFonts w:ascii="Arial" w:hAnsi="Arial" w:cs="Arial"/>
                <w:b/>
                <w:u w:val="single"/>
                <w:lang w:eastAsia="en-GB"/>
              </w:rPr>
            </w:pPr>
            <w:r w:rsidRPr="005A0522">
              <w:rPr>
                <w:rFonts w:ascii="Arial" w:hAnsi="Arial" w:cs="Arial"/>
                <w:b/>
                <w:u w:val="single"/>
                <w:lang w:eastAsia="en-GB"/>
              </w:rPr>
              <w:t>All knowledge statements must be applied in the context of this standard.</w:t>
            </w:r>
          </w:p>
          <w:p w:rsidR="00E95F75" w:rsidRPr="00A54B23" w:rsidRDefault="00E95F75" w:rsidP="00A54B23">
            <w:pPr>
              <w:spacing w:after="0" w:line="300" w:lineRule="exact"/>
              <w:rPr>
                <w:rFonts w:ascii="Arial" w:hAnsi="Arial" w:cs="Arial"/>
                <w:lang w:eastAsia="en-GB"/>
              </w:rPr>
            </w:pPr>
          </w:p>
          <w:p w:rsidR="00E95F75" w:rsidRPr="00A54B23" w:rsidRDefault="00E95F75" w:rsidP="00A54B23">
            <w:pPr>
              <w:pStyle w:val="NOSBodyText"/>
              <w:rPr>
                <w:rFonts w:cs="Arial"/>
                <w:color w:val="000000"/>
              </w:rPr>
            </w:pPr>
            <w:r w:rsidRPr="00A54B23">
              <w:rPr>
                <w:rFonts w:cs="Arial"/>
                <w:b/>
                <w:color w:val="000000"/>
              </w:rPr>
              <w:t>Augmentative and Alternative</w:t>
            </w:r>
            <w:r w:rsidRPr="00A54B23">
              <w:rPr>
                <w:rFonts w:cs="Arial"/>
                <w:color w:val="000000"/>
              </w:rPr>
              <w:t xml:space="preserve"> </w:t>
            </w:r>
            <w:r w:rsidRPr="00A54B23">
              <w:rPr>
                <w:rFonts w:cs="Arial"/>
                <w:b/>
                <w:color w:val="000000"/>
              </w:rPr>
              <w:t xml:space="preserve">Communication (AAC) </w:t>
            </w:r>
            <w:r w:rsidRPr="00A54B23">
              <w:rPr>
                <w:rFonts w:cs="Arial"/>
                <w:color w:val="000000"/>
              </w:rPr>
              <w:t xml:space="preserve">refers to any device, system or special method of communication that helps individuals with communication difficulties to communicate more easily and effectively: e.g. symbols, communication boards, voice output communication aids, sign language or facial expressions and gestures </w:t>
            </w:r>
          </w:p>
          <w:p w:rsidR="00E95F75" w:rsidRPr="00A54B23" w:rsidRDefault="00E95F75" w:rsidP="00A54B23">
            <w:pPr>
              <w:pStyle w:val="NOSBodyText"/>
              <w:rPr>
                <w:rFonts w:cs="Arial"/>
              </w:rPr>
            </w:pPr>
          </w:p>
          <w:p w:rsidR="00E95F75" w:rsidRPr="00A54B23" w:rsidRDefault="00E95F75" w:rsidP="00A54B23">
            <w:pPr>
              <w:pStyle w:val="NormalWeb"/>
              <w:spacing w:before="0" w:beforeAutospacing="0" w:after="0" w:afterAutospacing="0" w:line="300" w:lineRule="exact"/>
              <w:rPr>
                <w:rFonts w:ascii="Arial" w:hAnsi="Arial" w:cs="Arial"/>
                <w:sz w:val="22"/>
                <w:szCs w:val="22"/>
              </w:rPr>
            </w:pPr>
            <w:r w:rsidRPr="00A54B23">
              <w:rPr>
                <w:rFonts w:ascii="Arial" w:hAnsi="Arial" w:cs="Arial"/>
                <w:b/>
                <w:bCs/>
                <w:sz w:val="22"/>
                <w:szCs w:val="22"/>
              </w:rPr>
              <w:t>Factors</w:t>
            </w:r>
            <w:r w:rsidRPr="00A54B23">
              <w:rPr>
                <w:rFonts w:ascii="Arial" w:hAnsi="Arial" w:cs="Arial"/>
                <w:b/>
                <w:sz w:val="22"/>
                <w:szCs w:val="22"/>
              </w:rPr>
              <w:t xml:space="preserve"> </w:t>
            </w:r>
            <w:r w:rsidRPr="00A54B23">
              <w:rPr>
                <w:rFonts w:ascii="Arial" w:hAnsi="Arial" w:cs="Arial"/>
                <w:b/>
                <w:bCs/>
                <w:sz w:val="22"/>
                <w:szCs w:val="22"/>
              </w:rPr>
              <w:t>that may affect the health, wellbeing and development</w:t>
            </w:r>
            <w:r w:rsidRPr="00A54B23">
              <w:rPr>
                <w:rFonts w:ascii="Arial" w:hAnsi="Arial" w:cs="Arial"/>
                <w:bCs/>
                <w:sz w:val="22"/>
                <w:szCs w:val="22"/>
              </w:rPr>
              <w:t xml:space="preserve"> </w:t>
            </w:r>
            <w:r w:rsidRPr="00A54B23">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E95F75" w:rsidRDefault="00E95F75" w:rsidP="00D8340A">
            <w:pPr>
              <w:pStyle w:val="NOSBodyText"/>
              <w:spacing w:line="276" w:lineRule="exact"/>
            </w:pPr>
            <w:bookmarkStart w:id="17" w:name="EndGlossary"/>
            <w:bookmarkEnd w:id="17"/>
          </w:p>
          <w:p w:rsidR="00E95F75" w:rsidRPr="005A0522" w:rsidRDefault="00E95F75" w:rsidP="00D8340A">
            <w:pPr>
              <w:pStyle w:val="NOSBodyText"/>
              <w:spacing w:line="276" w:lineRule="exact"/>
              <w:rPr>
                <w:b/>
              </w:rPr>
            </w:pPr>
            <w:r w:rsidRPr="00FC607C">
              <w:rPr>
                <w:b/>
              </w:rPr>
              <w:t>Transitions</w:t>
            </w:r>
            <w:r w:rsidRPr="00FC607C">
              <w:t xml:space="preserve"> may include starting nursery for the first time, moving from nursery to school, moving home, the birth of a sibling, other changes affecting the child or young person</w:t>
            </w:r>
          </w:p>
          <w:p w:rsidR="00E95F75" w:rsidRPr="00D11402" w:rsidRDefault="00E95F75" w:rsidP="00D8340A">
            <w:pPr>
              <w:pStyle w:val="NOSBodyText"/>
              <w:spacing w:line="276" w:lineRule="exact"/>
            </w:pPr>
          </w:p>
        </w:tc>
      </w:tr>
    </w:tbl>
    <w:p w:rsidR="00E95F75" w:rsidRDefault="00E95F75"/>
    <w:tbl>
      <w:tblPr>
        <w:tblW w:w="0" w:type="auto"/>
        <w:tblLook w:val="00A0" w:firstRow="1" w:lastRow="0" w:firstColumn="1" w:lastColumn="0" w:noHBand="0" w:noVBand="0"/>
      </w:tblPr>
      <w:tblGrid>
        <w:gridCol w:w="2518"/>
        <w:gridCol w:w="7794"/>
      </w:tblGrid>
      <w:tr w:rsidR="00E95F75" w:rsidRPr="00D11402" w:rsidTr="009524C5">
        <w:tc>
          <w:tcPr>
            <w:tcW w:w="2518" w:type="dxa"/>
          </w:tcPr>
          <w:p w:rsidR="00E95F75" w:rsidRPr="0036118B" w:rsidRDefault="00E95F75" w:rsidP="006F1DD2">
            <w:pPr>
              <w:pStyle w:val="NOSSideHeading"/>
              <w:rPr>
                <w:rFonts w:cs="Arial"/>
              </w:rPr>
            </w:pPr>
            <w:bookmarkStart w:id="18" w:name="Links" w:colFirst="0" w:colLast="1"/>
            <w:bookmarkEnd w:id="15"/>
            <w:r w:rsidRPr="0036118B">
              <w:rPr>
                <w:rFonts w:cs="Arial"/>
              </w:rPr>
              <w:t>Values</w:t>
            </w:r>
          </w:p>
          <w:p w:rsidR="00E95F75" w:rsidRDefault="00E95F75" w:rsidP="006F1DD2">
            <w:pPr>
              <w:pStyle w:val="NOSSideHeading"/>
              <w:spacing w:line="300" w:lineRule="exact"/>
            </w:pPr>
          </w:p>
          <w:p w:rsidR="00E95F75" w:rsidRDefault="00E95F75" w:rsidP="006F1DD2">
            <w:pPr>
              <w:pStyle w:val="NOSSideHeading"/>
              <w:spacing w:line="300" w:lineRule="exact"/>
            </w:pPr>
          </w:p>
        </w:tc>
        <w:tc>
          <w:tcPr>
            <w:tcW w:w="7794" w:type="dxa"/>
          </w:tcPr>
          <w:p w:rsidR="00E95F75" w:rsidRPr="00677D67" w:rsidRDefault="00E95F75" w:rsidP="006F1DD2">
            <w:pPr>
              <w:spacing w:after="0" w:line="300" w:lineRule="exact"/>
              <w:rPr>
                <w:rFonts w:ascii="Arial" w:hAnsi="Arial"/>
              </w:rPr>
            </w:pPr>
            <w:bookmarkStart w:id="19" w:name="StartValues"/>
            <w:bookmarkEnd w:id="19"/>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E95F75" w:rsidRPr="00677D67" w:rsidRDefault="00E95F75" w:rsidP="006F1DD2">
            <w:pPr>
              <w:spacing w:after="0" w:line="300" w:lineRule="exact"/>
              <w:ind w:left="360"/>
              <w:rPr>
                <w:rFonts w:ascii="Arial" w:hAnsi="Arial"/>
              </w:rPr>
            </w:pPr>
            <w:r w:rsidRPr="00677D67">
              <w:rPr>
                <w:rFonts w:ascii="Arial" w:hAnsi="Arial"/>
              </w:rPr>
              <w:t>To be treated as an individual</w:t>
            </w:r>
          </w:p>
          <w:p w:rsidR="00E95F75" w:rsidRPr="00677D67" w:rsidRDefault="00E95F75" w:rsidP="006F1DD2">
            <w:pPr>
              <w:spacing w:after="0" w:line="300" w:lineRule="exact"/>
              <w:ind w:left="360"/>
              <w:rPr>
                <w:rFonts w:ascii="Arial" w:hAnsi="Arial"/>
              </w:rPr>
            </w:pPr>
            <w:r w:rsidRPr="00677D67">
              <w:rPr>
                <w:rFonts w:ascii="Arial" w:hAnsi="Arial"/>
              </w:rPr>
              <w:t>To be treated equally and not be discriminated against</w:t>
            </w:r>
          </w:p>
          <w:p w:rsidR="00E95F75" w:rsidRPr="00677D67" w:rsidRDefault="00E95F75" w:rsidP="006F1DD2">
            <w:pPr>
              <w:spacing w:after="0" w:line="300" w:lineRule="exact"/>
              <w:ind w:left="360"/>
              <w:rPr>
                <w:rFonts w:ascii="Arial" w:hAnsi="Arial"/>
              </w:rPr>
            </w:pPr>
            <w:r w:rsidRPr="00677D67">
              <w:rPr>
                <w:rFonts w:ascii="Arial" w:hAnsi="Arial"/>
              </w:rPr>
              <w:t>To be respected</w:t>
            </w:r>
          </w:p>
          <w:p w:rsidR="00E95F75" w:rsidRPr="00677D67" w:rsidRDefault="00E95F75" w:rsidP="006F1DD2">
            <w:pPr>
              <w:spacing w:after="0" w:line="300" w:lineRule="exact"/>
              <w:ind w:left="360"/>
              <w:rPr>
                <w:rFonts w:ascii="Arial" w:hAnsi="Arial"/>
              </w:rPr>
            </w:pPr>
            <w:r w:rsidRPr="00677D67">
              <w:rPr>
                <w:rFonts w:ascii="Arial" w:hAnsi="Arial"/>
              </w:rPr>
              <w:t>To have privacy</w:t>
            </w:r>
          </w:p>
          <w:p w:rsidR="00E95F75" w:rsidRPr="00677D67" w:rsidRDefault="00E95F75" w:rsidP="006F1DD2">
            <w:pPr>
              <w:spacing w:after="0" w:line="300" w:lineRule="exact"/>
              <w:ind w:left="360"/>
              <w:rPr>
                <w:rFonts w:ascii="Arial" w:hAnsi="Arial"/>
              </w:rPr>
            </w:pPr>
            <w:r w:rsidRPr="00677D67">
              <w:rPr>
                <w:rFonts w:ascii="Arial" w:hAnsi="Arial"/>
              </w:rPr>
              <w:t>To be treated in a dignified way</w:t>
            </w:r>
          </w:p>
          <w:p w:rsidR="00E95F75" w:rsidRPr="00677D67" w:rsidRDefault="00E95F75" w:rsidP="006F1DD2">
            <w:pPr>
              <w:spacing w:after="0" w:line="300" w:lineRule="exact"/>
              <w:ind w:left="360"/>
              <w:rPr>
                <w:rFonts w:ascii="Arial" w:hAnsi="Arial"/>
              </w:rPr>
            </w:pPr>
            <w:r w:rsidRPr="00677D67">
              <w:rPr>
                <w:rFonts w:ascii="Arial" w:hAnsi="Arial"/>
              </w:rPr>
              <w:t>To be protected from danger and harm</w:t>
            </w:r>
          </w:p>
          <w:p w:rsidR="00E95F75" w:rsidRPr="00677D67" w:rsidRDefault="00E95F75" w:rsidP="006F1DD2">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E95F75" w:rsidRPr="00677D67" w:rsidRDefault="00E95F75" w:rsidP="006F1DD2">
            <w:pPr>
              <w:spacing w:after="0" w:line="300" w:lineRule="exact"/>
              <w:ind w:left="360"/>
              <w:rPr>
                <w:rFonts w:ascii="Arial" w:hAnsi="Arial"/>
              </w:rPr>
            </w:pPr>
            <w:r w:rsidRPr="00677D67">
              <w:rPr>
                <w:rFonts w:ascii="Arial" w:hAnsi="Arial"/>
              </w:rPr>
              <w:t>To communicate using their preferred methods of communication and language</w:t>
            </w:r>
          </w:p>
          <w:p w:rsidR="00E95F75" w:rsidRPr="00677D67" w:rsidRDefault="00E95F75" w:rsidP="006F1DD2">
            <w:pPr>
              <w:spacing w:after="0" w:line="300" w:lineRule="exact"/>
              <w:ind w:left="360"/>
              <w:rPr>
                <w:rFonts w:ascii="Arial" w:hAnsi="Arial"/>
              </w:rPr>
            </w:pPr>
            <w:r w:rsidRPr="00677D67">
              <w:rPr>
                <w:rFonts w:ascii="Arial" w:hAnsi="Arial"/>
              </w:rPr>
              <w:t>To access information about themselves</w:t>
            </w:r>
          </w:p>
          <w:p w:rsidR="00E95F75" w:rsidRDefault="00E95F75" w:rsidP="006F1DD2">
            <w:pPr>
              <w:pStyle w:val="NOSBodyText"/>
              <w:spacing w:line="276" w:lineRule="exact"/>
            </w:pPr>
            <w:bookmarkStart w:id="20" w:name="EndValues"/>
            <w:bookmarkEnd w:id="20"/>
          </w:p>
        </w:tc>
      </w:tr>
      <w:bookmarkEnd w:id="18"/>
    </w:tbl>
    <w:p w:rsidR="00E95F75" w:rsidRDefault="00E95F75" w:rsidP="00090C19"/>
    <w:p w:rsidR="00E95F75" w:rsidRPr="00090C19" w:rsidRDefault="00E95F75" w:rsidP="00090C19">
      <w:r>
        <w:br w:type="page"/>
      </w:r>
    </w:p>
    <w:tbl>
      <w:tblPr>
        <w:tblW w:w="0" w:type="auto"/>
        <w:tblLook w:val="00A0" w:firstRow="1" w:lastRow="0" w:firstColumn="1" w:lastColumn="0" w:noHBand="0" w:noVBand="0"/>
      </w:tblPr>
      <w:tblGrid>
        <w:gridCol w:w="2518"/>
        <w:gridCol w:w="7902"/>
      </w:tblGrid>
      <w:tr w:rsidR="00E95F75" w:rsidRPr="00CF4D98" w:rsidTr="00690067">
        <w:tc>
          <w:tcPr>
            <w:tcW w:w="2518" w:type="dxa"/>
          </w:tcPr>
          <w:p w:rsidR="00E95F75" w:rsidRPr="004E05F7" w:rsidRDefault="00E95F75"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E95F75" w:rsidRDefault="00E95F75" w:rsidP="001F6BF7">
            <w:pPr>
              <w:pStyle w:val="NOSBodyText"/>
            </w:pPr>
            <w:bookmarkStart w:id="22" w:name="StartDevelopedBy"/>
            <w:bookmarkEnd w:id="22"/>
            <w:r>
              <w:t>Skills for Care &amp; Development</w:t>
            </w:r>
          </w:p>
          <w:p w:rsidR="00E95F75" w:rsidRPr="00CF4D98" w:rsidRDefault="00E95F75" w:rsidP="001F6BF7">
            <w:pPr>
              <w:pStyle w:val="NOSBodyText"/>
            </w:pPr>
            <w:bookmarkStart w:id="23" w:name="EndDevelopedBy"/>
            <w:bookmarkEnd w:id="23"/>
          </w:p>
        </w:tc>
      </w:tr>
      <w:tr w:rsidR="00E95F75" w:rsidRPr="00CF4D98" w:rsidTr="00690067">
        <w:tc>
          <w:tcPr>
            <w:tcW w:w="2518" w:type="dxa"/>
          </w:tcPr>
          <w:p w:rsidR="00E95F75" w:rsidRPr="004E05F7" w:rsidRDefault="003B203E" w:rsidP="009406A9">
            <w:pPr>
              <w:pStyle w:val="NOSSideHeading"/>
            </w:pPr>
            <w:r>
              <w:pict>
                <v:shapetype id="_x0000_t32" coordsize="21600,21600" o:spt="32" o:oned="t" path="m,l21600,21600e" filled="f">
                  <v:path arrowok="t" fillok="f" o:connecttype="none"/>
                  <o:lock v:ext="edit" shapetype="t"/>
                </v:shapetype>
                <v:shape id="_x0000_s1026" type="#_x0000_t32" style="position:absolute;margin-left:.6pt;margin-top:-2.65pt;width:509pt;height:0;z-index:251652608;mso-position-horizontal-relative:text;mso-position-vertical-relative:text" o:connectortype="straight" strokecolor="#0070c0" strokeweight="1pt"/>
              </w:pict>
            </w:r>
            <w:r w:rsidR="00E95F75" w:rsidRPr="004E05F7">
              <w:rPr>
                <w:rStyle w:val="A2"/>
                <w:b/>
                <w:color w:val="0070C0"/>
                <w:szCs w:val="26"/>
              </w:rPr>
              <w:t>Version number</w:t>
            </w:r>
          </w:p>
        </w:tc>
        <w:tc>
          <w:tcPr>
            <w:tcW w:w="7902" w:type="dxa"/>
          </w:tcPr>
          <w:p w:rsidR="00E95F75" w:rsidRDefault="00E95F75" w:rsidP="001F6BF7">
            <w:pPr>
              <w:pStyle w:val="NOSBodyText"/>
              <w:rPr>
                <w:color w:val="221E1F"/>
              </w:rPr>
            </w:pPr>
            <w:bookmarkStart w:id="24" w:name="StartVersion"/>
            <w:bookmarkEnd w:id="24"/>
            <w:r>
              <w:rPr>
                <w:color w:val="221E1F"/>
              </w:rPr>
              <w:t>1</w:t>
            </w:r>
          </w:p>
          <w:p w:rsidR="00E95F75" w:rsidRPr="004E05F7" w:rsidRDefault="00E95F75" w:rsidP="001F6BF7">
            <w:pPr>
              <w:pStyle w:val="NOSBodyText"/>
              <w:rPr>
                <w:color w:val="221E1F"/>
              </w:rPr>
            </w:pPr>
            <w:bookmarkStart w:id="25" w:name="EndVersion"/>
            <w:bookmarkEnd w:id="25"/>
          </w:p>
        </w:tc>
      </w:tr>
      <w:tr w:rsidR="00E95F75" w:rsidRPr="00CF4D98" w:rsidTr="00690067">
        <w:tc>
          <w:tcPr>
            <w:tcW w:w="2518" w:type="dxa"/>
          </w:tcPr>
          <w:p w:rsidR="00E95F75" w:rsidRPr="004E05F7" w:rsidRDefault="003B203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7" type="#_x0000_t32" style="position:absolute;margin-left:.6pt;margin-top:-2.65pt;width:509pt;height:0;z-index:251653632;mso-position-horizontal-relative:text;mso-position-vertical-relative:text" o:connectortype="straight" strokecolor="#0070c0" strokeweight="1pt"/>
              </w:pict>
            </w:r>
            <w:r w:rsidR="00E95F75">
              <w:rPr>
                <w:rStyle w:val="A2"/>
                <w:rFonts w:ascii="Helvetica" w:hAnsi="Helvetica" w:cs="Helvetica"/>
                <w:bCs/>
                <w:noProof/>
                <w:lang w:eastAsia="en-GB"/>
              </w:rPr>
              <w:t>Date approved</w:t>
            </w:r>
          </w:p>
        </w:tc>
        <w:tc>
          <w:tcPr>
            <w:tcW w:w="7902" w:type="dxa"/>
          </w:tcPr>
          <w:p w:rsidR="00E95F75" w:rsidRDefault="00E95F75" w:rsidP="001F6BF7">
            <w:pPr>
              <w:pStyle w:val="NOSBodyText"/>
              <w:rPr>
                <w:color w:val="221E1F"/>
              </w:rPr>
            </w:pPr>
            <w:bookmarkStart w:id="26" w:name="StartApproved"/>
            <w:bookmarkEnd w:id="26"/>
            <w:r>
              <w:rPr>
                <w:color w:val="221E1F"/>
              </w:rPr>
              <w:t>March 2012</w:t>
            </w:r>
          </w:p>
          <w:p w:rsidR="00E95F75" w:rsidRPr="004E05F7" w:rsidRDefault="00E95F75" w:rsidP="001F6BF7">
            <w:pPr>
              <w:pStyle w:val="NOSBodyText"/>
              <w:rPr>
                <w:color w:val="221E1F"/>
              </w:rPr>
            </w:pPr>
            <w:bookmarkStart w:id="27" w:name="EndApproved"/>
            <w:bookmarkEnd w:id="27"/>
          </w:p>
        </w:tc>
      </w:tr>
      <w:tr w:rsidR="00E95F75" w:rsidRPr="00CF4D98" w:rsidTr="00690067">
        <w:tc>
          <w:tcPr>
            <w:tcW w:w="2518" w:type="dxa"/>
          </w:tcPr>
          <w:p w:rsidR="00E95F75" w:rsidRDefault="00E95F7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3B203E">
              <w:rPr>
                <w:noProof/>
                <w:lang w:eastAsia="en-GB"/>
              </w:rPr>
              <w:pict>
                <v:shape id="_x0000_s1028" type="#_x0000_t32" style="position:absolute;margin-left:.6pt;margin-top:-2.65pt;width:509pt;height:0;z-index:251654656;mso-position-horizontal-relative:text;mso-position-vertical-relative:text" o:connectortype="straight" strokecolor="#0070c0" strokeweight="1pt"/>
              </w:pict>
            </w:r>
          </w:p>
          <w:p w:rsidR="00E95F75" w:rsidRPr="004E05F7" w:rsidRDefault="00E95F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95F75" w:rsidRDefault="00E95F75" w:rsidP="00690067">
            <w:pPr>
              <w:pStyle w:val="NOSBodyText"/>
              <w:rPr>
                <w:rStyle w:val="A3"/>
              </w:rPr>
            </w:pPr>
            <w:bookmarkStart w:id="28" w:name="StartReview"/>
            <w:bookmarkEnd w:id="28"/>
            <w:r>
              <w:rPr>
                <w:rStyle w:val="A3"/>
              </w:rPr>
              <w:t>December 2014</w:t>
            </w:r>
          </w:p>
          <w:p w:rsidR="00E95F75" w:rsidRPr="004E05F7" w:rsidRDefault="00E95F75" w:rsidP="00690067">
            <w:pPr>
              <w:pStyle w:val="NOSBodyText"/>
              <w:rPr>
                <w:color w:val="221E1F"/>
              </w:rPr>
            </w:pPr>
            <w:bookmarkStart w:id="29" w:name="EndReview"/>
            <w:bookmarkEnd w:id="29"/>
          </w:p>
        </w:tc>
      </w:tr>
      <w:tr w:rsidR="00E95F75" w:rsidRPr="00CF4D98" w:rsidTr="00690067">
        <w:tc>
          <w:tcPr>
            <w:tcW w:w="2518" w:type="dxa"/>
          </w:tcPr>
          <w:p w:rsidR="00E95F75" w:rsidRPr="004E05F7" w:rsidRDefault="003B203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5680;mso-position-horizontal-relative:text;mso-position-vertical-relative:text" o:connectortype="straight" strokecolor="#0070c0" strokeweight="1pt"/>
              </w:pict>
            </w:r>
            <w:r w:rsidR="00E95F75">
              <w:rPr>
                <w:rStyle w:val="A2"/>
                <w:rFonts w:ascii="Helvetica" w:hAnsi="Helvetica" w:cs="Helvetica"/>
                <w:bCs/>
                <w:noProof/>
                <w:lang w:eastAsia="en-GB"/>
              </w:rPr>
              <w:t>Validity</w:t>
            </w:r>
          </w:p>
        </w:tc>
        <w:tc>
          <w:tcPr>
            <w:tcW w:w="7902" w:type="dxa"/>
          </w:tcPr>
          <w:p w:rsidR="00E95F75" w:rsidRDefault="00E95F75" w:rsidP="00690067">
            <w:pPr>
              <w:pStyle w:val="NOSBodyText"/>
              <w:rPr>
                <w:rStyle w:val="A3"/>
              </w:rPr>
            </w:pPr>
            <w:bookmarkStart w:id="30" w:name="StartValidity"/>
            <w:bookmarkEnd w:id="30"/>
            <w:r>
              <w:rPr>
                <w:rStyle w:val="A3"/>
              </w:rPr>
              <w:t>Current</w:t>
            </w:r>
          </w:p>
          <w:p w:rsidR="00E95F75" w:rsidRPr="004E05F7" w:rsidRDefault="00E95F75" w:rsidP="00690067">
            <w:pPr>
              <w:pStyle w:val="NOSBodyText"/>
              <w:rPr>
                <w:color w:val="221E1F"/>
              </w:rPr>
            </w:pPr>
            <w:bookmarkStart w:id="31" w:name="EndValidity"/>
            <w:bookmarkEnd w:id="31"/>
          </w:p>
        </w:tc>
      </w:tr>
      <w:tr w:rsidR="00E95F75" w:rsidRPr="00CF4D98" w:rsidTr="00690067">
        <w:tc>
          <w:tcPr>
            <w:tcW w:w="2518" w:type="dxa"/>
          </w:tcPr>
          <w:p w:rsidR="00E95F75" w:rsidRPr="004E05F7" w:rsidRDefault="003B203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6704;mso-position-horizontal-relative:text;mso-position-vertical-relative:text" o:connectortype="straight" strokecolor="#0070c0" strokeweight="1pt"/>
              </w:pict>
            </w:r>
            <w:r w:rsidR="00E95F75">
              <w:rPr>
                <w:rStyle w:val="A2"/>
                <w:rFonts w:ascii="Helvetica" w:hAnsi="Helvetica" w:cs="Helvetica"/>
                <w:bCs/>
                <w:noProof/>
                <w:lang w:eastAsia="en-GB"/>
              </w:rPr>
              <w:t>Status</w:t>
            </w:r>
          </w:p>
        </w:tc>
        <w:tc>
          <w:tcPr>
            <w:tcW w:w="7902" w:type="dxa"/>
          </w:tcPr>
          <w:p w:rsidR="00E95F75" w:rsidRDefault="00E95F75" w:rsidP="001F6BF7">
            <w:pPr>
              <w:pStyle w:val="NOSBodyText"/>
              <w:rPr>
                <w:color w:val="221E1F"/>
              </w:rPr>
            </w:pPr>
            <w:bookmarkStart w:id="32" w:name="StartStatus"/>
            <w:bookmarkEnd w:id="32"/>
            <w:r>
              <w:rPr>
                <w:color w:val="221E1F"/>
              </w:rPr>
              <w:t>Original</w:t>
            </w:r>
          </w:p>
          <w:p w:rsidR="00E95F75" w:rsidRPr="004E05F7" w:rsidRDefault="00E95F75" w:rsidP="001F6BF7">
            <w:pPr>
              <w:pStyle w:val="NOSBodyText"/>
              <w:rPr>
                <w:color w:val="221E1F"/>
              </w:rPr>
            </w:pPr>
            <w:bookmarkStart w:id="33" w:name="EndStatus"/>
            <w:bookmarkEnd w:id="33"/>
          </w:p>
        </w:tc>
      </w:tr>
      <w:tr w:rsidR="00E95F75" w:rsidRPr="00CF4D98" w:rsidTr="00690067">
        <w:tc>
          <w:tcPr>
            <w:tcW w:w="2518" w:type="dxa"/>
          </w:tcPr>
          <w:p w:rsidR="00E95F75" w:rsidRDefault="003B203E"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1" type="#_x0000_t32" style="position:absolute;margin-left:.6pt;margin-top:-2.65pt;width:509pt;height:0;z-index:251662848;mso-position-horizontal-relative:text;mso-position-vertical-relative:text" o:connectortype="straight" strokecolor="#0070c0" strokeweight="1pt"/>
              </w:pict>
            </w:r>
            <w:r w:rsidR="00E95F75">
              <w:rPr>
                <w:rStyle w:val="A2"/>
                <w:rFonts w:ascii="Helvetica" w:hAnsi="Helvetica" w:cs="Helvetica"/>
                <w:bCs/>
                <w:noProof/>
                <w:lang w:eastAsia="en-GB"/>
              </w:rPr>
              <w:t>Originating organisation</w:t>
            </w:r>
            <w:r>
              <w:rPr>
                <w:noProof/>
                <w:lang w:eastAsia="en-GB"/>
              </w:rPr>
              <w:pict>
                <v:shape id="_x0000_s1032" type="#_x0000_t32" style="position:absolute;margin-left:.6pt;margin-top:-2.65pt;width:509pt;height:0;z-index:251657728;mso-position-horizontal-relative:text;mso-position-vertical-relative:text" o:connectortype="straight" strokecolor="#0070c0" strokeweight="1pt"/>
              </w:pict>
            </w:r>
          </w:p>
          <w:p w:rsidR="00E95F75" w:rsidRPr="004E05F7" w:rsidRDefault="00E95F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95F75" w:rsidRDefault="00E95F75" w:rsidP="001F6BF7">
            <w:pPr>
              <w:pStyle w:val="NOSBodyText"/>
              <w:rPr>
                <w:color w:val="221E1F"/>
              </w:rPr>
            </w:pPr>
            <w:bookmarkStart w:id="34" w:name="StartOrigin"/>
            <w:bookmarkEnd w:id="34"/>
            <w:r>
              <w:rPr>
                <w:color w:val="221E1F"/>
              </w:rPr>
              <w:t>Skills for Care &amp; Development</w:t>
            </w:r>
          </w:p>
          <w:p w:rsidR="00E95F75" w:rsidRPr="004E05F7" w:rsidRDefault="00E95F75" w:rsidP="001F6BF7">
            <w:pPr>
              <w:pStyle w:val="NOSBodyText"/>
              <w:rPr>
                <w:color w:val="221E1F"/>
              </w:rPr>
            </w:pPr>
            <w:bookmarkStart w:id="35" w:name="EndOrigin"/>
            <w:bookmarkEnd w:id="35"/>
          </w:p>
        </w:tc>
      </w:tr>
      <w:tr w:rsidR="00E95F75" w:rsidRPr="00CF4D98" w:rsidTr="00690067">
        <w:tc>
          <w:tcPr>
            <w:tcW w:w="2518" w:type="dxa"/>
          </w:tcPr>
          <w:p w:rsidR="00E95F75" w:rsidRPr="004E05F7" w:rsidRDefault="003B203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4" type="#_x0000_t32" style="position:absolute;margin-left:.6pt;margin-top:-2.65pt;width:509pt;height:0;z-index:251658752;mso-position-horizontal-relative:text;mso-position-vertical-relative:text" o:connectortype="straight" strokecolor="#0070c0" strokeweight="1pt"/>
              </w:pict>
            </w:r>
            <w:r w:rsidR="00E95F75">
              <w:rPr>
                <w:rStyle w:val="A2"/>
                <w:rFonts w:ascii="Helvetica" w:hAnsi="Helvetica" w:cs="Helvetica"/>
                <w:bCs/>
                <w:noProof/>
                <w:lang w:eastAsia="en-GB"/>
              </w:rPr>
              <w:t>Original URN</w:t>
            </w:r>
          </w:p>
        </w:tc>
        <w:tc>
          <w:tcPr>
            <w:tcW w:w="7902" w:type="dxa"/>
          </w:tcPr>
          <w:p w:rsidR="00E95F75" w:rsidRDefault="00E95F75" w:rsidP="001F6BF7">
            <w:pPr>
              <w:pStyle w:val="NOSBodyText"/>
              <w:rPr>
                <w:color w:val="221E1F"/>
              </w:rPr>
            </w:pPr>
            <w:bookmarkStart w:id="36" w:name="StartOriginURN"/>
            <w:bookmarkEnd w:id="36"/>
            <w:r>
              <w:rPr>
                <w:color w:val="221E1F"/>
              </w:rPr>
              <w:t>CCLD 321</w:t>
            </w:r>
          </w:p>
          <w:p w:rsidR="00E95F75" w:rsidRPr="004E05F7" w:rsidRDefault="00E95F75" w:rsidP="001F6BF7">
            <w:pPr>
              <w:pStyle w:val="NOSBodyText"/>
              <w:rPr>
                <w:color w:val="221E1F"/>
              </w:rPr>
            </w:pPr>
            <w:bookmarkStart w:id="37" w:name="EndOriginURN"/>
            <w:bookmarkEnd w:id="37"/>
          </w:p>
        </w:tc>
      </w:tr>
      <w:tr w:rsidR="00E95F75" w:rsidRPr="00CF4D98" w:rsidTr="00690067">
        <w:tc>
          <w:tcPr>
            <w:tcW w:w="2518" w:type="dxa"/>
          </w:tcPr>
          <w:p w:rsidR="00E95F75" w:rsidRDefault="00E95F7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E95F75" w:rsidRPr="004E05F7" w:rsidRDefault="00E95F7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95F75" w:rsidRDefault="00E95F75" w:rsidP="00A11DD3">
            <w:pPr>
              <w:pStyle w:val="Default"/>
              <w:rPr>
                <w:sz w:val="22"/>
                <w:szCs w:val="22"/>
              </w:rPr>
            </w:pPr>
            <w:bookmarkStart w:id="38" w:name="StartOccupations"/>
            <w:bookmarkEnd w:id="38"/>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E95F75" w:rsidRPr="004E05F7" w:rsidRDefault="00E95F75" w:rsidP="001F6BF7">
            <w:pPr>
              <w:pStyle w:val="NOSBodyText"/>
              <w:rPr>
                <w:color w:val="221E1F"/>
              </w:rPr>
            </w:pPr>
            <w:bookmarkStart w:id="39" w:name="EndOccupations"/>
            <w:bookmarkEnd w:id="39"/>
          </w:p>
        </w:tc>
      </w:tr>
      <w:tr w:rsidR="00E95F75" w:rsidRPr="00CF4D98" w:rsidTr="00690067">
        <w:tc>
          <w:tcPr>
            <w:tcW w:w="2518" w:type="dxa"/>
          </w:tcPr>
          <w:p w:rsidR="00E95F75" w:rsidRPr="004E05F7" w:rsidRDefault="003B203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65pt;width:509pt;height:0;z-index:251659776;mso-position-horizontal-relative:text;mso-position-vertical-relative:text" o:connectortype="straight" strokecolor="#0070c0" strokeweight="1pt"/>
              </w:pict>
            </w:r>
            <w:r w:rsidR="00E95F75">
              <w:rPr>
                <w:rStyle w:val="A2"/>
                <w:rFonts w:ascii="Helvetica" w:hAnsi="Helvetica" w:cs="Helvetica"/>
                <w:bCs/>
                <w:noProof/>
                <w:lang w:eastAsia="en-GB"/>
              </w:rPr>
              <w:t>Suite</w:t>
            </w:r>
          </w:p>
        </w:tc>
        <w:tc>
          <w:tcPr>
            <w:tcW w:w="7902" w:type="dxa"/>
          </w:tcPr>
          <w:p w:rsidR="00E95F75" w:rsidRDefault="00E95F75" w:rsidP="001F6BF7">
            <w:pPr>
              <w:pStyle w:val="NOSBodyText"/>
              <w:rPr>
                <w:color w:val="221E1F"/>
              </w:rPr>
            </w:pPr>
            <w:bookmarkStart w:id="40" w:name="StartSuite"/>
            <w:bookmarkEnd w:id="40"/>
            <w:r>
              <w:rPr>
                <w:color w:val="221E1F"/>
              </w:rPr>
              <w:t xml:space="preserve">Children’s Care Learning and Development </w:t>
            </w:r>
          </w:p>
          <w:p w:rsidR="00E95F75" w:rsidRPr="004E05F7" w:rsidRDefault="00E95F75" w:rsidP="001F6BF7">
            <w:pPr>
              <w:pStyle w:val="NOSBodyText"/>
              <w:rPr>
                <w:color w:val="221E1F"/>
              </w:rPr>
            </w:pPr>
            <w:bookmarkStart w:id="41" w:name="EndSuite"/>
            <w:bookmarkEnd w:id="41"/>
          </w:p>
        </w:tc>
      </w:tr>
      <w:tr w:rsidR="00E95F75" w:rsidRPr="00CF4D98" w:rsidTr="00690067">
        <w:tc>
          <w:tcPr>
            <w:tcW w:w="2518" w:type="dxa"/>
          </w:tcPr>
          <w:p w:rsidR="00E95F75" w:rsidRPr="004E05F7" w:rsidRDefault="003B203E"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0800;mso-position-horizontal-relative:text;mso-position-vertical-relative:text" o:connectortype="straight" strokecolor="#0070c0" strokeweight="1pt"/>
              </w:pict>
            </w:r>
            <w:r w:rsidR="00E95F75">
              <w:rPr>
                <w:rStyle w:val="A2"/>
                <w:rFonts w:ascii="Helvetica" w:hAnsi="Helvetica" w:cs="Helvetica"/>
                <w:bCs/>
                <w:noProof/>
                <w:lang w:eastAsia="en-GB"/>
              </w:rPr>
              <w:t>Key words</w:t>
            </w:r>
          </w:p>
        </w:tc>
        <w:tc>
          <w:tcPr>
            <w:tcW w:w="7902" w:type="dxa"/>
          </w:tcPr>
          <w:p w:rsidR="00E95F75" w:rsidRDefault="00E95F75" w:rsidP="00690067">
            <w:pPr>
              <w:pStyle w:val="NOSBodyText"/>
              <w:rPr>
                <w:color w:val="221E1F"/>
              </w:rPr>
            </w:pPr>
            <w:bookmarkStart w:id="42" w:name="StartKeywords"/>
            <w:bookmarkEnd w:id="42"/>
            <w:r>
              <w:rPr>
                <w:color w:val="221E1F"/>
              </w:rPr>
              <w:t>Promote, learning, additional requirements, partnership</w:t>
            </w:r>
          </w:p>
          <w:p w:rsidR="00E95F75" w:rsidRPr="004E05F7" w:rsidRDefault="00E95F75" w:rsidP="00690067">
            <w:pPr>
              <w:pStyle w:val="NOSBodyText"/>
              <w:rPr>
                <w:color w:val="221E1F"/>
              </w:rPr>
            </w:pPr>
            <w:bookmarkStart w:id="43" w:name="EndKeywords"/>
            <w:bookmarkEnd w:id="43"/>
          </w:p>
        </w:tc>
      </w:tr>
    </w:tbl>
    <w:p w:rsidR="00E95F75" w:rsidRDefault="00E95F75" w:rsidP="0052780A"/>
    <w:sectPr w:rsidR="00E95F75"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F75" w:rsidRDefault="00E95F75" w:rsidP="00521BFC">
      <w:r>
        <w:separator/>
      </w:r>
    </w:p>
  </w:endnote>
  <w:endnote w:type="continuationSeparator" w:id="0">
    <w:p w:rsidR="00E95F75" w:rsidRDefault="00E95F7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Ref">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5" w:rsidRPr="00D13FFB" w:rsidRDefault="00E95F75" w:rsidP="009F7CB5">
    <w:pPr>
      <w:pStyle w:val="Footer"/>
      <w:tabs>
        <w:tab w:val="left" w:pos="1200"/>
        <w:tab w:val="right" w:pos="10206"/>
      </w:tabs>
      <w:rPr>
        <w:sz w:val="18"/>
        <w:szCs w:val="18"/>
      </w:rPr>
    </w:pPr>
    <w:r w:rsidRPr="002F2229">
      <w:rPr>
        <w:rFonts w:ascii="Arial" w:hAnsi="Arial" w:cs="Arial"/>
        <w:sz w:val="14"/>
        <w:szCs w:val="14"/>
      </w:rPr>
      <w:t>SCDCCLD0321 Promote the care, learning and development of children with additional requirements in partnership with their families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B203E">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5" w:rsidRPr="0086259F" w:rsidRDefault="00E95F75" w:rsidP="0086259F">
    <w:pPr>
      <w:pStyle w:val="Footer"/>
      <w:tabs>
        <w:tab w:val="left" w:pos="1200"/>
        <w:tab w:val="right" w:pos="10206"/>
      </w:tabs>
      <w:rPr>
        <w:sz w:val="18"/>
        <w:szCs w:val="18"/>
      </w:rPr>
    </w:pPr>
    <w:r w:rsidRPr="002F2229">
      <w:rPr>
        <w:rFonts w:ascii="Arial" w:hAnsi="Arial" w:cs="Arial"/>
        <w:sz w:val="14"/>
        <w:szCs w:val="14"/>
      </w:rPr>
      <w:t>SCDCCLD0321 Promote the care, learning and development of children with additional requirements in partnership with their families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3B203E">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F75" w:rsidRDefault="00E95F75" w:rsidP="00521BFC">
      <w:r>
        <w:separator/>
      </w:r>
    </w:p>
  </w:footnote>
  <w:footnote w:type="continuationSeparator" w:id="0">
    <w:p w:rsidR="00E95F75" w:rsidRDefault="00E95F7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75" w:rsidRDefault="00E95F75" w:rsidP="00777BE8">
    <w:pPr>
      <w:pStyle w:val="Header"/>
      <w:spacing w:after="0" w:line="240" w:lineRule="auto"/>
      <w:rPr>
        <w:rFonts w:ascii="Arial" w:hAnsi="Arial" w:cs="Arial"/>
        <w:b/>
        <w:sz w:val="32"/>
        <w:szCs w:val="32"/>
      </w:rPr>
    </w:pPr>
    <w:r>
      <w:rPr>
        <w:rFonts w:ascii="Arial" w:hAnsi="Arial" w:cs="Arial"/>
        <w:b/>
        <w:sz w:val="32"/>
        <w:szCs w:val="32"/>
      </w:rPr>
      <w:t xml:space="preserve">SCDCCLD0321 </w:t>
    </w:r>
  </w:p>
  <w:p w:rsidR="00E95F75" w:rsidRDefault="00E95F75" w:rsidP="00777BE8">
    <w:pPr>
      <w:pStyle w:val="Header"/>
      <w:spacing w:after="0" w:line="240" w:lineRule="auto"/>
      <w:rPr>
        <w:rFonts w:ascii="Arial" w:hAnsi="Arial" w:cs="Arial"/>
        <w:sz w:val="32"/>
        <w:szCs w:val="32"/>
      </w:rPr>
    </w:pPr>
    <w:r>
      <w:rPr>
        <w:rFonts w:ascii="Arial" w:hAnsi="Arial" w:cs="Arial"/>
        <w:sz w:val="32"/>
        <w:szCs w:val="32"/>
      </w:rPr>
      <w:t>Promote the care, learning and development of children with additional requirements in partnership with their families</w:t>
    </w:r>
  </w:p>
  <w:p w:rsidR="00E95F75" w:rsidRPr="002F2229" w:rsidRDefault="00E95F75" w:rsidP="00777BE8">
    <w:pPr>
      <w:pStyle w:val="Heade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E95F75" w:rsidTr="006F1DD2">
      <w:trPr>
        <w:cantSplit/>
        <w:trHeight w:val="1065"/>
      </w:trPr>
      <w:tc>
        <w:tcPr>
          <w:tcW w:w="7616" w:type="dxa"/>
        </w:tcPr>
        <w:p w:rsidR="00E95F75" w:rsidRDefault="00E95F75" w:rsidP="006F1DD2">
          <w:pPr>
            <w:pStyle w:val="Header"/>
            <w:spacing w:after="0" w:line="240" w:lineRule="auto"/>
            <w:rPr>
              <w:rFonts w:ascii="Arial" w:hAnsi="Arial" w:cs="Arial"/>
              <w:b/>
              <w:sz w:val="32"/>
              <w:szCs w:val="32"/>
            </w:rPr>
          </w:pPr>
          <w:r>
            <w:rPr>
              <w:rFonts w:ascii="Arial" w:hAnsi="Arial" w:cs="Arial"/>
              <w:b/>
              <w:sz w:val="32"/>
              <w:szCs w:val="32"/>
            </w:rPr>
            <w:t xml:space="preserve">SCDCCLD0321 </w:t>
          </w:r>
        </w:p>
        <w:p w:rsidR="00E95F75" w:rsidRDefault="00E95F75" w:rsidP="006F1DD2">
          <w:pPr>
            <w:pStyle w:val="Header"/>
            <w:spacing w:after="0" w:line="240" w:lineRule="auto"/>
            <w:rPr>
              <w:rFonts w:ascii="Arial" w:hAnsi="Arial" w:cs="Arial"/>
              <w:sz w:val="32"/>
              <w:szCs w:val="32"/>
            </w:rPr>
          </w:pPr>
          <w:r>
            <w:rPr>
              <w:rFonts w:ascii="Arial" w:hAnsi="Arial" w:cs="Arial"/>
              <w:sz w:val="32"/>
              <w:szCs w:val="32"/>
            </w:rPr>
            <w:t>Promote the care, learning and development of children with additional requirements in partnership with their families</w:t>
          </w:r>
        </w:p>
        <w:p w:rsidR="00E95F75" w:rsidRPr="00D12DA8" w:rsidRDefault="00E95F75" w:rsidP="006F1DD2">
          <w:pPr>
            <w:pStyle w:val="Header"/>
            <w:spacing w:after="0" w:line="240" w:lineRule="auto"/>
            <w:rPr>
              <w:rFonts w:ascii="Arial" w:hAnsi="Arial" w:cs="Arial"/>
            </w:rPr>
          </w:pPr>
        </w:p>
      </w:tc>
      <w:tc>
        <w:tcPr>
          <w:tcW w:w="2616" w:type="dxa"/>
        </w:tcPr>
        <w:p w:rsidR="00E95F75" w:rsidRDefault="003B203E" w:rsidP="006F1DD2">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E95F75" w:rsidRPr="002F2229" w:rsidRDefault="00E95F75" w:rsidP="002F2229">
    <w:pPr>
      <w:pStyle w:val="Header"/>
      <w:rPr>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58D1917"/>
    <w:multiLevelType w:val="multilevel"/>
    <w:tmpl w:val="908CE1AC"/>
    <w:lvl w:ilvl="0">
      <w:start w:val="1"/>
      <w:numFmt w:val="decimal"/>
      <w:lvlRestart w:val="0"/>
      <w:lvlText w:val="P%1"/>
      <w:lvlJc w:val="left"/>
      <w:pPr>
        <w:ind w:left="1134"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91A5446"/>
    <w:multiLevelType w:val="multilevel"/>
    <w:tmpl w:val="CDB07544"/>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0CDC023A"/>
    <w:multiLevelType w:val="multilevel"/>
    <w:tmpl w:val="6EB47E2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121F72D0"/>
    <w:multiLevelType w:val="multilevel"/>
    <w:tmpl w:val="CDB07544"/>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B802DFE"/>
    <w:multiLevelType w:val="multilevel"/>
    <w:tmpl w:val="30F8EB7A"/>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DF14CB0"/>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nsid w:val="22682571"/>
    <w:multiLevelType w:val="hybridMultilevel"/>
    <w:tmpl w:val="E01AF94C"/>
    <w:lvl w:ilvl="0" w:tplc="5790C7B0">
      <w:start w:val="1"/>
      <w:numFmt w:val="decimal"/>
      <w:lvlText w:val="K%1"/>
      <w:lvlJc w:val="left"/>
      <w:pPr>
        <w:tabs>
          <w:tab w:val="num" w:pos="1055"/>
        </w:tabs>
        <w:ind w:left="1055" w:hanging="695"/>
      </w:pPr>
      <w:rPr>
        <w:rFonts w:ascii="Arial" w:hAnsi="Arial" w:cs="Verdana Ref"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6B32869"/>
    <w:multiLevelType w:val="hybridMultilevel"/>
    <w:tmpl w:val="EFF417A6"/>
    <w:lvl w:ilvl="0" w:tplc="C2E2F1BA">
      <w:start w:val="1"/>
      <w:numFmt w:val="decimal"/>
      <w:lvlText w:val="K%1"/>
      <w:lvlJc w:val="left"/>
      <w:pPr>
        <w:tabs>
          <w:tab w:val="num" w:pos="1400"/>
        </w:tabs>
        <w:ind w:left="117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ACF4F3B"/>
    <w:multiLevelType w:val="hybridMultilevel"/>
    <w:tmpl w:val="A6047630"/>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EA3AFB"/>
    <w:multiLevelType w:val="multilevel"/>
    <w:tmpl w:val="13420AE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7EF3C8E"/>
    <w:multiLevelType w:val="multilevel"/>
    <w:tmpl w:val="711A6D6A"/>
    <w:lvl w:ilvl="0">
      <w:start w:val="1"/>
      <w:numFmt w:val="decimal"/>
      <w:lvlRestart w:val="0"/>
      <w:lvlText w:val="K%1"/>
      <w:lvlJc w:val="left"/>
      <w:pPr>
        <w:ind w:left="1275" w:hanging="567"/>
      </w:pPr>
      <w:rPr>
        <w:rFonts w:cs="Times New Roman"/>
        <w:b w:val="0"/>
        <w:color w:val="FF00FF"/>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3">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184538F"/>
    <w:multiLevelType w:val="multilevel"/>
    <w:tmpl w:val="4A62229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664646A9"/>
    <w:multiLevelType w:val="hybridMultilevel"/>
    <w:tmpl w:val="76867DA2"/>
    <w:lvl w:ilvl="0" w:tplc="6C74FB3E">
      <w:start w:val="1"/>
      <w:numFmt w:val="decimal"/>
      <w:lvlText w:val="K%1"/>
      <w:lvlJc w:val="left"/>
      <w:pPr>
        <w:tabs>
          <w:tab w:val="num" w:pos="1055"/>
        </w:tabs>
        <w:ind w:left="1055" w:hanging="695"/>
      </w:pPr>
      <w:rPr>
        <w:rFonts w:ascii="Arial" w:hAnsi="Arial" w:cs="Verdana Ref"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70AB1ECE"/>
    <w:multiLevelType w:val="multilevel"/>
    <w:tmpl w:val="EFE82758"/>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17"/>
  </w:num>
  <w:num w:numId="3">
    <w:abstractNumId w:val="6"/>
  </w:num>
  <w:num w:numId="4">
    <w:abstractNumId w:val="4"/>
  </w:num>
  <w:num w:numId="5">
    <w:abstractNumId w:val="22"/>
  </w:num>
  <w:num w:numId="6">
    <w:abstractNumId w:val="25"/>
  </w:num>
  <w:num w:numId="7">
    <w:abstractNumId w:val="10"/>
  </w:num>
  <w:num w:numId="8">
    <w:abstractNumId w:val="28"/>
  </w:num>
  <w:num w:numId="9">
    <w:abstractNumId w:val="27"/>
  </w:num>
  <w:num w:numId="10">
    <w:abstractNumId w:val="23"/>
  </w:num>
  <w:num w:numId="11">
    <w:abstractNumId w:val="19"/>
  </w:num>
  <w:num w:numId="12">
    <w:abstractNumId w:val="16"/>
  </w:num>
  <w:num w:numId="13">
    <w:abstractNumId w:val="7"/>
  </w:num>
  <w:num w:numId="14">
    <w:abstractNumId w:val="18"/>
  </w:num>
  <w:num w:numId="15">
    <w:abstractNumId w:val="0"/>
  </w:num>
  <w:num w:numId="16">
    <w:abstractNumId w:val="24"/>
  </w:num>
  <w:num w:numId="17">
    <w:abstractNumId w:val="8"/>
  </w:num>
  <w:num w:numId="18">
    <w:abstractNumId w:val="21"/>
  </w:num>
  <w:num w:numId="19">
    <w:abstractNumId w:val="14"/>
  </w:num>
  <w:num w:numId="20">
    <w:abstractNumId w:val="1"/>
  </w:num>
  <w:num w:numId="21">
    <w:abstractNumId w:val="20"/>
  </w:num>
  <w:num w:numId="22">
    <w:abstractNumId w:val="26"/>
  </w:num>
  <w:num w:numId="23">
    <w:abstractNumId w:val="13"/>
  </w:num>
  <w:num w:numId="24">
    <w:abstractNumId w:val="2"/>
  </w:num>
  <w:num w:numId="25">
    <w:abstractNumId w:val="3"/>
  </w:num>
  <w:num w:numId="26">
    <w:abstractNumId w:val="9"/>
  </w:num>
  <w:num w:numId="27">
    <w:abstractNumId w:val="11"/>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07968"/>
    <w:rsid w:val="00013E41"/>
    <w:rsid w:val="0001420A"/>
    <w:rsid w:val="00015A73"/>
    <w:rsid w:val="00016B9A"/>
    <w:rsid w:val="0002195A"/>
    <w:rsid w:val="00035310"/>
    <w:rsid w:val="0003593E"/>
    <w:rsid w:val="00040F4F"/>
    <w:rsid w:val="000420F4"/>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5544"/>
    <w:rsid w:val="0013639C"/>
    <w:rsid w:val="0016238F"/>
    <w:rsid w:val="001634E2"/>
    <w:rsid w:val="00173AEB"/>
    <w:rsid w:val="00176E82"/>
    <w:rsid w:val="00181052"/>
    <w:rsid w:val="00185673"/>
    <w:rsid w:val="00194432"/>
    <w:rsid w:val="001A306E"/>
    <w:rsid w:val="001A5FD6"/>
    <w:rsid w:val="001B06EE"/>
    <w:rsid w:val="001B0A7B"/>
    <w:rsid w:val="001B0BA6"/>
    <w:rsid w:val="001B27F0"/>
    <w:rsid w:val="001B31A1"/>
    <w:rsid w:val="001B7A7F"/>
    <w:rsid w:val="001C2FB9"/>
    <w:rsid w:val="001C52C2"/>
    <w:rsid w:val="001C6A4D"/>
    <w:rsid w:val="001D17C9"/>
    <w:rsid w:val="001D5001"/>
    <w:rsid w:val="001D6DE3"/>
    <w:rsid w:val="001E0471"/>
    <w:rsid w:val="001E350B"/>
    <w:rsid w:val="001E6BAD"/>
    <w:rsid w:val="001E75AC"/>
    <w:rsid w:val="001F1F92"/>
    <w:rsid w:val="001F3978"/>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2B77"/>
    <w:rsid w:val="002774F2"/>
    <w:rsid w:val="002A257A"/>
    <w:rsid w:val="002A4C5F"/>
    <w:rsid w:val="002B1E39"/>
    <w:rsid w:val="002B42E5"/>
    <w:rsid w:val="002B5343"/>
    <w:rsid w:val="002C069C"/>
    <w:rsid w:val="002C10D9"/>
    <w:rsid w:val="002C5190"/>
    <w:rsid w:val="002D1E76"/>
    <w:rsid w:val="002E36E7"/>
    <w:rsid w:val="002E3E75"/>
    <w:rsid w:val="002F2229"/>
    <w:rsid w:val="002F4B2F"/>
    <w:rsid w:val="002F606F"/>
    <w:rsid w:val="002F647D"/>
    <w:rsid w:val="00303FD8"/>
    <w:rsid w:val="003053CA"/>
    <w:rsid w:val="00310CA1"/>
    <w:rsid w:val="00317EBF"/>
    <w:rsid w:val="00320442"/>
    <w:rsid w:val="00325FEC"/>
    <w:rsid w:val="003319D1"/>
    <w:rsid w:val="00331AB3"/>
    <w:rsid w:val="00345B06"/>
    <w:rsid w:val="003521D1"/>
    <w:rsid w:val="00356678"/>
    <w:rsid w:val="0036118B"/>
    <w:rsid w:val="003722CD"/>
    <w:rsid w:val="00377DED"/>
    <w:rsid w:val="00380447"/>
    <w:rsid w:val="00387C8A"/>
    <w:rsid w:val="003B203E"/>
    <w:rsid w:val="003B2ABF"/>
    <w:rsid w:val="003B5F50"/>
    <w:rsid w:val="003B7932"/>
    <w:rsid w:val="003C4768"/>
    <w:rsid w:val="003C6D88"/>
    <w:rsid w:val="003D3486"/>
    <w:rsid w:val="003D524D"/>
    <w:rsid w:val="003D7EF3"/>
    <w:rsid w:val="003E2694"/>
    <w:rsid w:val="003E4113"/>
    <w:rsid w:val="003F7686"/>
    <w:rsid w:val="003F79F9"/>
    <w:rsid w:val="00401539"/>
    <w:rsid w:val="0040648F"/>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8105E"/>
    <w:rsid w:val="00483E94"/>
    <w:rsid w:val="004901D8"/>
    <w:rsid w:val="004918DB"/>
    <w:rsid w:val="00491F62"/>
    <w:rsid w:val="004971C9"/>
    <w:rsid w:val="00497C87"/>
    <w:rsid w:val="004A57E2"/>
    <w:rsid w:val="004B12F4"/>
    <w:rsid w:val="004B1702"/>
    <w:rsid w:val="004C0F95"/>
    <w:rsid w:val="004D08DE"/>
    <w:rsid w:val="004D0EEB"/>
    <w:rsid w:val="004D1F3B"/>
    <w:rsid w:val="004D6960"/>
    <w:rsid w:val="004E05F7"/>
    <w:rsid w:val="004E21DC"/>
    <w:rsid w:val="0050084C"/>
    <w:rsid w:val="005027E6"/>
    <w:rsid w:val="0050557A"/>
    <w:rsid w:val="00511887"/>
    <w:rsid w:val="00515426"/>
    <w:rsid w:val="00521BFC"/>
    <w:rsid w:val="0052780A"/>
    <w:rsid w:val="005279F1"/>
    <w:rsid w:val="00540315"/>
    <w:rsid w:val="00540609"/>
    <w:rsid w:val="00545BAC"/>
    <w:rsid w:val="00550971"/>
    <w:rsid w:val="00556342"/>
    <w:rsid w:val="00563BF7"/>
    <w:rsid w:val="00575B4C"/>
    <w:rsid w:val="005833E2"/>
    <w:rsid w:val="00584A60"/>
    <w:rsid w:val="00585575"/>
    <w:rsid w:val="005A0522"/>
    <w:rsid w:val="005A4236"/>
    <w:rsid w:val="005B01E9"/>
    <w:rsid w:val="005C209B"/>
    <w:rsid w:val="005C618B"/>
    <w:rsid w:val="005E09C4"/>
    <w:rsid w:val="005E2AE3"/>
    <w:rsid w:val="005E6FAE"/>
    <w:rsid w:val="005F58C2"/>
    <w:rsid w:val="005F58DE"/>
    <w:rsid w:val="005F7364"/>
    <w:rsid w:val="005F7445"/>
    <w:rsid w:val="005F7686"/>
    <w:rsid w:val="005F7944"/>
    <w:rsid w:val="006043DF"/>
    <w:rsid w:val="006075B5"/>
    <w:rsid w:val="00607653"/>
    <w:rsid w:val="00610303"/>
    <w:rsid w:val="006145C8"/>
    <w:rsid w:val="00621F6A"/>
    <w:rsid w:val="006229C7"/>
    <w:rsid w:val="00623C04"/>
    <w:rsid w:val="0063089C"/>
    <w:rsid w:val="00632BF4"/>
    <w:rsid w:val="00637642"/>
    <w:rsid w:val="00640904"/>
    <w:rsid w:val="00647493"/>
    <w:rsid w:val="006505B2"/>
    <w:rsid w:val="0066162E"/>
    <w:rsid w:val="006628D3"/>
    <w:rsid w:val="006714C6"/>
    <w:rsid w:val="00672A79"/>
    <w:rsid w:val="00673383"/>
    <w:rsid w:val="00677D67"/>
    <w:rsid w:val="00683429"/>
    <w:rsid w:val="006845B7"/>
    <w:rsid w:val="00685DDB"/>
    <w:rsid w:val="00687545"/>
    <w:rsid w:val="00690067"/>
    <w:rsid w:val="00692FE1"/>
    <w:rsid w:val="00694A3C"/>
    <w:rsid w:val="006A129C"/>
    <w:rsid w:val="006A61E1"/>
    <w:rsid w:val="006B2227"/>
    <w:rsid w:val="006B4495"/>
    <w:rsid w:val="006C2574"/>
    <w:rsid w:val="006D03D8"/>
    <w:rsid w:val="006E0E81"/>
    <w:rsid w:val="006E0EE8"/>
    <w:rsid w:val="006E35D0"/>
    <w:rsid w:val="006E536C"/>
    <w:rsid w:val="006F0706"/>
    <w:rsid w:val="006F1DD2"/>
    <w:rsid w:val="006F3CA8"/>
    <w:rsid w:val="007017D1"/>
    <w:rsid w:val="0071258D"/>
    <w:rsid w:val="007156AF"/>
    <w:rsid w:val="00715D93"/>
    <w:rsid w:val="00724E04"/>
    <w:rsid w:val="00726306"/>
    <w:rsid w:val="00742745"/>
    <w:rsid w:val="007519A9"/>
    <w:rsid w:val="00753242"/>
    <w:rsid w:val="007613C5"/>
    <w:rsid w:val="00762896"/>
    <w:rsid w:val="00762E29"/>
    <w:rsid w:val="00777BE8"/>
    <w:rsid w:val="00780EAB"/>
    <w:rsid w:val="00785D30"/>
    <w:rsid w:val="00791C53"/>
    <w:rsid w:val="007A13ED"/>
    <w:rsid w:val="007B0672"/>
    <w:rsid w:val="007B6B79"/>
    <w:rsid w:val="007B726D"/>
    <w:rsid w:val="007C232F"/>
    <w:rsid w:val="007C7DC5"/>
    <w:rsid w:val="007D3CB0"/>
    <w:rsid w:val="007D52B7"/>
    <w:rsid w:val="007D7CF4"/>
    <w:rsid w:val="007E40EA"/>
    <w:rsid w:val="007E7D16"/>
    <w:rsid w:val="00806C21"/>
    <w:rsid w:val="0081305B"/>
    <w:rsid w:val="008229B8"/>
    <w:rsid w:val="0082306F"/>
    <w:rsid w:val="0082341C"/>
    <w:rsid w:val="00823628"/>
    <w:rsid w:val="00827256"/>
    <w:rsid w:val="0084302D"/>
    <w:rsid w:val="00847DE5"/>
    <w:rsid w:val="00847EA7"/>
    <w:rsid w:val="00860755"/>
    <w:rsid w:val="008616C3"/>
    <w:rsid w:val="0086259F"/>
    <w:rsid w:val="00862792"/>
    <w:rsid w:val="008642AB"/>
    <w:rsid w:val="00866606"/>
    <w:rsid w:val="008829A1"/>
    <w:rsid w:val="00886A13"/>
    <w:rsid w:val="0089143B"/>
    <w:rsid w:val="00892883"/>
    <w:rsid w:val="00894D5D"/>
    <w:rsid w:val="008961DA"/>
    <w:rsid w:val="008A2610"/>
    <w:rsid w:val="008A2BEC"/>
    <w:rsid w:val="008A4462"/>
    <w:rsid w:val="008A4E8E"/>
    <w:rsid w:val="008B04B4"/>
    <w:rsid w:val="008B21FF"/>
    <w:rsid w:val="008B3E91"/>
    <w:rsid w:val="008B472C"/>
    <w:rsid w:val="008B524F"/>
    <w:rsid w:val="008C0064"/>
    <w:rsid w:val="008C2E1A"/>
    <w:rsid w:val="00901FEF"/>
    <w:rsid w:val="00902911"/>
    <w:rsid w:val="0090468B"/>
    <w:rsid w:val="0090729C"/>
    <w:rsid w:val="0091573A"/>
    <w:rsid w:val="00916A68"/>
    <w:rsid w:val="00920BEE"/>
    <w:rsid w:val="00926F31"/>
    <w:rsid w:val="00934474"/>
    <w:rsid w:val="009406A9"/>
    <w:rsid w:val="009413C7"/>
    <w:rsid w:val="009417A8"/>
    <w:rsid w:val="0094762A"/>
    <w:rsid w:val="009507C1"/>
    <w:rsid w:val="009524C5"/>
    <w:rsid w:val="00957D1B"/>
    <w:rsid w:val="00964343"/>
    <w:rsid w:val="009648B9"/>
    <w:rsid w:val="00965C13"/>
    <w:rsid w:val="00967459"/>
    <w:rsid w:val="00970FA0"/>
    <w:rsid w:val="00971025"/>
    <w:rsid w:val="0097336C"/>
    <w:rsid w:val="00973528"/>
    <w:rsid w:val="00974A9C"/>
    <w:rsid w:val="009759E7"/>
    <w:rsid w:val="00987F3E"/>
    <w:rsid w:val="009966D8"/>
    <w:rsid w:val="009A1F82"/>
    <w:rsid w:val="009A3BEC"/>
    <w:rsid w:val="009B3DAA"/>
    <w:rsid w:val="009C3304"/>
    <w:rsid w:val="009C3949"/>
    <w:rsid w:val="009D063D"/>
    <w:rsid w:val="009D20A6"/>
    <w:rsid w:val="009D3E57"/>
    <w:rsid w:val="009D49AA"/>
    <w:rsid w:val="009E742F"/>
    <w:rsid w:val="009F1381"/>
    <w:rsid w:val="009F5881"/>
    <w:rsid w:val="009F7CB5"/>
    <w:rsid w:val="00A109F6"/>
    <w:rsid w:val="00A10E28"/>
    <w:rsid w:val="00A11DD3"/>
    <w:rsid w:val="00A125F1"/>
    <w:rsid w:val="00A13C08"/>
    <w:rsid w:val="00A16DEE"/>
    <w:rsid w:val="00A47C36"/>
    <w:rsid w:val="00A54B23"/>
    <w:rsid w:val="00A560A0"/>
    <w:rsid w:val="00A65FF0"/>
    <w:rsid w:val="00A664B3"/>
    <w:rsid w:val="00A73B2E"/>
    <w:rsid w:val="00A75495"/>
    <w:rsid w:val="00A910A6"/>
    <w:rsid w:val="00A91C50"/>
    <w:rsid w:val="00A92AB5"/>
    <w:rsid w:val="00A9731F"/>
    <w:rsid w:val="00AA411C"/>
    <w:rsid w:val="00AB493E"/>
    <w:rsid w:val="00AB4CB8"/>
    <w:rsid w:val="00AB7B1B"/>
    <w:rsid w:val="00AC5EE5"/>
    <w:rsid w:val="00AE57EF"/>
    <w:rsid w:val="00B15A0B"/>
    <w:rsid w:val="00B165CE"/>
    <w:rsid w:val="00B4020E"/>
    <w:rsid w:val="00B41A6B"/>
    <w:rsid w:val="00B51DAF"/>
    <w:rsid w:val="00B5446B"/>
    <w:rsid w:val="00B652FB"/>
    <w:rsid w:val="00B73F65"/>
    <w:rsid w:val="00B82F94"/>
    <w:rsid w:val="00B8514C"/>
    <w:rsid w:val="00B91EEA"/>
    <w:rsid w:val="00B9514C"/>
    <w:rsid w:val="00B97ACE"/>
    <w:rsid w:val="00BA174C"/>
    <w:rsid w:val="00BA2445"/>
    <w:rsid w:val="00BB67AE"/>
    <w:rsid w:val="00BC5E81"/>
    <w:rsid w:val="00BD3378"/>
    <w:rsid w:val="00BE436E"/>
    <w:rsid w:val="00BF663F"/>
    <w:rsid w:val="00C077DD"/>
    <w:rsid w:val="00C12BFA"/>
    <w:rsid w:val="00C20B78"/>
    <w:rsid w:val="00C241A2"/>
    <w:rsid w:val="00C2528F"/>
    <w:rsid w:val="00C327DC"/>
    <w:rsid w:val="00C35A40"/>
    <w:rsid w:val="00C372A8"/>
    <w:rsid w:val="00C44267"/>
    <w:rsid w:val="00C467C3"/>
    <w:rsid w:val="00C54190"/>
    <w:rsid w:val="00C617B3"/>
    <w:rsid w:val="00C717B8"/>
    <w:rsid w:val="00C73990"/>
    <w:rsid w:val="00C758AA"/>
    <w:rsid w:val="00C77C64"/>
    <w:rsid w:val="00C80E62"/>
    <w:rsid w:val="00C92654"/>
    <w:rsid w:val="00C94311"/>
    <w:rsid w:val="00CA0B7E"/>
    <w:rsid w:val="00CA0BEC"/>
    <w:rsid w:val="00CA3700"/>
    <w:rsid w:val="00CC2785"/>
    <w:rsid w:val="00CF4D98"/>
    <w:rsid w:val="00D00619"/>
    <w:rsid w:val="00D03896"/>
    <w:rsid w:val="00D11402"/>
    <w:rsid w:val="00D12DA8"/>
    <w:rsid w:val="00D13FFB"/>
    <w:rsid w:val="00D15081"/>
    <w:rsid w:val="00D16385"/>
    <w:rsid w:val="00D17BC6"/>
    <w:rsid w:val="00D27CC8"/>
    <w:rsid w:val="00D33BD9"/>
    <w:rsid w:val="00D47928"/>
    <w:rsid w:val="00D50956"/>
    <w:rsid w:val="00D63F70"/>
    <w:rsid w:val="00D646F9"/>
    <w:rsid w:val="00D762B7"/>
    <w:rsid w:val="00D8340A"/>
    <w:rsid w:val="00D9240E"/>
    <w:rsid w:val="00D945AE"/>
    <w:rsid w:val="00DA0020"/>
    <w:rsid w:val="00DA5A5E"/>
    <w:rsid w:val="00DB1A9E"/>
    <w:rsid w:val="00DB2AA3"/>
    <w:rsid w:val="00DC076C"/>
    <w:rsid w:val="00DC2A28"/>
    <w:rsid w:val="00DC32F2"/>
    <w:rsid w:val="00DC6F87"/>
    <w:rsid w:val="00DD4972"/>
    <w:rsid w:val="00DD6775"/>
    <w:rsid w:val="00DE0CC6"/>
    <w:rsid w:val="00DE2894"/>
    <w:rsid w:val="00DE55C1"/>
    <w:rsid w:val="00DF4BC7"/>
    <w:rsid w:val="00DF70EE"/>
    <w:rsid w:val="00E00BA0"/>
    <w:rsid w:val="00E01504"/>
    <w:rsid w:val="00E06A72"/>
    <w:rsid w:val="00E1299D"/>
    <w:rsid w:val="00E2189F"/>
    <w:rsid w:val="00E22121"/>
    <w:rsid w:val="00E23877"/>
    <w:rsid w:val="00E24856"/>
    <w:rsid w:val="00E275C4"/>
    <w:rsid w:val="00E27661"/>
    <w:rsid w:val="00E30B15"/>
    <w:rsid w:val="00E408DD"/>
    <w:rsid w:val="00E563D6"/>
    <w:rsid w:val="00E569AA"/>
    <w:rsid w:val="00E664BC"/>
    <w:rsid w:val="00E66529"/>
    <w:rsid w:val="00E80A62"/>
    <w:rsid w:val="00E95613"/>
    <w:rsid w:val="00E95F75"/>
    <w:rsid w:val="00EA0B8E"/>
    <w:rsid w:val="00EB03C9"/>
    <w:rsid w:val="00EB50D3"/>
    <w:rsid w:val="00EB7382"/>
    <w:rsid w:val="00EC19B3"/>
    <w:rsid w:val="00EC1AA4"/>
    <w:rsid w:val="00EC1B4B"/>
    <w:rsid w:val="00EC71A9"/>
    <w:rsid w:val="00ED360C"/>
    <w:rsid w:val="00ED4338"/>
    <w:rsid w:val="00EE4EB6"/>
    <w:rsid w:val="00EE5D4B"/>
    <w:rsid w:val="00F02CCD"/>
    <w:rsid w:val="00F071B5"/>
    <w:rsid w:val="00F129CF"/>
    <w:rsid w:val="00F152BB"/>
    <w:rsid w:val="00F2327D"/>
    <w:rsid w:val="00F25CCF"/>
    <w:rsid w:val="00F26368"/>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A3083"/>
    <w:rsid w:val="00FA4C83"/>
    <w:rsid w:val="00FB3A0A"/>
    <w:rsid w:val="00FB6FAF"/>
    <w:rsid w:val="00FB7C0B"/>
    <w:rsid w:val="00FB7E70"/>
    <w:rsid w:val="00FC2345"/>
    <w:rsid w:val="00FC607C"/>
    <w:rsid w:val="00FC6F60"/>
    <w:rsid w:val="00FC70EB"/>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E22121"/>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A11DD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839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2552</Words>
  <Characters>14030</Characters>
  <Application>Microsoft Office Word</Application>
  <DocSecurity>0</DocSecurity>
  <Lines>668</Lines>
  <Paragraphs>230</Paragraphs>
  <ScaleCrop>false</ScaleCrop>
  <Company>UK Commission for Employment and Skills</Company>
  <LinksUpToDate>false</LinksUpToDate>
  <CharactersWithSpaces>16352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2012-06-29T10:56:00Z</dcterms:created>
  <dcterms:modified xsi:type="dcterms:W3CDTF">2012-06-29T10:56:00Z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