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02"/>
        <w:gridCol w:w="65"/>
      </w:tblGrid>
      <w:tr w:rsidR="00102AE9" w:rsidTr="00141A7E">
        <w:tc>
          <w:tcPr>
            <w:tcW w:w="2518" w:type="dxa"/>
          </w:tcPr>
          <w:p w:rsidR="00102AE9" w:rsidRDefault="00102AE9" w:rsidP="009524C5">
            <w:pPr>
              <w:pStyle w:val="NOSSideHeading"/>
              <w:ind w:right="-108"/>
            </w:pPr>
            <w:bookmarkStart w:id="0" w:name="Overview"/>
            <w:bookmarkStart w:id="1" w:name="_GoBack"/>
            <w:bookmarkEnd w:id="1"/>
            <w:r>
              <w:t>Overview</w:t>
            </w:r>
          </w:p>
        </w:tc>
        <w:tc>
          <w:tcPr>
            <w:tcW w:w="7967" w:type="dxa"/>
            <w:gridSpan w:val="2"/>
          </w:tcPr>
          <w:p w:rsidR="00102AE9" w:rsidRDefault="00102AE9" w:rsidP="00E743B5">
            <w:pPr>
              <w:pStyle w:val="NOSNumberList"/>
              <w:numPr>
                <w:ilvl w:val="0"/>
                <w:numId w:val="0"/>
              </w:numPr>
            </w:pPr>
            <w:bookmarkStart w:id="2" w:name="StartOverview"/>
            <w:bookmarkEnd w:id="2"/>
            <w:r>
              <w:t xml:space="preserve">This standard identifies the requirements when promoting children’s well-being and resilience. It is concerned with how you provide an environment that supports, affirms and values children and helps them to manage their own feelings and their relationships with others. This includes enabling children to relate to others, providing a supportive and challenging environment, enabling children to take risks safely and encouraging children’s self-reliance, self-esteem and resilience. </w:t>
            </w:r>
          </w:p>
        </w:tc>
      </w:tr>
      <w:bookmarkEnd w:id="0"/>
      <w:tr w:rsidR="00102AE9" w:rsidRPr="00CF4D98" w:rsidTr="00987A8B">
        <w:trPr>
          <w:gridAfter w:val="1"/>
          <w:wAfter w:w="65" w:type="dxa"/>
          <w:trHeight w:val="11646"/>
        </w:trPr>
        <w:tc>
          <w:tcPr>
            <w:tcW w:w="2518" w:type="dxa"/>
          </w:tcPr>
          <w:p w:rsidR="00102AE9" w:rsidRDefault="00102AE9" w:rsidP="0050084C">
            <w:pPr>
              <w:autoSpaceDE w:val="0"/>
              <w:autoSpaceDN w:val="0"/>
              <w:adjustRightInd w:val="0"/>
              <w:spacing w:after="0" w:line="240" w:lineRule="auto"/>
              <w:rPr>
                <w:rFonts w:ascii="Arial" w:hAnsi="Arial" w:cs="Arial"/>
                <w:b/>
                <w:bCs/>
                <w:color w:val="0078C1"/>
                <w:sz w:val="26"/>
                <w:lang w:eastAsia="en-GB"/>
              </w:rPr>
            </w:pPr>
            <w:r>
              <w:lastRenderedPageBreak/>
              <w:br w:type="page"/>
            </w:r>
            <w:bookmarkStart w:id="3" w:name="EndOverview"/>
            <w:bookmarkStart w:id="4" w:name="Performance"/>
            <w:bookmarkEnd w:id="3"/>
            <w:r w:rsidRPr="00D52306">
              <w:rPr>
                <w:rFonts w:ascii="Arial" w:hAnsi="Arial" w:cs="Arial"/>
                <w:b/>
                <w:bCs/>
                <w:color w:val="0078C1"/>
                <w:sz w:val="26"/>
                <w:lang w:eastAsia="en-GB"/>
              </w:rPr>
              <w:t>Performance criteria</w:t>
            </w:r>
          </w:p>
          <w:p w:rsidR="00102AE9" w:rsidRDefault="00102AE9" w:rsidP="0050084C">
            <w:pPr>
              <w:autoSpaceDE w:val="0"/>
              <w:autoSpaceDN w:val="0"/>
              <w:adjustRightInd w:val="0"/>
              <w:spacing w:after="0" w:line="240" w:lineRule="auto"/>
              <w:rPr>
                <w:rFonts w:ascii="Helvetica" w:hAnsi="Helvetica" w:cs="Helvetica"/>
                <w:b/>
                <w:i/>
                <w:iCs/>
                <w:color w:val="0078C1"/>
              </w:rPr>
            </w:pPr>
          </w:p>
          <w:p w:rsidR="00102AE9" w:rsidRDefault="00102AE9" w:rsidP="00016B9A">
            <w:pPr>
              <w:pStyle w:val="NOSSideSubHeading"/>
              <w:spacing w:line="240" w:lineRule="auto"/>
            </w:pPr>
            <w:r w:rsidRPr="00CF4D98">
              <w:t>You must be able to:</w:t>
            </w: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r w:rsidRPr="00CF4D98">
              <w:t>You must be able to:</w:t>
            </w: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r w:rsidRPr="00CF4D98">
              <w:t>You must be able to:</w:t>
            </w: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p>
          <w:p w:rsidR="00102AE9" w:rsidRDefault="00102AE9" w:rsidP="00D52306">
            <w:pPr>
              <w:pStyle w:val="NOSSideSubHeading"/>
              <w:spacing w:line="240" w:lineRule="auto"/>
            </w:pPr>
            <w:r w:rsidRPr="00CF4D98">
              <w:t>You must be able to:</w:t>
            </w:r>
          </w:p>
          <w:p w:rsidR="00102AE9" w:rsidRDefault="00102AE9" w:rsidP="00D52306">
            <w:pPr>
              <w:pStyle w:val="NOSSideSubHeading"/>
              <w:spacing w:line="240" w:lineRule="auto"/>
            </w:pPr>
          </w:p>
          <w:p w:rsidR="00102AE9" w:rsidRPr="00CF4D98" w:rsidRDefault="00102AE9" w:rsidP="0050084C">
            <w:pPr>
              <w:autoSpaceDE w:val="0"/>
              <w:autoSpaceDN w:val="0"/>
              <w:adjustRightInd w:val="0"/>
            </w:pPr>
          </w:p>
        </w:tc>
        <w:tc>
          <w:tcPr>
            <w:tcW w:w="7902" w:type="dxa"/>
          </w:tcPr>
          <w:p w:rsidR="00102AE9" w:rsidRDefault="00102AE9" w:rsidP="00141A7E">
            <w:pPr>
              <w:pStyle w:val="NOSBodyHeading"/>
            </w:pPr>
            <w:bookmarkStart w:id="5" w:name="StartPerformance"/>
            <w:bookmarkEnd w:id="5"/>
          </w:p>
          <w:p w:rsidR="00102AE9" w:rsidRDefault="00102AE9" w:rsidP="00141A7E">
            <w:pPr>
              <w:pStyle w:val="NOSBodyHeading"/>
            </w:pPr>
            <w:r>
              <w:t>Enable children to relate to others</w:t>
            </w:r>
          </w:p>
          <w:p w:rsidR="00102AE9" w:rsidRDefault="00102AE9" w:rsidP="00141A7E">
            <w:pPr>
              <w:pStyle w:val="NOSBodyHeading"/>
            </w:pPr>
          </w:p>
          <w:p w:rsidR="00102AE9" w:rsidRPr="00316A2B" w:rsidRDefault="00102AE9" w:rsidP="00D52306">
            <w:pPr>
              <w:pStyle w:val="NOSBodyHeading"/>
              <w:numPr>
                <w:ilvl w:val="0"/>
                <w:numId w:val="17"/>
              </w:numPr>
              <w:rPr>
                <w:b w:val="0"/>
                <w:color w:val="000000"/>
              </w:rPr>
            </w:pPr>
            <w:r>
              <w:rPr>
                <w:b w:val="0"/>
              </w:rPr>
              <w:t xml:space="preserve">engage with children in ways that promote trust </w:t>
            </w:r>
            <w:r w:rsidRPr="00316A2B">
              <w:rPr>
                <w:b w:val="0"/>
                <w:color w:val="000000"/>
              </w:rPr>
              <w:t xml:space="preserve">and </w:t>
            </w:r>
            <w:r w:rsidRPr="00316A2B">
              <w:rPr>
                <w:color w:val="000000"/>
              </w:rPr>
              <w:t>active participation</w:t>
            </w:r>
            <w:r w:rsidRPr="00316A2B">
              <w:rPr>
                <w:b w:val="0"/>
                <w:color w:val="000000"/>
              </w:rPr>
              <w:t>, taking into account their abilities and level of development and understanding</w:t>
            </w:r>
          </w:p>
          <w:p w:rsidR="00102AE9" w:rsidRPr="00316A2B" w:rsidRDefault="00102AE9" w:rsidP="00D52306">
            <w:pPr>
              <w:pStyle w:val="NOSBodyHeading"/>
              <w:numPr>
                <w:ilvl w:val="0"/>
                <w:numId w:val="17"/>
              </w:numPr>
              <w:rPr>
                <w:b w:val="0"/>
                <w:color w:val="000000"/>
              </w:rPr>
            </w:pPr>
            <w:r w:rsidRPr="00316A2B">
              <w:rPr>
                <w:b w:val="0"/>
                <w:color w:val="000000"/>
              </w:rPr>
              <w:t>demonstrate respect and value for  views, opinions and feelings of children you work with</w:t>
            </w:r>
          </w:p>
          <w:p w:rsidR="00102AE9" w:rsidRPr="00316A2B" w:rsidRDefault="00102AE9" w:rsidP="00D52306">
            <w:pPr>
              <w:pStyle w:val="NOSBodyHeading"/>
              <w:numPr>
                <w:ilvl w:val="0"/>
                <w:numId w:val="17"/>
              </w:numPr>
              <w:rPr>
                <w:b w:val="0"/>
                <w:color w:val="000000"/>
              </w:rPr>
            </w:pPr>
            <w:r w:rsidRPr="00316A2B">
              <w:rPr>
                <w:b w:val="0"/>
                <w:color w:val="000000"/>
              </w:rPr>
              <w:t>encourage children to consider and respect the views, opinions and feelings of others</w:t>
            </w:r>
          </w:p>
          <w:p w:rsidR="00102AE9" w:rsidRPr="00316A2B" w:rsidRDefault="00102AE9" w:rsidP="00D52306">
            <w:pPr>
              <w:pStyle w:val="NOSBodyHeading"/>
              <w:numPr>
                <w:ilvl w:val="0"/>
                <w:numId w:val="17"/>
              </w:numPr>
              <w:rPr>
                <w:b w:val="0"/>
                <w:color w:val="000000"/>
              </w:rPr>
            </w:pPr>
            <w:r w:rsidRPr="00316A2B">
              <w:rPr>
                <w:b w:val="0"/>
                <w:color w:val="000000"/>
              </w:rPr>
              <w:t>encourage children to share and co-operate in joint activities</w:t>
            </w:r>
          </w:p>
          <w:p w:rsidR="00102AE9" w:rsidRPr="00316A2B" w:rsidRDefault="00102AE9" w:rsidP="00D52306">
            <w:pPr>
              <w:pStyle w:val="NOSBodyHeading"/>
              <w:numPr>
                <w:ilvl w:val="0"/>
                <w:numId w:val="17"/>
              </w:numPr>
              <w:rPr>
                <w:b w:val="0"/>
                <w:color w:val="000000"/>
              </w:rPr>
            </w:pPr>
            <w:r w:rsidRPr="00316A2B">
              <w:rPr>
                <w:b w:val="0"/>
                <w:color w:val="000000"/>
              </w:rPr>
              <w:t>help children to identify the boundaries of acceptable and unacceptable behaviour in themselves and others</w:t>
            </w:r>
          </w:p>
          <w:p w:rsidR="00102AE9" w:rsidRPr="00316A2B" w:rsidRDefault="00102AE9" w:rsidP="00D52306">
            <w:pPr>
              <w:pStyle w:val="NOSBodyHeading"/>
              <w:numPr>
                <w:ilvl w:val="0"/>
                <w:numId w:val="17"/>
              </w:numPr>
              <w:rPr>
                <w:b w:val="0"/>
                <w:color w:val="000000"/>
              </w:rPr>
            </w:pPr>
            <w:r w:rsidRPr="00316A2B">
              <w:rPr>
                <w:b w:val="0"/>
                <w:color w:val="000000"/>
              </w:rPr>
              <w:t>reflect and acknowledge with children positive aspects of their behaviour and interactions</w:t>
            </w:r>
          </w:p>
          <w:p w:rsidR="00102AE9" w:rsidRPr="00316A2B" w:rsidRDefault="00102AE9" w:rsidP="00D52306">
            <w:pPr>
              <w:pStyle w:val="NOSBodyHeading"/>
              <w:numPr>
                <w:ilvl w:val="0"/>
                <w:numId w:val="17"/>
              </w:numPr>
              <w:rPr>
                <w:b w:val="0"/>
                <w:color w:val="000000"/>
              </w:rPr>
            </w:pPr>
            <w:r w:rsidRPr="00316A2B">
              <w:rPr>
                <w:b w:val="0"/>
                <w:color w:val="000000"/>
              </w:rPr>
              <w:t>recognise developmentally appropriate behaviour</w:t>
            </w:r>
          </w:p>
          <w:p w:rsidR="00102AE9" w:rsidRPr="00316A2B" w:rsidRDefault="00102AE9" w:rsidP="00D52306">
            <w:pPr>
              <w:pStyle w:val="NOSBodyHeading"/>
              <w:numPr>
                <w:ilvl w:val="0"/>
                <w:numId w:val="17"/>
              </w:numPr>
              <w:rPr>
                <w:b w:val="0"/>
                <w:color w:val="000000"/>
              </w:rPr>
            </w:pPr>
            <w:r w:rsidRPr="00316A2B">
              <w:rPr>
                <w:b w:val="0"/>
                <w:color w:val="000000"/>
              </w:rPr>
              <w:t>demonstrate respect and value for children's capabilities and strengths</w:t>
            </w:r>
          </w:p>
          <w:p w:rsidR="00102AE9" w:rsidRPr="00316A2B" w:rsidRDefault="00102AE9" w:rsidP="00D52306">
            <w:pPr>
              <w:pStyle w:val="NOSBodyHeading"/>
              <w:numPr>
                <w:ilvl w:val="0"/>
                <w:numId w:val="17"/>
              </w:numPr>
              <w:rPr>
                <w:b w:val="0"/>
                <w:color w:val="000000"/>
              </w:rPr>
            </w:pPr>
            <w:r w:rsidRPr="00316A2B">
              <w:rPr>
                <w:b w:val="0"/>
                <w:color w:val="000000"/>
              </w:rPr>
              <w:t>value diversity and demonstrate acceptance of similarities and differences</w:t>
            </w:r>
          </w:p>
          <w:p w:rsidR="00102AE9" w:rsidRPr="00316A2B" w:rsidRDefault="00102AE9" w:rsidP="00141A7E">
            <w:pPr>
              <w:pStyle w:val="NOSBodyHeading"/>
              <w:rPr>
                <w:color w:val="000000"/>
              </w:rPr>
            </w:pPr>
          </w:p>
          <w:p w:rsidR="00102AE9" w:rsidRDefault="00102AE9" w:rsidP="00141A7E">
            <w:pPr>
              <w:pStyle w:val="NOSBodyHeading"/>
              <w:rPr>
                <w:color w:val="000000"/>
              </w:rPr>
            </w:pPr>
            <w:r w:rsidRPr="00316A2B">
              <w:rPr>
                <w:color w:val="000000"/>
              </w:rPr>
              <w:t>Promote a supportive and challenging environment</w:t>
            </w:r>
          </w:p>
          <w:p w:rsidR="00102AE9" w:rsidRPr="00316A2B" w:rsidRDefault="00102AE9" w:rsidP="00141A7E">
            <w:pPr>
              <w:pStyle w:val="NOSBodyHeading"/>
              <w:rPr>
                <w:color w:val="000000"/>
              </w:rPr>
            </w:pPr>
          </w:p>
          <w:p w:rsidR="00102AE9" w:rsidRPr="00316A2B" w:rsidRDefault="00102AE9" w:rsidP="00141A7E">
            <w:pPr>
              <w:pStyle w:val="NOSBodyHeading"/>
              <w:numPr>
                <w:ilvl w:val="0"/>
                <w:numId w:val="17"/>
              </w:numPr>
              <w:rPr>
                <w:color w:val="000000"/>
              </w:rPr>
            </w:pPr>
            <w:r w:rsidRPr="00316A2B">
              <w:rPr>
                <w:b w:val="0"/>
                <w:color w:val="000000"/>
              </w:rPr>
              <w:t>promote a calm</w:t>
            </w:r>
            <w:r>
              <w:rPr>
                <w:b w:val="0"/>
                <w:color w:val="000000"/>
              </w:rPr>
              <w:t xml:space="preserve"> </w:t>
            </w:r>
            <w:r w:rsidRPr="00316A2B">
              <w:rPr>
                <w:b w:val="0"/>
                <w:color w:val="000000"/>
              </w:rPr>
              <w:t>and nurturing environment which allows children to experience and express their feelings safely</w:t>
            </w:r>
          </w:p>
          <w:p w:rsidR="00102AE9" w:rsidRPr="00316A2B" w:rsidRDefault="00102AE9" w:rsidP="00141A7E">
            <w:pPr>
              <w:pStyle w:val="NOSBodyHeading"/>
              <w:numPr>
                <w:ilvl w:val="0"/>
                <w:numId w:val="17"/>
              </w:numPr>
              <w:rPr>
                <w:b w:val="0"/>
                <w:color w:val="000000"/>
              </w:rPr>
            </w:pPr>
            <w:r w:rsidRPr="00316A2B">
              <w:rPr>
                <w:b w:val="0"/>
                <w:color w:val="000000"/>
              </w:rPr>
              <w:t xml:space="preserve">promote  interactions between children and those around them that develop their sense of  </w:t>
            </w:r>
            <w:r w:rsidRPr="00316A2B">
              <w:rPr>
                <w:color w:val="000000"/>
              </w:rPr>
              <w:t>well-being</w:t>
            </w:r>
          </w:p>
          <w:p w:rsidR="00102AE9" w:rsidRPr="00316A2B" w:rsidRDefault="00102AE9" w:rsidP="00141A7E">
            <w:pPr>
              <w:pStyle w:val="NOSBodyHeading"/>
              <w:numPr>
                <w:ilvl w:val="0"/>
                <w:numId w:val="17"/>
              </w:numPr>
              <w:rPr>
                <w:color w:val="000000"/>
              </w:rPr>
            </w:pPr>
            <w:r w:rsidRPr="00316A2B">
              <w:rPr>
                <w:b w:val="0"/>
                <w:color w:val="000000"/>
              </w:rPr>
              <w:t xml:space="preserve">ensure that your own actions enhance the </w:t>
            </w:r>
            <w:r w:rsidRPr="00316A2B">
              <w:rPr>
                <w:color w:val="000000"/>
              </w:rPr>
              <w:t>self-esteem, self-reliance</w:t>
            </w:r>
            <w:r w:rsidRPr="00316A2B">
              <w:rPr>
                <w:b w:val="0"/>
                <w:color w:val="000000"/>
              </w:rPr>
              <w:t xml:space="preserve"> and </w:t>
            </w:r>
            <w:r w:rsidRPr="00316A2B">
              <w:rPr>
                <w:color w:val="000000"/>
              </w:rPr>
              <w:t>resilience</w:t>
            </w:r>
            <w:r w:rsidRPr="00316A2B">
              <w:rPr>
                <w:b w:val="0"/>
                <w:color w:val="000000"/>
              </w:rPr>
              <w:t xml:space="preserve"> of children you work with</w:t>
            </w:r>
          </w:p>
          <w:p w:rsidR="00102AE9" w:rsidRPr="00316A2B" w:rsidRDefault="00102AE9" w:rsidP="00141A7E">
            <w:pPr>
              <w:pStyle w:val="NOSBodyHeading"/>
              <w:numPr>
                <w:ilvl w:val="0"/>
                <w:numId w:val="17"/>
              </w:numPr>
              <w:rPr>
                <w:color w:val="000000"/>
              </w:rPr>
            </w:pPr>
            <w:r w:rsidRPr="00316A2B">
              <w:rPr>
                <w:b w:val="0"/>
                <w:color w:val="000000"/>
              </w:rPr>
              <w:t>encourage children to try new activities and experiences</w:t>
            </w:r>
          </w:p>
          <w:p w:rsidR="00102AE9" w:rsidRPr="00316A2B" w:rsidRDefault="00102AE9" w:rsidP="00141A7E">
            <w:pPr>
              <w:pStyle w:val="NOSBodyHeading"/>
              <w:numPr>
                <w:ilvl w:val="0"/>
                <w:numId w:val="17"/>
              </w:numPr>
              <w:rPr>
                <w:color w:val="000000"/>
              </w:rPr>
            </w:pPr>
            <w:r w:rsidRPr="00316A2B">
              <w:rPr>
                <w:b w:val="0"/>
                <w:color w:val="000000"/>
              </w:rPr>
              <w:t>reward children's efforts and achievements</w:t>
            </w:r>
          </w:p>
          <w:p w:rsidR="00102AE9" w:rsidRPr="00471123" w:rsidRDefault="00102AE9" w:rsidP="00141A7E">
            <w:pPr>
              <w:pStyle w:val="NOSBodyHeading"/>
              <w:numPr>
                <w:ilvl w:val="0"/>
                <w:numId w:val="17"/>
              </w:numPr>
            </w:pPr>
            <w:r w:rsidRPr="00316A2B">
              <w:rPr>
                <w:b w:val="0"/>
                <w:color w:val="000000"/>
              </w:rPr>
              <w:t>support children in expressing their feelings in ways that are</w:t>
            </w:r>
            <w:r>
              <w:rPr>
                <w:b w:val="0"/>
              </w:rPr>
              <w:t xml:space="preserve"> acceptable to themselves and others </w:t>
            </w:r>
          </w:p>
          <w:p w:rsidR="00102AE9" w:rsidRDefault="00102AE9" w:rsidP="00141A7E">
            <w:pPr>
              <w:pStyle w:val="NOSBodyHeading"/>
              <w:numPr>
                <w:ilvl w:val="0"/>
                <w:numId w:val="17"/>
              </w:numPr>
            </w:pPr>
            <w:r>
              <w:rPr>
                <w:b w:val="0"/>
              </w:rPr>
              <w:t>h</w:t>
            </w:r>
            <w:r w:rsidRPr="00471123">
              <w:rPr>
                <w:b w:val="0"/>
              </w:rPr>
              <w:t>elp children to predict, recognise and accept the consequences of their actions</w:t>
            </w:r>
          </w:p>
          <w:p w:rsidR="00102AE9" w:rsidRDefault="00102AE9" w:rsidP="00141A7E">
            <w:pPr>
              <w:pStyle w:val="NOSBodyHeading"/>
              <w:numPr>
                <w:ilvl w:val="0"/>
                <w:numId w:val="17"/>
              </w:numPr>
            </w:pPr>
            <w:r>
              <w:rPr>
                <w:b w:val="0"/>
              </w:rPr>
              <w:t>help children support each other through activities and achievements which may  test their skills and abilities</w:t>
            </w:r>
          </w:p>
          <w:p w:rsidR="00102AE9" w:rsidRDefault="00102AE9" w:rsidP="00141A7E">
            <w:pPr>
              <w:pStyle w:val="NOSBodyHeading"/>
              <w:numPr>
                <w:ilvl w:val="0"/>
                <w:numId w:val="17"/>
              </w:numPr>
            </w:pPr>
            <w:r>
              <w:rPr>
                <w:b w:val="0"/>
              </w:rPr>
              <w:t>promote acceptance and respect for children as individuals in their own right</w:t>
            </w:r>
          </w:p>
          <w:p w:rsidR="00102AE9" w:rsidRDefault="00102AE9" w:rsidP="00141A7E">
            <w:pPr>
              <w:pStyle w:val="NOSBodyHeading"/>
              <w:numPr>
                <w:ilvl w:val="0"/>
                <w:numId w:val="17"/>
              </w:numPr>
              <w:rPr>
                <w:b w:val="0"/>
              </w:rPr>
            </w:pPr>
            <w:r>
              <w:rPr>
                <w:b w:val="0"/>
              </w:rPr>
              <w:t xml:space="preserve">demonstrate honesty and openness in interactions with children </w:t>
            </w:r>
          </w:p>
          <w:p w:rsidR="00102AE9" w:rsidRDefault="00102AE9" w:rsidP="00141A7E">
            <w:pPr>
              <w:pStyle w:val="NOSBodyHeading"/>
              <w:numPr>
                <w:ilvl w:val="0"/>
                <w:numId w:val="17"/>
              </w:numPr>
              <w:rPr>
                <w:b w:val="0"/>
              </w:rPr>
            </w:pPr>
            <w:r>
              <w:rPr>
                <w:b w:val="0"/>
              </w:rPr>
              <w:t>seek appropriate help when you are unable to deal with any issues raised by children</w:t>
            </w:r>
          </w:p>
          <w:p w:rsidR="00102AE9" w:rsidRDefault="00102AE9" w:rsidP="00141A7E">
            <w:pPr>
              <w:pStyle w:val="NOSBodyHeading"/>
            </w:pPr>
          </w:p>
          <w:p w:rsidR="00102AE9" w:rsidRDefault="00102AE9" w:rsidP="00141A7E">
            <w:pPr>
              <w:pStyle w:val="NOSBodyHeading"/>
            </w:pPr>
          </w:p>
          <w:p w:rsidR="00102AE9" w:rsidRDefault="00102AE9" w:rsidP="00141A7E">
            <w:pPr>
              <w:pStyle w:val="NOSBodyHeading"/>
            </w:pPr>
            <w:r>
              <w:lastRenderedPageBreak/>
              <w:t>Enable children to take risks safely</w:t>
            </w:r>
          </w:p>
          <w:p w:rsidR="00102AE9" w:rsidRDefault="00102AE9" w:rsidP="00141A7E">
            <w:pPr>
              <w:pStyle w:val="NOSBodyHeading"/>
            </w:pPr>
          </w:p>
          <w:p w:rsidR="00102AE9" w:rsidRDefault="00102AE9" w:rsidP="00141A7E">
            <w:pPr>
              <w:pStyle w:val="NOSBodyHeading"/>
              <w:numPr>
                <w:ilvl w:val="0"/>
                <w:numId w:val="17"/>
              </w:numPr>
            </w:pPr>
            <w:r>
              <w:rPr>
                <w:b w:val="0"/>
              </w:rPr>
              <w:t xml:space="preserve">carry </w:t>
            </w:r>
            <w:r w:rsidRPr="00316A2B">
              <w:rPr>
                <w:b w:val="0"/>
                <w:color w:val="000000"/>
              </w:rPr>
              <w:t xml:space="preserve">out </w:t>
            </w:r>
            <w:r w:rsidRPr="00316A2B">
              <w:rPr>
                <w:color w:val="000000"/>
              </w:rPr>
              <w:t>risk assessments</w:t>
            </w:r>
            <w:r w:rsidRPr="00316A2B">
              <w:rPr>
                <w:b w:val="0"/>
                <w:color w:val="000000"/>
              </w:rPr>
              <w:t xml:space="preserve"> in line</w:t>
            </w:r>
            <w:r>
              <w:rPr>
                <w:b w:val="0"/>
              </w:rPr>
              <w:t xml:space="preserve"> with </w:t>
            </w:r>
            <w:r w:rsidRPr="004E5787">
              <w:t>policies and procedures</w:t>
            </w:r>
            <w:r>
              <w:t xml:space="preserve"> </w:t>
            </w:r>
            <w:r w:rsidRPr="00166B17">
              <w:rPr>
                <w:b w:val="0"/>
              </w:rPr>
              <w:t>without limiting opportunities to extend children's skills and abilities</w:t>
            </w:r>
          </w:p>
          <w:p w:rsidR="00102AE9" w:rsidRPr="003D4F85" w:rsidRDefault="00102AE9" w:rsidP="00141A7E">
            <w:pPr>
              <w:pStyle w:val="NOSBodyHeading"/>
              <w:numPr>
                <w:ilvl w:val="0"/>
                <w:numId w:val="17"/>
              </w:numPr>
            </w:pPr>
            <w:r>
              <w:rPr>
                <w:b w:val="0"/>
              </w:rPr>
              <w:t>e</w:t>
            </w:r>
            <w:r w:rsidRPr="00453B7A">
              <w:rPr>
                <w:b w:val="0"/>
              </w:rPr>
              <w:t>ncourage children to identify their</w:t>
            </w:r>
            <w:r>
              <w:rPr>
                <w:b w:val="0"/>
              </w:rPr>
              <w:t xml:space="preserve"> own strengths and abilities as they develop</w:t>
            </w:r>
            <w:r w:rsidRPr="00453B7A">
              <w:rPr>
                <w:b w:val="0"/>
              </w:rPr>
              <w:t xml:space="preserve"> a positive </w:t>
            </w:r>
            <w:r w:rsidRPr="003D4F85">
              <w:rPr>
                <w:b w:val="0"/>
              </w:rPr>
              <w:t>self-image</w:t>
            </w:r>
            <w:r>
              <w:rPr>
                <w:b w:val="0"/>
              </w:rPr>
              <w:t xml:space="preserve"> and </w:t>
            </w:r>
            <w:r w:rsidRPr="00453B7A">
              <w:rPr>
                <w:b w:val="0"/>
              </w:rPr>
              <w:t xml:space="preserve">self-esteem </w:t>
            </w:r>
          </w:p>
          <w:p w:rsidR="00102AE9" w:rsidRPr="005321EC" w:rsidRDefault="00102AE9" w:rsidP="00141A7E">
            <w:pPr>
              <w:pStyle w:val="NOSBodyHeading"/>
              <w:numPr>
                <w:ilvl w:val="0"/>
                <w:numId w:val="17"/>
              </w:numPr>
              <w:rPr>
                <w:rFonts w:cs="Arial"/>
                <w:b w:val="0"/>
              </w:rPr>
            </w:pPr>
            <w:r w:rsidRPr="005321EC">
              <w:rPr>
                <w:rFonts w:cs="Arial"/>
                <w:b w:val="0"/>
              </w:rPr>
              <w:t xml:space="preserve">involve </w:t>
            </w:r>
            <w:r w:rsidRPr="005321EC">
              <w:rPr>
                <w:rFonts w:cs="Arial"/>
              </w:rPr>
              <w:t>parents</w:t>
            </w:r>
            <w:r w:rsidRPr="005321EC">
              <w:rPr>
                <w:rFonts w:cs="Arial"/>
                <w:b w:val="0"/>
              </w:rPr>
              <w:t xml:space="preserve"> in the assessment of their children taking positive risks</w:t>
            </w:r>
          </w:p>
          <w:p w:rsidR="00102AE9" w:rsidRDefault="00102AE9" w:rsidP="00141A7E">
            <w:pPr>
              <w:pStyle w:val="NOSBodyHeading"/>
              <w:numPr>
                <w:ilvl w:val="0"/>
                <w:numId w:val="17"/>
              </w:numPr>
            </w:pPr>
            <w:r w:rsidRPr="005321EC">
              <w:rPr>
                <w:rFonts w:cs="Arial"/>
                <w:b w:val="0"/>
              </w:rPr>
              <w:t>work in partnership with children to set their own limits within the framework of</w:t>
            </w:r>
            <w:r>
              <w:rPr>
                <w:b w:val="0"/>
              </w:rPr>
              <w:t xml:space="preserve"> risk assessment</w:t>
            </w:r>
          </w:p>
          <w:p w:rsidR="00102AE9" w:rsidRDefault="00102AE9" w:rsidP="00141A7E">
            <w:pPr>
              <w:pStyle w:val="NOSBodyHeading"/>
              <w:numPr>
                <w:ilvl w:val="0"/>
                <w:numId w:val="17"/>
              </w:numPr>
            </w:pPr>
            <w:r>
              <w:rPr>
                <w:b w:val="0"/>
              </w:rPr>
              <w:t>encourage children to assess risks to themselves and others regarding  activity and behaviour</w:t>
            </w:r>
          </w:p>
          <w:p w:rsidR="00102AE9" w:rsidRDefault="00102AE9" w:rsidP="00EF2708">
            <w:pPr>
              <w:pStyle w:val="NOSBodyHeading"/>
              <w:numPr>
                <w:ilvl w:val="0"/>
                <w:numId w:val="17"/>
              </w:numPr>
            </w:pPr>
            <w:r>
              <w:rPr>
                <w:b w:val="0"/>
              </w:rPr>
              <w:t xml:space="preserve">agree and set boundaries and limits with children and clearly explain the reasons </w:t>
            </w:r>
          </w:p>
          <w:p w:rsidR="00102AE9" w:rsidRDefault="00102AE9" w:rsidP="00141A7E">
            <w:pPr>
              <w:pStyle w:val="NOSBodyHeading"/>
              <w:numPr>
                <w:ilvl w:val="0"/>
                <w:numId w:val="17"/>
              </w:numPr>
            </w:pPr>
            <w:r>
              <w:rPr>
                <w:b w:val="0"/>
              </w:rPr>
              <w:t>intervene in situations where children are at risk of harm</w:t>
            </w:r>
          </w:p>
          <w:p w:rsidR="00102AE9" w:rsidRPr="009508C4" w:rsidRDefault="00102AE9" w:rsidP="00141A7E">
            <w:pPr>
              <w:pStyle w:val="NOSBodyHeading"/>
              <w:numPr>
                <w:ilvl w:val="0"/>
                <w:numId w:val="17"/>
              </w:numPr>
            </w:pPr>
            <w:r>
              <w:rPr>
                <w:b w:val="0"/>
              </w:rPr>
              <w:t>h</w:t>
            </w:r>
            <w:r w:rsidRPr="009508C4">
              <w:rPr>
                <w:b w:val="0"/>
              </w:rPr>
              <w:t xml:space="preserve">elp children manage and monitor their own behaviour </w:t>
            </w:r>
          </w:p>
          <w:p w:rsidR="00102AE9" w:rsidRPr="009508C4" w:rsidRDefault="00102AE9" w:rsidP="00141A7E">
            <w:pPr>
              <w:pStyle w:val="NOSBodyHeading"/>
              <w:numPr>
                <w:ilvl w:val="0"/>
                <w:numId w:val="17"/>
              </w:numPr>
            </w:pPr>
            <w:r>
              <w:rPr>
                <w:b w:val="0"/>
              </w:rPr>
              <w:t>h</w:t>
            </w:r>
            <w:r w:rsidRPr="009508C4">
              <w:rPr>
                <w:b w:val="0"/>
              </w:rPr>
              <w:t>elp children to consider how the behaviour and actions of others may impact upon themselves</w:t>
            </w:r>
            <w:r>
              <w:rPr>
                <w:b w:val="0"/>
              </w:rPr>
              <w:t xml:space="preserve"> and their response </w:t>
            </w:r>
          </w:p>
          <w:p w:rsidR="00102AE9" w:rsidRDefault="00102AE9" w:rsidP="00141A7E">
            <w:pPr>
              <w:pStyle w:val="NOSBodyHeading"/>
              <w:numPr>
                <w:ilvl w:val="0"/>
                <w:numId w:val="17"/>
              </w:numPr>
              <w:rPr>
                <w:b w:val="0"/>
              </w:rPr>
            </w:pPr>
            <w:r>
              <w:rPr>
                <w:b w:val="0"/>
              </w:rPr>
              <w:t>supervise children according to legislation and accepted policy and practice in the setting</w:t>
            </w:r>
          </w:p>
          <w:p w:rsidR="00102AE9" w:rsidRDefault="00102AE9" w:rsidP="00141A7E">
            <w:pPr>
              <w:pStyle w:val="NOSBodyHeading"/>
            </w:pPr>
          </w:p>
          <w:p w:rsidR="00102AE9" w:rsidRDefault="00102AE9" w:rsidP="00141A7E">
            <w:pPr>
              <w:pStyle w:val="NOSBodyHeading"/>
            </w:pPr>
            <w:r>
              <w:t xml:space="preserve">Encourage children's behaviour towards </w:t>
            </w:r>
            <w:proofErr w:type="spellStart"/>
            <w:r>
              <w:t>self reliance</w:t>
            </w:r>
            <w:proofErr w:type="spellEnd"/>
            <w:r>
              <w:t>, self-esteem and resilience</w:t>
            </w:r>
          </w:p>
          <w:p w:rsidR="00102AE9" w:rsidRDefault="00102AE9" w:rsidP="00141A7E">
            <w:pPr>
              <w:pStyle w:val="NOSBodyHeading"/>
            </w:pPr>
          </w:p>
          <w:p w:rsidR="00102AE9" w:rsidRPr="00316A2B" w:rsidRDefault="00102AE9" w:rsidP="00141A7E">
            <w:pPr>
              <w:pStyle w:val="NOSBodyHeading"/>
              <w:numPr>
                <w:ilvl w:val="0"/>
                <w:numId w:val="17"/>
              </w:numPr>
              <w:rPr>
                <w:color w:val="000000"/>
              </w:rPr>
            </w:pPr>
            <w:r>
              <w:rPr>
                <w:b w:val="0"/>
              </w:rPr>
              <w:t>e</w:t>
            </w:r>
            <w:r w:rsidRPr="009508C4">
              <w:rPr>
                <w:b w:val="0"/>
              </w:rPr>
              <w:t xml:space="preserve">ngage with </w:t>
            </w:r>
            <w:r>
              <w:rPr>
                <w:b w:val="0"/>
              </w:rPr>
              <w:t xml:space="preserve">children </w:t>
            </w:r>
            <w:r w:rsidRPr="00316A2B">
              <w:rPr>
                <w:b w:val="0"/>
                <w:color w:val="000000"/>
              </w:rPr>
              <w:t xml:space="preserve">in a </w:t>
            </w:r>
            <w:r w:rsidRPr="00316A2B">
              <w:rPr>
                <w:color w:val="000000"/>
              </w:rPr>
              <w:t>child centred</w:t>
            </w:r>
            <w:r w:rsidRPr="00316A2B">
              <w:rPr>
                <w:b w:val="0"/>
                <w:color w:val="000000"/>
              </w:rPr>
              <w:t xml:space="preserve"> way </w:t>
            </w:r>
          </w:p>
          <w:p w:rsidR="00102AE9" w:rsidRPr="00316A2B" w:rsidRDefault="00102AE9" w:rsidP="00141A7E">
            <w:pPr>
              <w:pStyle w:val="NOSBodyHeading"/>
              <w:numPr>
                <w:ilvl w:val="0"/>
                <w:numId w:val="17"/>
              </w:numPr>
              <w:rPr>
                <w:color w:val="000000"/>
              </w:rPr>
            </w:pPr>
            <w:r w:rsidRPr="00316A2B">
              <w:rPr>
                <w:b w:val="0"/>
                <w:color w:val="000000"/>
              </w:rPr>
              <w:t>communicate with children openly and honestly in ways that are not judgmental</w:t>
            </w:r>
          </w:p>
          <w:p w:rsidR="00102AE9" w:rsidRPr="00C855C7" w:rsidRDefault="00102AE9" w:rsidP="00141A7E">
            <w:pPr>
              <w:pStyle w:val="NOSBodyHeading"/>
              <w:numPr>
                <w:ilvl w:val="0"/>
                <w:numId w:val="17"/>
              </w:numPr>
              <w:rPr>
                <w:rFonts w:cs="Arial"/>
                <w:b w:val="0"/>
                <w:color w:val="000000"/>
              </w:rPr>
            </w:pPr>
            <w:r w:rsidRPr="00C855C7">
              <w:rPr>
                <w:rFonts w:cs="Arial"/>
                <w:b w:val="0"/>
              </w:rPr>
              <w:t xml:space="preserve">support the children to understand why different behaviours have positive or negative outcomes </w:t>
            </w:r>
          </w:p>
          <w:p w:rsidR="00102AE9" w:rsidRPr="00316A2B" w:rsidRDefault="00102AE9" w:rsidP="00141A7E">
            <w:pPr>
              <w:pStyle w:val="NOSBodyHeading"/>
              <w:numPr>
                <w:ilvl w:val="0"/>
                <w:numId w:val="17"/>
              </w:numPr>
              <w:rPr>
                <w:color w:val="000000"/>
              </w:rPr>
            </w:pPr>
            <w:r w:rsidRPr="00316A2B">
              <w:rPr>
                <w:b w:val="0"/>
                <w:color w:val="000000"/>
              </w:rPr>
              <w:t>direct any comments towards the behaviour demonstrated, not the child</w:t>
            </w:r>
          </w:p>
          <w:p w:rsidR="00102AE9" w:rsidRPr="00316A2B" w:rsidRDefault="00102AE9" w:rsidP="00141A7E">
            <w:pPr>
              <w:pStyle w:val="NOSBodyHeading"/>
              <w:numPr>
                <w:ilvl w:val="0"/>
                <w:numId w:val="17"/>
              </w:numPr>
              <w:rPr>
                <w:color w:val="000000"/>
              </w:rPr>
            </w:pPr>
            <w:r w:rsidRPr="00316A2B">
              <w:rPr>
                <w:b w:val="0"/>
                <w:color w:val="000000"/>
              </w:rPr>
              <w:t xml:space="preserve">help children to choose realistic goals that are challenging but achievable </w:t>
            </w:r>
          </w:p>
          <w:p w:rsidR="00102AE9" w:rsidRPr="00316A2B" w:rsidRDefault="00102AE9" w:rsidP="00141A7E">
            <w:pPr>
              <w:pStyle w:val="NOSBodyHeading"/>
              <w:numPr>
                <w:ilvl w:val="0"/>
                <w:numId w:val="17"/>
              </w:numPr>
              <w:rPr>
                <w:color w:val="000000"/>
              </w:rPr>
            </w:pPr>
            <w:r w:rsidRPr="00316A2B">
              <w:rPr>
                <w:b w:val="0"/>
                <w:color w:val="000000"/>
              </w:rPr>
              <w:t>show</w:t>
            </w:r>
            <w:r w:rsidRPr="00316A2B">
              <w:rPr>
                <w:color w:val="000000"/>
              </w:rPr>
              <w:t xml:space="preserve"> empathy</w:t>
            </w:r>
            <w:r w:rsidRPr="00316A2B">
              <w:rPr>
                <w:b w:val="0"/>
                <w:color w:val="000000"/>
              </w:rPr>
              <w:t xml:space="preserve"> to children by demonstrating understanding of their feelings and point of view</w:t>
            </w:r>
          </w:p>
          <w:p w:rsidR="00102AE9" w:rsidRDefault="00102AE9" w:rsidP="00141A7E">
            <w:pPr>
              <w:pStyle w:val="NOSBodyHeading"/>
              <w:numPr>
                <w:ilvl w:val="0"/>
                <w:numId w:val="17"/>
              </w:numPr>
            </w:pPr>
            <w:r w:rsidRPr="00316A2B">
              <w:rPr>
                <w:b w:val="0"/>
                <w:color w:val="000000"/>
              </w:rPr>
              <w:t>encourage children to take</w:t>
            </w:r>
            <w:r>
              <w:rPr>
                <w:b w:val="0"/>
              </w:rPr>
              <w:t xml:space="preserve"> decisions and make choices</w:t>
            </w:r>
          </w:p>
          <w:p w:rsidR="00102AE9" w:rsidRPr="001B0A7B" w:rsidRDefault="00102AE9" w:rsidP="00141A7E">
            <w:pPr>
              <w:pStyle w:val="NOSBodyHeading"/>
              <w:numPr>
                <w:ilvl w:val="0"/>
                <w:numId w:val="17"/>
              </w:numPr>
              <w:rPr>
                <w:b w:val="0"/>
              </w:rPr>
            </w:pPr>
            <w:r>
              <w:rPr>
                <w:b w:val="0"/>
              </w:rPr>
              <w:t xml:space="preserve">work with colleagues and other professionals as required, to encourage children's self-esteem and resilience </w:t>
            </w:r>
          </w:p>
        </w:tc>
      </w:tr>
    </w:tbl>
    <w:p w:rsidR="00102AE9" w:rsidRDefault="00102AE9">
      <w:bookmarkStart w:id="6" w:name="EndPerformance"/>
      <w:bookmarkEnd w:id="6"/>
      <w:bookmarkEnd w:id="4"/>
      <w:r>
        <w:lastRenderedPageBreak/>
        <w:br w:type="page"/>
      </w:r>
    </w:p>
    <w:tbl>
      <w:tblPr>
        <w:tblW w:w="0" w:type="auto"/>
        <w:tblLook w:val="00A0" w:firstRow="1" w:lastRow="0" w:firstColumn="1" w:lastColumn="0" w:noHBand="0" w:noVBand="0"/>
      </w:tblPr>
      <w:tblGrid>
        <w:gridCol w:w="2518"/>
        <w:gridCol w:w="7902"/>
      </w:tblGrid>
      <w:tr w:rsidR="00102AE9" w:rsidRPr="00CF4D98" w:rsidTr="00690067">
        <w:tc>
          <w:tcPr>
            <w:tcW w:w="2518" w:type="dxa"/>
          </w:tcPr>
          <w:p w:rsidR="00102AE9" w:rsidRDefault="00102AE9" w:rsidP="00173AEB">
            <w:pPr>
              <w:pStyle w:val="NOSSideHeading"/>
              <w:rPr>
                <w:rFonts w:cs="Arial"/>
                <w:bCs/>
              </w:rPr>
            </w:pPr>
            <w:r w:rsidRPr="0036118B">
              <w:rPr>
                <w:rFonts w:cs="Arial"/>
              </w:rPr>
              <w:t>K</w:t>
            </w:r>
            <w:r w:rsidRPr="0036118B">
              <w:rPr>
                <w:rFonts w:cs="Arial"/>
                <w:bCs/>
              </w:rPr>
              <w:t>nowledge and understanding</w:t>
            </w:r>
            <w:bookmarkStart w:id="7" w:name="Knowledge"/>
          </w:p>
          <w:p w:rsidR="00102AE9" w:rsidRDefault="00102AE9" w:rsidP="00173AEB">
            <w:pPr>
              <w:pStyle w:val="NOSSideHeading"/>
              <w:rPr>
                <w:rFonts w:ascii="Helvetica" w:hAnsi="Helvetica" w:cs="Helvetica"/>
                <w:b w:val="0"/>
                <w:i/>
                <w:iCs/>
                <w:noProof w:val="0"/>
                <w:color w:val="0078C1"/>
                <w:sz w:val="22"/>
              </w:rPr>
            </w:pPr>
          </w:p>
          <w:p w:rsidR="00102AE9" w:rsidRPr="0036118B" w:rsidRDefault="00102AE9"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102AE9" w:rsidRDefault="00102AE9" w:rsidP="00173AEB">
            <w:pPr>
              <w:pStyle w:val="NOSSideSubHeading"/>
              <w:spacing w:line="240" w:lineRule="auto"/>
              <w:rPr>
                <w:rFonts w:ascii="Helvetica" w:hAnsi="Helvetica" w:cs="Helvetica"/>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Pr="0036118B" w:rsidRDefault="00102AE9" w:rsidP="00D52306">
            <w:pPr>
              <w:pStyle w:val="NOSSideSubHeading"/>
              <w:spacing w:line="240" w:lineRule="auto"/>
              <w:rPr>
                <w:rFonts w:cs="Arial"/>
                <w:iCs/>
                <w:noProof w:val="0"/>
                <w:color w:val="0078C1"/>
              </w:rPr>
            </w:pPr>
            <w:r w:rsidRPr="0036118B">
              <w:rPr>
                <w:rFonts w:cs="Arial"/>
                <w:iCs/>
                <w:noProof w:val="0"/>
                <w:color w:val="0078C1"/>
              </w:rPr>
              <w:t>You need to know and understand:</w:t>
            </w: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Pr="0036118B" w:rsidRDefault="00102AE9" w:rsidP="00D52306">
            <w:pPr>
              <w:pStyle w:val="NOSSideSubHeading"/>
              <w:spacing w:line="240" w:lineRule="auto"/>
              <w:rPr>
                <w:rFonts w:cs="Arial"/>
                <w:iCs/>
                <w:noProof w:val="0"/>
                <w:color w:val="0078C1"/>
              </w:rPr>
            </w:pPr>
            <w:r w:rsidRPr="0036118B">
              <w:rPr>
                <w:rFonts w:cs="Arial"/>
                <w:iCs/>
                <w:noProof w:val="0"/>
                <w:color w:val="0078C1"/>
              </w:rPr>
              <w:t>You need to know and understand:</w:t>
            </w: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Pr="0036118B" w:rsidRDefault="00102AE9" w:rsidP="00D52306">
            <w:pPr>
              <w:pStyle w:val="NOSSideSubHeading"/>
              <w:spacing w:line="240" w:lineRule="auto"/>
              <w:rPr>
                <w:rFonts w:cs="Arial"/>
                <w:iCs/>
                <w:noProof w:val="0"/>
                <w:color w:val="0078C1"/>
              </w:rPr>
            </w:pPr>
            <w:r w:rsidRPr="0036118B">
              <w:rPr>
                <w:rFonts w:cs="Arial"/>
                <w:iCs/>
                <w:noProof w:val="0"/>
                <w:color w:val="0078C1"/>
              </w:rPr>
              <w:t>You need to know and understand:</w:t>
            </w: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Pr="0036118B" w:rsidRDefault="00102AE9" w:rsidP="00D52306">
            <w:pPr>
              <w:pStyle w:val="NOSSideSubHeading"/>
              <w:spacing w:line="240" w:lineRule="auto"/>
              <w:rPr>
                <w:rFonts w:cs="Arial"/>
                <w:iCs/>
                <w:noProof w:val="0"/>
                <w:color w:val="0078C1"/>
              </w:rPr>
            </w:pPr>
            <w:r w:rsidRPr="0036118B">
              <w:rPr>
                <w:rFonts w:cs="Arial"/>
                <w:iCs/>
                <w:noProof w:val="0"/>
                <w:color w:val="0078C1"/>
              </w:rPr>
              <w:t>You need to know and understand:</w:t>
            </w: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Pr="0036118B" w:rsidRDefault="00102AE9" w:rsidP="00D52306">
            <w:pPr>
              <w:pStyle w:val="NOSSideSubHeading"/>
              <w:spacing w:line="240" w:lineRule="auto"/>
              <w:rPr>
                <w:rFonts w:cs="Arial"/>
                <w:iCs/>
                <w:noProof w:val="0"/>
                <w:color w:val="0078C1"/>
              </w:rPr>
            </w:pPr>
            <w:r w:rsidRPr="0036118B">
              <w:rPr>
                <w:rFonts w:cs="Arial"/>
                <w:iCs/>
                <w:noProof w:val="0"/>
                <w:color w:val="0078C1"/>
              </w:rPr>
              <w:t>You need to know and understand:</w:t>
            </w: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Pr="0036118B" w:rsidRDefault="00102AE9" w:rsidP="00D52306">
            <w:pPr>
              <w:pStyle w:val="NOSSideSubHeading"/>
              <w:spacing w:line="240" w:lineRule="auto"/>
              <w:rPr>
                <w:rFonts w:cs="Arial"/>
                <w:iCs/>
                <w:noProof w:val="0"/>
                <w:color w:val="0078C1"/>
              </w:rPr>
            </w:pPr>
            <w:r w:rsidRPr="0036118B">
              <w:rPr>
                <w:rFonts w:cs="Arial"/>
                <w:iCs/>
                <w:noProof w:val="0"/>
                <w:color w:val="0078C1"/>
              </w:rPr>
              <w:t>You need to know and understand:</w:t>
            </w:r>
          </w:p>
          <w:p w:rsidR="00102AE9" w:rsidRDefault="00102AE9" w:rsidP="00690067">
            <w:pPr>
              <w:pStyle w:val="NOSSideSubHeading"/>
            </w:pPr>
          </w:p>
          <w:p w:rsidR="00102AE9" w:rsidRDefault="00102AE9" w:rsidP="00690067">
            <w:pPr>
              <w:pStyle w:val="NOSSideSubHeading"/>
            </w:pPr>
          </w:p>
          <w:p w:rsidR="00102AE9" w:rsidRDefault="00102AE9" w:rsidP="00690067">
            <w:pPr>
              <w:pStyle w:val="NOSSideSubHeading"/>
            </w:pPr>
          </w:p>
          <w:p w:rsidR="00102AE9" w:rsidRDefault="00102AE9" w:rsidP="00690067">
            <w:pPr>
              <w:pStyle w:val="NOSSideSubHeading"/>
            </w:pPr>
          </w:p>
          <w:p w:rsidR="00102AE9" w:rsidRDefault="00102AE9" w:rsidP="00690067">
            <w:pPr>
              <w:pStyle w:val="NOSSideSubHeading"/>
            </w:pPr>
          </w:p>
          <w:p w:rsidR="00102AE9" w:rsidRDefault="00102AE9" w:rsidP="00690067">
            <w:pPr>
              <w:pStyle w:val="NOSSideSubHeading"/>
            </w:pPr>
          </w:p>
          <w:p w:rsidR="00102AE9" w:rsidRDefault="00102AE9" w:rsidP="00690067">
            <w:pPr>
              <w:pStyle w:val="NOSSideSubHeading"/>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Pr="0036118B" w:rsidRDefault="00102AE9" w:rsidP="00D52306">
            <w:pPr>
              <w:pStyle w:val="NOSSideSubHeading"/>
              <w:spacing w:line="240" w:lineRule="auto"/>
              <w:rPr>
                <w:rFonts w:cs="Arial"/>
                <w:iCs/>
                <w:noProof w:val="0"/>
                <w:color w:val="0078C1"/>
              </w:rPr>
            </w:pPr>
            <w:r w:rsidRPr="0036118B">
              <w:rPr>
                <w:rFonts w:cs="Arial"/>
                <w:iCs/>
                <w:noProof w:val="0"/>
                <w:color w:val="0078C1"/>
              </w:rPr>
              <w:t>You need to know and understand:</w:t>
            </w: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Default="00102AE9" w:rsidP="00D52306">
            <w:pPr>
              <w:pStyle w:val="NOSSideSubHeading"/>
              <w:spacing w:line="240" w:lineRule="auto"/>
              <w:rPr>
                <w:rFonts w:cs="Arial"/>
                <w:iCs/>
                <w:noProof w:val="0"/>
                <w:color w:val="0078C1"/>
              </w:rPr>
            </w:pPr>
          </w:p>
          <w:p w:rsidR="00102AE9" w:rsidRPr="0036118B" w:rsidRDefault="00102AE9" w:rsidP="00D52306">
            <w:pPr>
              <w:pStyle w:val="NOSSideSubHeading"/>
              <w:spacing w:line="240" w:lineRule="auto"/>
              <w:rPr>
                <w:rFonts w:cs="Arial"/>
                <w:iCs/>
                <w:noProof w:val="0"/>
                <w:color w:val="0078C1"/>
              </w:rPr>
            </w:pPr>
            <w:r w:rsidRPr="0036118B">
              <w:rPr>
                <w:rFonts w:cs="Arial"/>
                <w:iCs/>
                <w:noProof w:val="0"/>
                <w:color w:val="0078C1"/>
              </w:rPr>
              <w:t>You need to know and understand:</w:t>
            </w:r>
          </w:p>
          <w:p w:rsidR="00102AE9" w:rsidRPr="00CF4D98" w:rsidRDefault="00102AE9" w:rsidP="00690067">
            <w:pPr>
              <w:pStyle w:val="NOSSideSubHeading"/>
            </w:pPr>
          </w:p>
        </w:tc>
        <w:tc>
          <w:tcPr>
            <w:tcW w:w="7902" w:type="dxa"/>
          </w:tcPr>
          <w:p w:rsidR="00102AE9" w:rsidRDefault="00102AE9" w:rsidP="00E277F3">
            <w:pPr>
              <w:pStyle w:val="NOSNumberList"/>
              <w:numPr>
                <w:ilvl w:val="0"/>
                <w:numId w:val="0"/>
              </w:numPr>
              <w:rPr>
                <w:b/>
                <w:color w:val="000000"/>
              </w:rPr>
            </w:pPr>
            <w:bookmarkStart w:id="8" w:name="StartKnowledge"/>
            <w:bookmarkEnd w:id="8"/>
          </w:p>
          <w:p w:rsidR="00102AE9" w:rsidRDefault="00102AE9" w:rsidP="00E277F3">
            <w:pPr>
              <w:pStyle w:val="NOSNumberList"/>
              <w:numPr>
                <w:ilvl w:val="0"/>
                <w:numId w:val="0"/>
              </w:numPr>
              <w:rPr>
                <w:b/>
                <w:color w:val="000000"/>
              </w:rPr>
            </w:pPr>
            <w:r w:rsidRPr="00D47928">
              <w:rPr>
                <w:b/>
                <w:color w:val="000000"/>
              </w:rPr>
              <w:t>Rights</w:t>
            </w:r>
          </w:p>
          <w:p w:rsidR="00102AE9" w:rsidRPr="00D47928" w:rsidRDefault="00102AE9" w:rsidP="00E277F3">
            <w:pPr>
              <w:pStyle w:val="NOSNumberList"/>
              <w:numPr>
                <w:ilvl w:val="0"/>
                <w:numId w:val="0"/>
              </w:numPr>
              <w:rPr>
                <w:b/>
                <w:color w:val="000000"/>
              </w:rPr>
            </w:pPr>
          </w:p>
          <w:p w:rsidR="00102AE9" w:rsidRPr="00D47928" w:rsidRDefault="00102AE9" w:rsidP="00D52306">
            <w:pPr>
              <w:pStyle w:val="NOSNumberList"/>
              <w:numPr>
                <w:ilvl w:val="0"/>
                <w:numId w:val="22"/>
              </w:numPr>
              <w:rPr>
                <w:color w:val="000000"/>
              </w:rPr>
            </w:pPr>
            <w:r w:rsidRPr="00D47928">
              <w:rPr>
                <w:color w:val="000000"/>
              </w:rPr>
              <w:t xml:space="preserve">legal and work setting requirements on equality, diversity, discrimination and rights </w:t>
            </w:r>
          </w:p>
          <w:p w:rsidR="00102AE9" w:rsidRPr="00D47928" w:rsidRDefault="00102AE9" w:rsidP="00D52306">
            <w:pPr>
              <w:pStyle w:val="NOSNumberList"/>
              <w:numPr>
                <w:ilvl w:val="0"/>
                <w:numId w:val="22"/>
              </w:numPr>
              <w:rPr>
                <w:color w:val="000000"/>
              </w:rPr>
            </w:pPr>
            <w:r w:rsidRPr="00D47928">
              <w:rPr>
                <w:color w:val="000000"/>
              </w:rPr>
              <w:t xml:space="preserve">your role in promoting children and young people’s rights, choices, wellbeing and active participation </w:t>
            </w:r>
          </w:p>
          <w:p w:rsidR="00102AE9" w:rsidRPr="00D47928" w:rsidRDefault="00102AE9" w:rsidP="00D52306">
            <w:pPr>
              <w:pStyle w:val="NOSNumberList"/>
              <w:numPr>
                <w:ilvl w:val="0"/>
                <w:numId w:val="22"/>
              </w:numPr>
              <w:rPr>
                <w:color w:val="000000"/>
              </w:rPr>
            </w:pPr>
            <w:r w:rsidRPr="00D47928">
              <w:rPr>
                <w:color w:val="000000"/>
              </w:rPr>
              <w:t xml:space="preserve">your duty to report any acts or omissions that could infringe the rights of children and young people </w:t>
            </w:r>
          </w:p>
          <w:p w:rsidR="00102AE9" w:rsidRPr="00D47928" w:rsidRDefault="00102AE9" w:rsidP="00D52306">
            <w:pPr>
              <w:pStyle w:val="NOSNumberList"/>
              <w:numPr>
                <w:ilvl w:val="0"/>
                <w:numId w:val="22"/>
              </w:numPr>
              <w:rPr>
                <w:color w:val="000000"/>
              </w:rPr>
            </w:pPr>
            <w:r w:rsidRPr="00D47928">
              <w:rPr>
                <w:color w:val="000000"/>
              </w:rPr>
              <w:t xml:space="preserve">how to deal with and challenge discrimination </w:t>
            </w:r>
          </w:p>
          <w:p w:rsidR="00102AE9" w:rsidRPr="00D47928" w:rsidRDefault="00102AE9" w:rsidP="00D52306">
            <w:pPr>
              <w:pStyle w:val="NOSNumberList"/>
              <w:numPr>
                <w:ilvl w:val="0"/>
                <w:numId w:val="22"/>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102AE9" w:rsidRPr="00D47928" w:rsidRDefault="00102AE9" w:rsidP="00E277F3">
            <w:pPr>
              <w:pStyle w:val="NOSNumberList"/>
              <w:numPr>
                <w:ilvl w:val="0"/>
                <w:numId w:val="0"/>
              </w:numPr>
              <w:ind w:left="562" w:hanging="550"/>
              <w:rPr>
                <w:color w:val="000000"/>
              </w:rPr>
            </w:pPr>
          </w:p>
          <w:p w:rsidR="00102AE9" w:rsidRDefault="00102AE9" w:rsidP="00E277F3">
            <w:pPr>
              <w:pStyle w:val="NOSNumberList"/>
              <w:numPr>
                <w:ilvl w:val="0"/>
                <w:numId w:val="0"/>
              </w:numPr>
              <w:ind w:left="12"/>
              <w:rPr>
                <w:b/>
                <w:color w:val="000000"/>
              </w:rPr>
            </w:pPr>
            <w:r w:rsidRPr="00D47928">
              <w:rPr>
                <w:b/>
                <w:color w:val="000000"/>
              </w:rPr>
              <w:t>Your practice</w:t>
            </w:r>
          </w:p>
          <w:p w:rsidR="00102AE9" w:rsidRPr="00D47928" w:rsidRDefault="00102AE9" w:rsidP="00E277F3">
            <w:pPr>
              <w:pStyle w:val="NOSNumberList"/>
              <w:numPr>
                <w:ilvl w:val="0"/>
                <w:numId w:val="0"/>
              </w:numPr>
              <w:ind w:left="12"/>
              <w:rPr>
                <w:b/>
                <w:color w:val="000000"/>
              </w:rPr>
            </w:pPr>
          </w:p>
          <w:p w:rsidR="00102AE9" w:rsidRPr="00D47928" w:rsidRDefault="00102AE9" w:rsidP="00D52306">
            <w:pPr>
              <w:pStyle w:val="NOSNumberList"/>
              <w:numPr>
                <w:ilvl w:val="0"/>
                <w:numId w:val="22"/>
              </w:numPr>
              <w:rPr>
                <w:color w:val="000000"/>
              </w:rPr>
            </w:pPr>
            <w:r w:rsidRPr="00D47928">
              <w:rPr>
                <w:color w:val="000000"/>
              </w:rPr>
              <w:t xml:space="preserve">legislation, codes of practice, standards, frameworks and guidance relevant to your work, your work setting and the content of this standard </w:t>
            </w:r>
          </w:p>
          <w:p w:rsidR="00102AE9" w:rsidRPr="00D47928" w:rsidRDefault="00102AE9" w:rsidP="00D52306">
            <w:pPr>
              <w:pStyle w:val="NOSNumberList"/>
              <w:numPr>
                <w:ilvl w:val="0"/>
                <w:numId w:val="22"/>
              </w:numPr>
              <w:rPr>
                <w:color w:val="000000"/>
              </w:rPr>
            </w:pPr>
            <w:r>
              <w:rPr>
                <w:color w:val="000000"/>
              </w:rPr>
              <w:t xml:space="preserve">how </w:t>
            </w:r>
            <w:r w:rsidRPr="00D47928">
              <w:rPr>
                <w:color w:val="000000"/>
              </w:rPr>
              <w:t xml:space="preserve">your own background, experiences and beliefs may have an impact on your practice </w:t>
            </w:r>
          </w:p>
          <w:p w:rsidR="00102AE9" w:rsidRPr="00D47928" w:rsidRDefault="00102AE9" w:rsidP="00D52306">
            <w:pPr>
              <w:pStyle w:val="NOSNumberList"/>
              <w:numPr>
                <w:ilvl w:val="0"/>
                <w:numId w:val="22"/>
              </w:numPr>
              <w:rPr>
                <w:color w:val="000000"/>
              </w:rPr>
            </w:pPr>
            <w:r w:rsidRPr="00D47928">
              <w:rPr>
                <w:color w:val="000000"/>
              </w:rPr>
              <w:t>your own roles, responsibilities and accountabilities with their limits and boundaries</w:t>
            </w:r>
          </w:p>
          <w:p w:rsidR="00102AE9" w:rsidRPr="00D47928" w:rsidRDefault="00102AE9" w:rsidP="00D52306">
            <w:pPr>
              <w:pStyle w:val="NOSNumberList"/>
              <w:numPr>
                <w:ilvl w:val="0"/>
                <w:numId w:val="22"/>
              </w:numPr>
              <w:rPr>
                <w:color w:val="000000"/>
              </w:rPr>
            </w:pPr>
            <w:r w:rsidRPr="00D47928">
              <w:rPr>
                <w:color w:val="000000"/>
              </w:rPr>
              <w:t>the roles, responsibilities and accountabilities of others with whom you work</w:t>
            </w:r>
          </w:p>
          <w:p w:rsidR="00102AE9" w:rsidRPr="00D47928" w:rsidRDefault="00102AE9" w:rsidP="00D52306">
            <w:pPr>
              <w:pStyle w:val="NOSNumberList"/>
              <w:numPr>
                <w:ilvl w:val="0"/>
                <w:numId w:val="22"/>
              </w:numPr>
              <w:rPr>
                <w:color w:val="000000"/>
              </w:rPr>
            </w:pPr>
            <w:r w:rsidRPr="00D47928">
              <w:rPr>
                <w:color w:val="000000"/>
              </w:rPr>
              <w:t>how to access and work to procedures and agreed ways of working</w:t>
            </w:r>
          </w:p>
          <w:p w:rsidR="00102AE9" w:rsidRPr="00D47928" w:rsidRDefault="00102AE9" w:rsidP="00D52306">
            <w:pPr>
              <w:pStyle w:val="NOSNumberList"/>
              <w:numPr>
                <w:ilvl w:val="0"/>
                <w:numId w:val="22"/>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102AE9" w:rsidRPr="00D47928" w:rsidRDefault="00102AE9" w:rsidP="00D52306">
            <w:pPr>
              <w:pStyle w:val="NOSNumberList"/>
              <w:numPr>
                <w:ilvl w:val="0"/>
                <w:numId w:val="22"/>
              </w:numPr>
              <w:rPr>
                <w:color w:val="000000"/>
              </w:rPr>
            </w:pPr>
            <w:r w:rsidRPr="00D47928">
              <w:rPr>
                <w:color w:val="000000"/>
              </w:rPr>
              <w:t xml:space="preserve">the prime importance of the interests and well-being of children and young people  </w:t>
            </w:r>
          </w:p>
          <w:p w:rsidR="00102AE9" w:rsidRPr="00D47928" w:rsidRDefault="00102AE9" w:rsidP="00D52306">
            <w:pPr>
              <w:pStyle w:val="NOSNumberList"/>
              <w:numPr>
                <w:ilvl w:val="0"/>
                <w:numId w:val="22"/>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102AE9" w:rsidRPr="00D47928" w:rsidRDefault="00102AE9" w:rsidP="00D52306">
            <w:pPr>
              <w:pStyle w:val="NOSNumberList"/>
              <w:numPr>
                <w:ilvl w:val="0"/>
                <w:numId w:val="22"/>
              </w:numPr>
              <w:rPr>
                <w:color w:val="000000"/>
              </w:rPr>
            </w:pPr>
            <w:r w:rsidRPr="00D47928">
              <w:rPr>
                <w:color w:val="000000"/>
              </w:rPr>
              <w:t>how to build trust and rapport in a relationship</w:t>
            </w:r>
          </w:p>
          <w:p w:rsidR="00102AE9" w:rsidRPr="00D47928" w:rsidRDefault="00102AE9" w:rsidP="00D52306">
            <w:pPr>
              <w:pStyle w:val="NOSNumberList"/>
              <w:numPr>
                <w:ilvl w:val="0"/>
                <w:numId w:val="22"/>
              </w:numPr>
              <w:rPr>
                <w:color w:val="000000"/>
              </w:rPr>
            </w:pPr>
            <w:r w:rsidRPr="00D47928">
              <w:rPr>
                <w:color w:val="000000"/>
              </w:rPr>
              <w:t>how your power and influence as a worker can impact on relationships</w:t>
            </w:r>
          </w:p>
          <w:p w:rsidR="00102AE9" w:rsidRPr="00D47928" w:rsidRDefault="00102AE9" w:rsidP="00D52306">
            <w:pPr>
              <w:pStyle w:val="NOSNumberList"/>
              <w:numPr>
                <w:ilvl w:val="0"/>
                <w:numId w:val="22"/>
              </w:numPr>
              <w:rPr>
                <w:color w:val="000000"/>
              </w:rPr>
            </w:pPr>
            <w:r w:rsidRPr="00D47928">
              <w:rPr>
                <w:color w:val="000000"/>
              </w:rPr>
              <w:t>how to work in ways that promote active participation and maintain children and young people’s dignity, respect, personal beliefs and preferences</w:t>
            </w:r>
          </w:p>
          <w:p w:rsidR="00102AE9" w:rsidRPr="00D47928" w:rsidRDefault="00102AE9" w:rsidP="00D52306">
            <w:pPr>
              <w:pStyle w:val="NOSNumberList"/>
              <w:numPr>
                <w:ilvl w:val="0"/>
                <w:numId w:val="22"/>
              </w:numPr>
              <w:rPr>
                <w:color w:val="000000"/>
              </w:rPr>
            </w:pPr>
            <w:r w:rsidRPr="00D47928">
              <w:rPr>
                <w:color w:val="000000"/>
              </w:rPr>
              <w:t xml:space="preserve">how to work in partnership with children, young people, key people and others </w:t>
            </w:r>
          </w:p>
          <w:p w:rsidR="00102AE9" w:rsidRPr="00D47928" w:rsidRDefault="00102AE9" w:rsidP="00D52306">
            <w:pPr>
              <w:pStyle w:val="NOSNumberList"/>
              <w:numPr>
                <w:ilvl w:val="0"/>
                <w:numId w:val="22"/>
              </w:numPr>
              <w:rPr>
                <w:color w:val="000000"/>
              </w:rPr>
            </w:pPr>
            <w:r w:rsidRPr="00D47928">
              <w:rPr>
                <w:color w:val="000000"/>
              </w:rPr>
              <w:t xml:space="preserve">how to manage ethical conflicts and dilemmas in your work </w:t>
            </w:r>
          </w:p>
          <w:p w:rsidR="00102AE9" w:rsidRPr="00D47928" w:rsidRDefault="00102AE9" w:rsidP="00D52306">
            <w:pPr>
              <w:pStyle w:val="NOSNumberList"/>
              <w:numPr>
                <w:ilvl w:val="0"/>
                <w:numId w:val="22"/>
              </w:numPr>
              <w:rPr>
                <w:color w:val="000000"/>
              </w:rPr>
            </w:pPr>
            <w:r w:rsidRPr="00D47928">
              <w:rPr>
                <w:color w:val="000000"/>
              </w:rPr>
              <w:t>how to challenge poor practice</w:t>
            </w:r>
          </w:p>
          <w:p w:rsidR="00102AE9" w:rsidRDefault="00102AE9" w:rsidP="00D52306">
            <w:pPr>
              <w:pStyle w:val="NOSNumberList"/>
              <w:numPr>
                <w:ilvl w:val="0"/>
                <w:numId w:val="22"/>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102AE9" w:rsidRDefault="00102AE9" w:rsidP="00E277F3">
            <w:pPr>
              <w:pStyle w:val="NOSNumberList"/>
              <w:numPr>
                <w:ilvl w:val="0"/>
                <w:numId w:val="0"/>
              </w:numPr>
              <w:rPr>
                <w:b/>
                <w:color w:val="000000"/>
              </w:rPr>
            </w:pPr>
          </w:p>
          <w:p w:rsidR="00102AE9" w:rsidRDefault="00102AE9" w:rsidP="00E277F3">
            <w:pPr>
              <w:pStyle w:val="NOSNumberList"/>
              <w:numPr>
                <w:ilvl w:val="0"/>
                <w:numId w:val="0"/>
              </w:numPr>
              <w:ind w:left="567" w:hanging="567"/>
              <w:rPr>
                <w:b/>
                <w:color w:val="000000"/>
              </w:rPr>
            </w:pPr>
            <w:r w:rsidRPr="00D47928">
              <w:rPr>
                <w:b/>
                <w:color w:val="000000"/>
              </w:rPr>
              <w:t>Theory for practice</w:t>
            </w:r>
          </w:p>
          <w:p w:rsidR="00102AE9" w:rsidRPr="00D47928" w:rsidRDefault="00102AE9" w:rsidP="00E277F3">
            <w:pPr>
              <w:pStyle w:val="NOSNumberList"/>
              <w:numPr>
                <w:ilvl w:val="0"/>
                <w:numId w:val="0"/>
              </w:numPr>
              <w:ind w:left="567" w:hanging="567"/>
              <w:rPr>
                <w:b/>
                <w:color w:val="000000"/>
              </w:rPr>
            </w:pPr>
          </w:p>
          <w:p w:rsidR="00102AE9" w:rsidRDefault="00102AE9" w:rsidP="00D52306">
            <w:pPr>
              <w:pStyle w:val="NOSNumberList"/>
              <w:numPr>
                <w:ilvl w:val="0"/>
                <w:numId w:val="22"/>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102AE9" w:rsidRPr="00D47928" w:rsidRDefault="00102AE9" w:rsidP="00D52306">
            <w:pPr>
              <w:pStyle w:val="NOSNumberList"/>
              <w:numPr>
                <w:ilvl w:val="0"/>
                <w:numId w:val="22"/>
              </w:numPr>
              <w:rPr>
                <w:color w:val="000000"/>
              </w:rPr>
            </w:pPr>
            <w:r w:rsidRPr="00D47928">
              <w:rPr>
                <w:color w:val="000000"/>
              </w:rPr>
              <w:t>factors that promote positive health and wellbeing of children and young people</w:t>
            </w:r>
          </w:p>
          <w:p w:rsidR="00102AE9" w:rsidRPr="00D47928" w:rsidRDefault="00102AE9" w:rsidP="00D52306">
            <w:pPr>
              <w:pStyle w:val="NOSNumberList"/>
              <w:numPr>
                <w:ilvl w:val="0"/>
                <w:numId w:val="22"/>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102AE9" w:rsidRPr="00D47928" w:rsidRDefault="00102AE9" w:rsidP="00D52306">
            <w:pPr>
              <w:pStyle w:val="NOSNumberList"/>
              <w:numPr>
                <w:ilvl w:val="0"/>
                <w:numId w:val="22"/>
              </w:numPr>
              <w:rPr>
                <w:color w:val="000000"/>
              </w:rPr>
            </w:pPr>
            <w:r w:rsidRPr="00D47928">
              <w:rPr>
                <w:color w:val="000000"/>
              </w:rPr>
              <w:t>theories about attachment and impact on children and young people</w:t>
            </w:r>
          </w:p>
          <w:p w:rsidR="00102AE9" w:rsidRPr="00D47928" w:rsidRDefault="00102AE9" w:rsidP="00E277F3">
            <w:pPr>
              <w:pStyle w:val="NOSNumberList"/>
              <w:numPr>
                <w:ilvl w:val="0"/>
                <w:numId w:val="0"/>
              </w:numPr>
              <w:ind w:left="562" w:hanging="550"/>
              <w:rPr>
                <w:color w:val="000000"/>
              </w:rPr>
            </w:pPr>
          </w:p>
          <w:p w:rsidR="00102AE9" w:rsidRDefault="00102AE9" w:rsidP="00E277F3">
            <w:pPr>
              <w:pStyle w:val="NOSNumberList"/>
              <w:numPr>
                <w:ilvl w:val="0"/>
                <w:numId w:val="0"/>
              </w:numPr>
              <w:ind w:left="12"/>
              <w:rPr>
                <w:b/>
                <w:color w:val="000000"/>
              </w:rPr>
            </w:pPr>
            <w:r w:rsidRPr="00D47928">
              <w:rPr>
                <w:b/>
                <w:color w:val="000000"/>
              </w:rPr>
              <w:t>Communication</w:t>
            </w:r>
          </w:p>
          <w:p w:rsidR="00102AE9" w:rsidRPr="00D47928" w:rsidRDefault="00102AE9" w:rsidP="00E277F3">
            <w:pPr>
              <w:pStyle w:val="NOSNumberList"/>
              <w:numPr>
                <w:ilvl w:val="0"/>
                <w:numId w:val="0"/>
              </w:numPr>
              <w:ind w:left="12"/>
              <w:rPr>
                <w:b/>
                <w:color w:val="000000"/>
              </w:rPr>
            </w:pPr>
          </w:p>
          <w:p w:rsidR="00102AE9" w:rsidRPr="00D47928" w:rsidRDefault="00102AE9" w:rsidP="00D52306">
            <w:pPr>
              <w:pStyle w:val="NOSNumberList"/>
              <w:numPr>
                <w:ilvl w:val="0"/>
                <w:numId w:val="22"/>
              </w:numPr>
              <w:rPr>
                <w:color w:val="000000"/>
              </w:rPr>
            </w:pPr>
            <w:r w:rsidRPr="00D47928">
              <w:rPr>
                <w:color w:val="000000"/>
              </w:rPr>
              <w:t xml:space="preserve">the importance of effective communication in the work setting </w:t>
            </w:r>
          </w:p>
          <w:p w:rsidR="00102AE9" w:rsidRPr="00D47928" w:rsidRDefault="00102AE9" w:rsidP="00D52306">
            <w:pPr>
              <w:pStyle w:val="NOSNumberList"/>
              <w:numPr>
                <w:ilvl w:val="0"/>
                <w:numId w:val="22"/>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102AE9" w:rsidRPr="00D47928" w:rsidRDefault="00102AE9" w:rsidP="00D52306">
            <w:pPr>
              <w:pStyle w:val="NOSNumberList"/>
              <w:numPr>
                <w:ilvl w:val="0"/>
                <w:numId w:val="22"/>
              </w:numPr>
              <w:rPr>
                <w:color w:val="000000"/>
              </w:rPr>
            </w:pPr>
            <w:r w:rsidRPr="00D47928">
              <w:rPr>
                <w:color w:val="000000"/>
              </w:rPr>
              <w:t>methods and techniques to promote communication skills which enable children and young people to express their needs, views and preferences</w:t>
            </w:r>
          </w:p>
          <w:p w:rsidR="00102AE9" w:rsidRPr="00D47928" w:rsidRDefault="00102AE9" w:rsidP="00E277F3">
            <w:pPr>
              <w:pStyle w:val="NOSNumberList"/>
              <w:numPr>
                <w:ilvl w:val="0"/>
                <w:numId w:val="0"/>
              </w:numPr>
              <w:ind w:left="562" w:hanging="550"/>
              <w:rPr>
                <w:b/>
                <w:color w:val="000000"/>
              </w:rPr>
            </w:pPr>
          </w:p>
          <w:p w:rsidR="00102AE9" w:rsidRDefault="00102AE9" w:rsidP="00E277F3">
            <w:pPr>
              <w:pStyle w:val="NOSNumberList"/>
              <w:numPr>
                <w:ilvl w:val="0"/>
                <w:numId w:val="0"/>
              </w:numPr>
              <w:ind w:left="12"/>
              <w:rPr>
                <w:b/>
                <w:color w:val="000000"/>
              </w:rPr>
            </w:pPr>
            <w:r w:rsidRPr="00D47928">
              <w:rPr>
                <w:b/>
                <w:color w:val="000000"/>
              </w:rPr>
              <w:t>Personal and professional development</w:t>
            </w:r>
          </w:p>
          <w:p w:rsidR="00102AE9" w:rsidRPr="00D47928" w:rsidRDefault="00102AE9" w:rsidP="00E277F3">
            <w:pPr>
              <w:pStyle w:val="NOSNumberList"/>
              <w:numPr>
                <w:ilvl w:val="0"/>
                <w:numId w:val="0"/>
              </w:numPr>
              <w:ind w:left="12"/>
              <w:rPr>
                <w:b/>
                <w:color w:val="000000"/>
              </w:rPr>
            </w:pPr>
          </w:p>
          <w:p w:rsidR="00102AE9" w:rsidRDefault="00102AE9" w:rsidP="00D52306">
            <w:pPr>
              <w:pStyle w:val="NOSNumberList"/>
              <w:numPr>
                <w:ilvl w:val="0"/>
                <w:numId w:val="22"/>
              </w:numPr>
              <w:rPr>
                <w:color w:val="000000"/>
              </w:rPr>
            </w:pPr>
            <w:r w:rsidRPr="00D47928">
              <w:rPr>
                <w:color w:val="000000"/>
              </w:rPr>
              <w:t xml:space="preserve">principles of reflective practice and why it is important </w:t>
            </w:r>
          </w:p>
          <w:p w:rsidR="00102AE9" w:rsidRPr="00D47928" w:rsidRDefault="00102AE9" w:rsidP="00E277F3">
            <w:pPr>
              <w:pStyle w:val="NOSNumberList"/>
              <w:numPr>
                <w:ilvl w:val="0"/>
                <w:numId w:val="0"/>
              </w:numPr>
              <w:ind w:left="562" w:hanging="550"/>
              <w:rPr>
                <w:color w:val="000000"/>
              </w:rPr>
            </w:pPr>
          </w:p>
          <w:p w:rsidR="00102AE9" w:rsidRDefault="00102AE9" w:rsidP="00D52306">
            <w:pPr>
              <w:pStyle w:val="NOSNumberList"/>
              <w:numPr>
                <w:ilvl w:val="0"/>
                <w:numId w:val="0"/>
              </w:numPr>
              <w:ind w:left="12"/>
              <w:rPr>
                <w:b/>
                <w:color w:val="000000"/>
              </w:rPr>
            </w:pPr>
            <w:r w:rsidRPr="00D47928">
              <w:rPr>
                <w:b/>
                <w:color w:val="000000"/>
              </w:rPr>
              <w:t>Health and Safety</w:t>
            </w:r>
          </w:p>
          <w:p w:rsidR="00102AE9" w:rsidRPr="00D47928" w:rsidRDefault="00102AE9" w:rsidP="00D52306">
            <w:pPr>
              <w:pStyle w:val="NOSNumberList"/>
              <w:numPr>
                <w:ilvl w:val="0"/>
                <w:numId w:val="0"/>
              </w:numPr>
              <w:ind w:left="12"/>
              <w:rPr>
                <w:b/>
                <w:color w:val="000000"/>
              </w:rPr>
            </w:pPr>
          </w:p>
          <w:p w:rsidR="00102AE9" w:rsidRPr="00D47928" w:rsidRDefault="00102AE9" w:rsidP="00D52306">
            <w:pPr>
              <w:pStyle w:val="NOSNumberList"/>
              <w:numPr>
                <w:ilvl w:val="0"/>
                <w:numId w:val="22"/>
              </w:numPr>
              <w:rPr>
                <w:color w:val="000000"/>
              </w:rPr>
            </w:pPr>
            <w:r w:rsidRPr="00D47928">
              <w:rPr>
                <w:color w:val="000000"/>
              </w:rPr>
              <w:t xml:space="preserve">your work setting policies and practices for monitoring and maintaining health, safety and security in the work environment </w:t>
            </w:r>
          </w:p>
          <w:p w:rsidR="00102AE9" w:rsidRPr="00D47928" w:rsidRDefault="00102AE9" w:rsidP="00D52306">
            <w:pPr>
              <w:pStyle w:val="NOSNumberList"/>
              <w:numPr>
                <w:ilvl w:val="0"/>
                <w:numId w:val="22"/>
              </w:numPr>
              <w:rPr>
                <w:color w:val="000000"/>
              </w:rPr>
            </w:pPr>
            <w:r w:rsidRPr="00D47928">
              <w:rPr>
                <w:color w:val="000000"/>
              </w:rPr>
              <w:t xml:space="preserve">practices for the prevention and control of infection </w:t>
            </w:r>
          </w:p>
          <w:p w:rsidR="00102AE9" w:rsidRPr="00D47928" w:rsidRDefault="00102AE9" w:rsidP="00E277F3">
            <w:pPr>
              <w:pStyle w:val="NOSNumberList"/>
              <w:numPr>
                <w:ilvl w:val="0"/>
                <w:numId w:val="0"/>
              </w:numPr>
              <w:ind w:left="562" w:hanging="550"/>
              <w:rPr>
                <w:color w:val="000000"/>
              </w:rPr>
            </w:pPr>
          </w:p>
          <w:p w:rsidR="00102AE9" w:rsidRDefault="00102AE9" w:rsidP="00E277F3">
            <w:pPr>
              <w:pStyle w:val="NOSNumberList"/>
              <w:numPr>
                <w:ilvl w:val="0"/>
                <w:numId w:val="0"/>
              </w:numPr>
              <w:ind w:left="12"/>
              <w:rPr>
                <w:b/>
                <w:color w:val="000000"/>
              </w:rPr>
            </w:pPr>
            <w:r w:rsidRPr="00D47928">
              <w:rPr>
                <w:b/>
                <w:color w:val="000000"/>
              </w:rPr>
              <w:t>Safeguarding</w:t>
            </w:r>
          </w:p>
          <w:p w:rsidR="00102AE9" w:rsidRPr="00D47928" w:rsidRDefault="00102AE9" w:rsidP="00E277F3">
            <w:pPr>
              <w:pStyle w:val="NOSNumberList"/>
              <w:numPr>
                <w:ilvl w:val="0"/>
                <w:numId w:val="0"/>
              </w:numPr>
              <w:ind w:left="12"/>
              <w:rPr>
                <w:b/>
                <w:color w:val="000000"/>
              </w:rPr>
            </w:pPr>
          </w:p>
          <w:p w:rsidR="00102AE9" w:rsidRPr="00D47928" w:rsidRDefault="00102AE9" w:rsidP="00D52306">
            <w:pPr>
              <w:pStyle w:val="NOSNumberList"/>
              <w:numPr>
                <w:ilvl w:val="0"/>
                <w:numId w:val="22"/>
              </w:numPr>
              <w:rPr>
                <w:color w:val="000000"/>
              </w:rPr>
            </w:pPr>
            <w:r w:rsidRPr="00D47928">
              <w:rPr>
                <w:color w:val="000000"/>
              </w:rPr>
              <w:t>the responsibility that everyone has to raise concerns about possible harm or abuse, poor or discriminatory practices</w:t>
            </w:r>
          </w:p>
          <w:p w:rsidR="00102AE9" w:rsidRPr="00D47928" w:rsidRDefault="00102AE9" w:rsidP="00D52306">
            <w:pPr>
              <w:pStyle w:val="NOSNumberList"/>
              <w:numPr>
                <w:ilvl w:val="0"/>
                <w:numId w:val="22"/>
              </w:numPr>
              <w:rPr>
                <w:color w:val="000000"/>
              </w:rPr>
            </w:pPr>
            <w:r w:rsidRPr="00D47928">
              <w:rPr>
                <w:color w:val="000000"/>
              </w:rPr>
              <w:t>indicators of potential or actual harm or abuse</w:t>
            </w:r>
          </w:p>
          <w:p w:rsidR="00102AE9" w:rsidRPr="00D47928" w:rsidRDefault="00102AE9" w:rsidP="00D52306">
            <w:pPr>
              <w:pStyle w:val="NOSNumberList"/>
              <w:numPr>
                <w:ilvl w:val="0"/>
                <w:numId w:val="22"/>
              </w:numPr>
              <w:rPr>
                <w:color w:val="000000"/>
              </w:rPr>
            </w:pPr>
            <w:r w:rsidRPr="00D47928">
              <w:rPr>
                <w:color w:val="000000"/>
              </w:rPr>
              <w:t>how and when to report any concerns about abuse, poor or discriminatory practice, resources or operational difficulties</w:t>
            </w:r>
          </w:p>
          <w:p w:rsidR="00102AE9" w:rsidRPr="00D47928" w:rsidRDefault="00102AE9" w:rsidP="00D52306">
            <w:pPr>
              <w:pStyle w:val="NOSNumberList"/>
              <w:numPr>
                <w:ilvl w:val="0"/>
                <w:numId w:val="22"/>
              </w:numPr>
              <w:rPr>
                <w:color w:val="000000"/>
              </w:rPr>
            </w:pPr>
            <w:r w:rsidRPr="00D47928">
              <w:rPr>
                <w:color w:val="000000"/>
              </w:rPr>
              <w:t>what to do if you have reported concerns but no action is taken to address them</w:t>
            </w:r>
          </w:p>
          <w:p w:rsidR="00102AE9" w:rsidRDefault="00102AE9" w:rsidP="00E277F3">
            <w:pPr>
              <w:pStyle w:val="NOSNumberList"/>
              <w:numPr>
                <w:ilvl w:val="0"/>
                <w:numId w:val="0"/>
              </w:numPr>
              <w:ind w:left="562" w:hanging="550"/>
            </w:pPr>
          </w:p>
          <w:p w:rsidR="00102AE9" w:rsidRDefault="00102AE9" w:rsidP="00E277F3">
            <w:pPr>
              <w:pStyle w:val="NOSNumberList"/>
              <w:numPr>
                <w:ilvl w:val="0"/>
                <w:numId w:val="0"/>
              </w:numPr>
              <w:ind w:left="562" w:hanging="550"/>
            </w:pPr>
          </w:p>
          <w:p w:rsidR="00102AE9" w:rsidRDefault="00102AE9" w:rsidP="00E277F3">
            <w:pPr>
              <w:pStyle w:val="NOSNumberList"/>
              <w:numPr>
                <w:ilvl w:val="0"/>
                <w:numId w:val="0"/>
              </w:numPr>
              <w:ind w:left="12"/>
              <w:rPr>
                <w:b/>
                <w:bCs/>
              </w:rPr>
            </w:pPr>
            <w:r w:rsidRPr="00E95613">
              <w:rPr>
                <w:b/>
                <w:bCs/>
              </w:rPr>
              <w:lastRenderedPageBreak/>
              <w:t>Handling information</w:t>
            </w:r>
          </w:p>
          <w:p w:rsidR="00102AE9" w:rsidRPr="00E95613" w:rsidRDefault="00102AE9" w:rsidP="00E277F3">
            <w:pPr>
              <w:pStyle w:val="NOSNumberList"/>
              <w:numPr>
                <w:ilvl w:val="0"/>
                <w:numId w:val="0"/>
              </w:numPr>
              <w:ind w:left="12"/>
              <w:rPr>
                <w:b/>
              </w:rPr>
            </w:pPr>
          </w:p>
          <w:p w:rsidR="00102AE9" w:rsidRPr="00F071B5" w:rsidRDefault="00102AE9" w:rsidP="00D52306">
            <w:pPr>
              <w:pStyle w:val="NOSNumberList"/>
              <w:numPr>
                <w:ilvl w:val="0"/>
                <w:numId w:val="22"/>
              </w:numPr>
            </w:pPr>
            <w:r w:rsidRPr="00F071B5">
              <w:t>legal requirements, policies and procedures for the security and confidentiality of information</w:t>
            </w:r>
          </w:p>
          <w:p w:rsidR="00102AE9" w:rsidRPr="00F071B5" w:rsidRDefault="00102AE9" w:rsidP="00D52306">
            <w:pPr>
              <w:pStyle w:val="NOSNumberList"/>
              <w:numPr>
                <w:ilvl w:val="0"/>
                <w:numId w:val="22"/>
              </w:numPr>
            </w:pPr>
            <w:r w:rsidRPr="00F071B5">
              <w:t>legal and work setting requirements for recording information and producing reports</w:t>
            </w:r>
            <w:r>
              <w:t xml:space="preserve"> including the use of electronic communication</w:t>
            </w:r>
          </w:p>
          <w:p w:rsidR="00102AE9" w:rsidRPr="00F071B5" w:rsidRDefault="00102AE9" w:rsidP="00D52306">
            <w:pPr>
              <w:pStyle w:val="NOSNumberList"/>
              <w:numPr>
                <w:ilvl w:val="0"/>
                <w:numId w:val="22"/>
              </w:numPr>
            </w:pPr>
            <w:r w:rsidRPr="00F071B5">
              <w:t xml:space="preserve">principles of confidentiality and when to pass on otherwise confidential information </w:t>
            </w:r>
          </w:p>
          <w:p w:rsidR="00102AE9" w:rsidRDefault="00102AE9" w:rsidP="00E277F3">
            <w:pPr>
              <w:pStyle w:val="NOSBodyHeading"/>
              <w:spacing w:line="276" w:lineRule="auto"/>
              <w:ind w:left="562" w:hanging="550"/>
            </w:pPr>
          </w:p>
          <w:p w:rsidR="00102AE9" w:rsidRDefault="00102AE9" w:rsidP="00E277F3">
            <w:pPr>
              <w:pStyle w:val="NOSBodyHeading"/>
              <w:spacing w:line="276" w:lineRule="auto"/>
            </w:pPr>
            <w:r>
              <w:t>Specific to this NOS</w:t>
            </w:r>
          </w:p>
          <w:p w:rsidR="00102AE9" w:rsidRPr="00E743B5" w:rsidRDefault="00102AE9" w:rsidP="00E277F3">
            <w:pPr>
              <w:pStyle w:val="NOSBodyHeading"/>
              <w:spacing w:line="276" w:lineRule="auto"/>
            </w:pPr>
          </w:p>
          <w:p w:rsidR="00102AE9" w:rsidRPr="00E743B5" w:rsidRDefault="00102AE9" w:rsidP="00D52306">
            <w:pPr>
              <w:pStyle w:val="NOSBodyHeading"/>
              <w:numPr>
                <w:ilvl w:val="0"/>
                <w:numId w:val="22"/>
              </w:numPr>
              <w:spacing w:line="276" w:lineRule="auto"/>
              <w:rPr>
                <w:b w:val="0"/>
              </w:rPr>
            </w:pPr>
            <w:r>
              <w:rPr>
                <w:rFonts w:cs="Arial"/>
                <w:b w:val="0"/>
              </w:rPr>
              <w:t xml:space="preserve">how to carry out risk assessments that balance reasonable precautions and provides opportunities for development </w:t>
            </w:r>
          </w:p>
          <w:p w:rsidR="00102AE9" w:rsidRPr="00617406" w:rsidRDefault="00102AE9" w:rsidP="00D52306">
            <w:pPr>
              <w:pStyle w:val="NOSBodyHeading"/>
              <w:numPr>
                <w:ilvl w:val="0"/>
                <w:numId w:val="22"/>
              </w:numPr>
              <w:spacing w:line="276" w:lineRule="auto"/>
              <w:rPr>
                <w:b w:val="0"/>
              </w:rPr>
            </w:pPr>
            <w:r>
              <w:rPr>
                <w:b w:val="0"/>
              </w:rPr>
              <w:t>what is meant by resilience and f</w:t>
            </w:r>
            <w:r w:rsidRPr="00617406">
              <w:rPr>
                <w:rFonts w:cs="Arial"/>
                <w:b w:val="0"/>
              </w:rPr>
              <w:t>actors that</w:t>
            </w:r>
            <w:r>
              <w:rPr>
                <w:rFonts w:cs="Arial"/>
                <w:b w:val="0"/>
              </w:rPr>
              <w:t xml:space="preserve"> may</w:t>
            </w:r>
            <w:r w:rsidRPr="00617406">
              <w:rPr>
                <w:rFonts w:cs="Arial"/>
                <w:b w:val="0"/>
              </w:rPr>
              <w:t xml:space="preserve"> affect resilience in children</w:t>
            </w:r>
          </w:p>
          <w:p w:rsidR="00102AE9" w:rsidRPr="001B0A7B" w:rsidRDefault="00102AE9" w:rsidP="00D52306">
            <w:pPr>
              <w:pStyle w:val="NOSBodyHeading"/>
              <w:numPr>
                <w:ilvl w:val="0"/>
                <w:numId w:val="22"/>
              </w:numPr>
              <w:spacing w:line="276" w:lineRule="auto"/>
              <w:rPr>
                <w:b w:val="0"/>
              </w:rPr>
            </w:pPr>
            <w:r>
              <w:rPr>
                <w:rFonts w:cs="Arial"/>
                <w:b w:val="0"/>
              </w:rPr>
              <w:t>ways to support children's resilience, according to the child's preferences, needs and abilities</w:t>
            </w:r>
          </w:p>
          <w:p w:rsidR="00102AE9" w:rsidRPr="001B0A7B" w:rsidRDefault="00102AE9" w:rsidP="00D52306">
            <w:pPr>
              <w:pStyle w:val="NOSBodyHeading"/>
              <w:numPr>
                <w:ilvl w:val="0"/>
                <w:numId w:val="22"/>
              </w:numPr>
              <w:spacing w:line="276" w:lineRule="auto"/>
              <w:rPr>
                <w:b w:val="0"/>
              </w:rPr>
            </w:pPr>
            <w:r>
              <w:rPr>
                <w:rFonts w:cs="Arial"/>
                <w:b w:val="0"/>
              </w:rPr>
              <w:t>the link between children's ability to relate to others and their emotional well-being and resilience</w:t>
            </w:r>
          </w:p>
          <w:p w:rsidR="00102AE9" w:rsidRPr="001B0A7B" w:rsidRDefault="00102AE9" w:rsidP="00D52306">
            <w:pPr>
              <w:pStyle w:val="NOSBodyHeading"/>
              <w:numPr>
                <w:ilvl w:val="0"/>
                <w:numId w:val="22"/>
              </w:numPr>
              <w:spacing w:line="276" w:lineRule="auto"/>
              <w:rPr>
                <w:b w:val="0"/>
              </w:rPr>
            </w:pPr>
            <w:r>
              <w:rPr>
                <w:rFonts w:cs="Arial"/>
                <w:b w:val="0"/>
              </w:rPr>
              <w:t>ways to  help children understand, express and manage their feelings</w:t>
            </w:r>
          </w:p>
          <w:p w:rsidR="00102AE9" w:rsidRPr="001B0A7B" w:rsidRDefault="00102AE9" w:rsidP="00D52306">
            <w:pPr>
              <w:pStyle w:val="NOSBodyHeading"/>
              <w:numPr>
                <w:ilvl w:val="0"/>
                <w:numId w:val="22"/>
              </w:numPr>
              <w:spacing w:line="276" w:lineRule="auto"/>
              <w:rPr>
                <w:b w:val="0"/>
              </w:rPr>
            </w:pPr>
            <w:r>
              <w:rPr>
                <w:rFonts w:cs="Arial"/>
                <w:b w:val="0"/>
              </w:rPr>
              <w:t>the connection between children challenging and testing their abilities and resilience and self-esteem</w:t>
            </w:r>
          </w:p>
          <w:p w:rsidR="00102AE9" w:rsidRPr="00617406" w:rsidRDefault="00102AE9" w:rsidP="00D52306">
            <w:pPr>
              <w:pStyle w:val="NOSBodyHeading"/>
              <w:numPr>
                <w:ilvl w:val="0"/>
                <w:numId w:val="22"/>
              </w:numPr>
              <w:spacing w:line="276" w:lineRule="auto"/>
              <w:rPr>
                <w:b w:val="0"/>
              </w:rPr>
            </w:pPr>
            <w:r>
              <w:rPr>
                <w:rFonts w:cs="Arial"/>
                <w:b w:val="0"/>
              </w:rPr>
              <w:t>methods to encourage and support children to test and stretch their skills and abilities</w:t>
            </w:r>
          </w:p>
          <w:p w:rsidR="00102AE9" w:rsidRPr="001B0A7B" w:rsidRDefault="00102AE9" w:rsidP="00D52306">
            <w:pPr>
              <w:pStyle w:val="NOSBodyHeading"/>
              <w:numPr>
                <w:ilvl w:val="0"/>
                <w:numId w:val="22"/>
              </w:numPr>
              <w:spacing w:line="276" w:lineRule="auto"/>
              <w:rPr>
                <w:b w:val="0"/>
              </w:rPr>
            </w:pPr>
            <w:r>
              <w:rPr>
                <w:rFonts w:cs="Arial"/>
                <w:b w:val="0"/>
              </w:rPr>
              <w:t xml:space="preserve">ways to support children to manage lack of achievement and disappointment </w:t>
            </w:r>
          </w:p>
          <w:p w:rsidR="00102AE9" w:rsidRPr="00B54A40" w:rsidRDefault="00102AE9" w:rsidP="00D52306">
            <w:pPr>
              <w:pStyle w:val="NOSBodyHeading"/>
              <w:numPr>
                <w:ilvl w:val="0"/>
                <w:numId w:val="22"/>
              </w:numPr>
              <w:spacing w:line="276" w:lineRule="auto"/>
              <w:rPr>
                <w:b w:val="0"/>
              </w:rPr>
            </w:pPr>
            <w:r>
              <w:rPr>
                <w:rFonts w:cs="Arial"/>
                <w:b w:val="0"/>
              </w:rPr>
              <w:t>the importance of why comments should be directed at behaviour demonstrated by the child rather than at the child themselves</w:t>
            </w:r>
          </w:p>
          <w:p w:rsidR="00102AE9" w:rsidRPr="001B0A7B" w:rsidRDefault="00102AE9" w:rsidP="00D52306">
            <w:pPr>
              <w:pStyle w:val="NOSBodyHeading"/>
              <w:numPr>
                <w:ilvl w:val="0"/>
                <w:numId w:val="22"/>
              </w:numPr>
              <w:spacing w:line="276" w:lineRule="auto"/>
              <w:rPr>
                <w:b w:val="0"/>
              </w:rPr>
            </w:pPr>
            <w:r>
              <w:rPr>
                <w:rFonts w:cs="Arial"/>
                <w:b w:val="0"/>
              </w:rPr>
              <w:t>how you demonstrate empathy and understanding to children, including the language and expressions you might use</w:t>
            </w:r>
          </w:p>
          <w:p w:rsidR="00102AE9" w:rsidRPr="001B0A7B" w:rsidRDefault="00102AE9" w:rsidP="00D52306">
            <w:pPr>
              <w:pStyle w:val="NOSBodyHeading"/>
              <w:numPr>
                <w:ilvl w:val="0"/>
                <w:numId w:val="22"/>
              </w:numPr>
              <w:spacing w:line="276" w:lineRule="auto"/>
              <w:rPr>
                <w:b w:val="0"/>
              </w:rPr>
            </w:pPr>
            <w:r>
              <w:rPr>
                <w:rFonts w:cs="Arial"/>
                <w:b w:val="0"/>
              </w:rPr>
              <w:t>how you recognise and manage your own feelings, such as a lack of confidence and feelings of inadequacy</w:t>
            </w:r>
          </w:p>
        </w:tc>
      </w:tr>
    </w:tbl>
    <w:p w:rsidR="00102AE9" w:rsidRPr="00D52306" w:rsidRDefault="00102AE9" w:rsidP="00D52306">
      <w:pPr>
        <w:rPr>
          <w:rFonts w:ascii="Arial" w:hAnsi="Arial" w:cs="Arial"/>
          <w:b/>
          <w:sz w:val="28"/>
          <w:szCs w:val="28"/>
        </w:rPr>
      </w:pPr>
      <w:bookmarkStart w:id="9" w:name="EndKnowledge"/>
      <w:bookmarkEnd w:id="7"/>
      <w:bookmarkEnd w:id="9"/>
      <w:r>
        <w:lastRenderedPageBreak/>
        <w:br w:type="page"/>
      </w:r>
      <w:bookmarkStart w:id="10" w:name="AdditionalInfo"/>
      <w:r w:rsidRPr="00D52306">
        <w:rPr>
          <w:rFonts w:ascii="Arial" w:hAnsi="Arial"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794"/>
      </w:tblGrid>
      <w:tr w:rsidR="00102AE9" w:rsidRPr="00D11402" w:rsidTr="009524C5">
        <w:tc>
          <w:tcPr>
            <w:tcW w:w="2518" w:type="dxa"/>
          </w:tcPr>
          <w:p w:rsidR="00102AE9" w:rsidRDefault="00102AE9" w:rsidP="00987A8B">
            <w:pPr>
              <w:pStyle w:val="NOSSideHeading"/>
            </w:pPr>
            <w:bookmarkStart w:id="12" w:name="Glossary" w:colFirst="0" w:colLast="1"/>
            <w:bookmarkEnd w:id="10"/>
            <w:r w:rsidRPr="00534940">
              <w:rPr>
                <w:color w:val="4F81BD"/>
                <w:sz w:val="24"/>
                <w:szCs w:val="24"/>
              </w:rPr>
              <w:t>Scope/range related to performance criteria</w:t>
            </w:r>
          </w:p>
        </w:tc>
        <w:tc>
          <w:tcPr>
            <w:tcW w:w="7794" w:type="dxa"/>
          </w:tcPr>
          <w:p w:rsidR="00102AE9" w:rsidRDefault="00102AE9" w:rsidP="00927BA0">
            <w:pPr>
              <w:pStyle w:val="NOSBodyText"/>
              <w:spacing w:line="276" w:lineRule="exact"/>
            </w:pPr>
            <w:bookmarkStart w:id="13" w:name="StartGlossary"/>
            <w:bookmarkEnd w:id="13"/>
          </w:p>
          <w:p w:rsidR="00102AE9" w:rsidRPr="00D47928" w:rsidRDefault="00102AE9" w:rsidP="00851001">
            <w:pPr>
              <w:pStyle w:val="NOSBodyText"/>
              <w:rPr>
                <w:rFonts w:cs="Arial"/>
                <w:color w:val="000000"/>
              </w:rPr>
            </w:pPr>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102AE9" w:rsidRPr="00D47928" w:rsidRDefault="00102AE9" w:rsidP="00851001">
            <w:pPr>
              <w:pStyle w:val="NOSBodyText"/>
              <w:rPr>
                <w:rFonts w:cs="Arial"/>
                <w:color w:val="000000"/>
              </w:rPr>
            </w:pPr>
          </w:p>
          <w:p w:rsidR="00102AE9" w:rsidRPr="00D47928" w:rsidRDefault="00102AE9" w:rsidP="00851001">
            <w:pPr>
              <w:pStyle w:val="NOSBodyText"/>
              <w:rPr>
                <w:color w:val="000000"/>
              </w:rPr>
            </w:pPr>
            <w:r w:rsidRPr="00D47928">
              <w:rPr>
                <w:color w:val="000000"/>
              </w:rPr>
              <w:t>The use of the terms ‘child’ or ‘children’ in this standard may refer to your work on an individual or group basis.</w:t>
            </w:r>
          </w:p>
          <w:p w:rsidR="00102AE9" w:rsidRPr="00D47928" w:rsidRDefault="00102AE9" w:rsidP="00851001">
            <w:pPr>
              <w:autoSpaceDE w:val="0"/>
              <w:autoSpaceDN w:val="0"/>
              <w:adjustRightInd w:val="0"/>
              <w:spacing w:after="0" w:line="300" w:lineRule="exact"/>
              <w:rPr>
                <w:rFonts w:ascii="Arial" w:hAnsi="Arial" w:cs="Arial"/>
                <w:b/>
                <w:bCs/>
                <w:color w:val="000000"/>
                <w:lang w:eastAsia="en-GB"/>
              </w:rPr>
            </w:pPr>
          </w:p>
          <w:p w:rsidR="00102AE9" w:rsidRPr="00D47928" w:rsidRDefault="00102AE9" w:rsidP="00851001">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102AE9" w:rsidRPr="00D47928" w:rsidRDefault="00102AE9" w:rsidP="00851001">
            <w:pPr>
              <w:spacing w:after="0" w:line="300" w:lineRule="exact"/>
              <w:rPr>
                <w:rFonts w:ascii="Arial" w:hAnsi="Arial" w:cs="Arial"/>
                <w:color w:val="000000"/>
                <w:lang w:eastAsia="en-GB"/>
              </w:rPr>
            </w:pPr>
          </w:p>
          <w:p w:rsidR="00102AE9" w:rsidRPr="00D47928" w:rsidRDefault="00102AE9" w:rsidP="00851001">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102AE9" w:rsidRPr="00141A7E" w:rsidRDefault="00102AE9" w:rsidP="00141A7E">
            <w:pPr>
              <w:pStyle w:val="NOSBodyText"/>
              <w:rPr>
                <w:rFonts w:cs="Arial"/>
                <w:b/>
                <w:color w:val="000000"/>
              </w:rPr>
            </w:pPr>
          </w:p>
          <w:p w:rsidR="00102AE9" w:rsidRPr="00141A7E" w:rsidRDefault="00102AE9" w:rsidP="00141A7E">
            <w:pPr>
              <w:pStyle w:val="NOSBodyText"/>
              <w:rPr>
                <w:rFonts w:cs="Arial"/>
                <w:color w:val="000000"/>
              </w:rPr>
            </w:pPr>
            <w:r w:rsidRPr="00141A7E">
              <w:rPr>
                <w:rFonts w:cs="Arial"/>
                <w:b/>
                <w:color w:val="000000"/>
              </w:rPr>
              <w:t>Active participation</w:t>
            </w:r>
            <w:r w:rsidRPr="00141A7E">
              <w:rPr>
                <w:rFonts w:cs="Arial"/>
                <w:color w:val="000000"/>
              </w:rPr>
              <w:t xml:space="preserve"> is a way of working that regards children as active partners in their own care or support rather than passive recipients. Active participation recognises each child’s right to participate in the activities and relationships of everyday life as independently as possible</w:t>
            </w:r>
          </w:p>
          <w:p w:rsidR="00102AE9" w:rsidRPr="00141A7E" w:rsidRDefault="00102AE9" w:rsidP="00141A7E">
            <w:pPr>
              <w:pStyle w:val="NOSBodyText"/>
              <w:rPr>
                <w:rFonts w:cs="Arial"/>
                <w:b/>
                <w:color w:val="000000"/>
              </w:rPr>
            </w:pPr>
          </w:p>
          <w:p w:rsidR="00102AE9" w:rsidRPr="00141A7E" w:rsidRDefault="00102AE9" w:rsidP="00141A7E">
            <w:pPr>
              <w:pStyle w:val="NOSBodyText"/>
              <w:rPr>
                <w:rFonts w:cs="Arial"/>
                <w:color w:val="000000"/>
              </w:rPr>
            </w:pPr>
            <w:r w:rsidRPr="00141A7E">
              <w:rPr>
                <w:rFonts w:cs="Arial"/>
                <w:b/>
                <w:color w:val="000000"/>
              </w:rPr>
              <w:t xml:space="preserve">Child centred approaches </w:t>
            </w:r>
            <w:r w:rsidRPr="00141A7E">
              <w:rPr>
                <w:rFonts w:cs="Arial"/>
                <w:color w:val="000000"/>
              </w:rPr>
              <w:t>are those that fully recognise the uniqueness of the child or young person and establish this as the basis for planning and delivery of care and support</w:t>
            </w:r>
          </w:p>
          <w:p w:rsidR="00102AE9" w:rsidRPr="00141A7E" w:rsidRDefault="00102AE9" w:rsidP="00141A7E">
            <w:pPr>
              <w:pStyle w:val="NOSBodyText"/>
              <w:rPr>
                <w:rFonts w:cs="Arial"/>
                <w:color w:val="000000"/>
              </w:rPr>
            </w:pPr>
          </w:p>
          <w:p w:rsidR="00102AE9" w:rsidRPr="004E5787" w:rsidRDefault="00102AE9" w:rsidP="004E5787">
            <w:pPr>
              <w:pStyle w:val="NOSBodyText"/>
              <w:rPr>
                <w:rFonts w:cs="Arial"/>
                <w:color w:val="000000"/>
              </w:rPr>
            </w:pPr>
            <w:r w:rsidRPr="00141A7E">
              <w:rPr>
                <w:rFonts w:cs="Arial"/>
                <w:b/>
                <w:color w:val="000000"/>
              </w:rPr>
              <w:t>Empathy</w:t>
            </w:r>
            <w:r w:rsidRPr="00141A7E">
              <w:rPr>
                <w:rFonts w:cs="Arial"/>
                <w:color w:val="000000"/>
              </w:rPr>
              <w:t xml:space="preserve"> is the ability to </w:t>
            </w:r>
            <w:r w:rsidRPr="004E5787">
              <w:rPr>
                <w:rFonts w:cs="Arial"/>
                <w:color w:val="000000"/>
              </w:rPr>
              <w:t xml:space="preserve">see things from another person's perspective and gain insight into their feelings </w:t>
            </w:r>
          </w:p>
          <w:p w:rsidR="00102AE9" w:rsidRPr="004E5787" w:rsidRDefault="00102AE9" w:rsidP="004E5787">
            <w:pPr>
              <w:pStyle w:val="NOSBodyText"/>
              <w:rPr>
                <w:rFonts w:cs="Arial"/>
                <w:color w:val="000000"/>
              </w:rPr>
            </w:pPr>
          </w:p>
          <w:p w:rsidR="00102AE9" w:rsidRDefault="00102AE9" w:rsidP="004E5787">
            <w:pPr>
              <w:spacing w:after="0" w:line="300" w:lineRule="exact"/>
              <w:rPr>
                <w:rFonts w:ascii="Arial" w:hAnsi="Arial" w:cs="Arial"/>
                <w:color w:val="000000"/>
              </w:rPr>
            </w:pPr>
            <w:r w:rsidRPr="004E5787">
              <w:rPr>
                <w:rFonts w:ascii="Arial" w:hAnsi="Arial" w:cs="Arial"/>
                <w:b/>
                <w:color w:val="000000"/>
              </w:rPr>
              <w:t xml:space="preserve">Policies and procedures </w:t>
            </w:r>
            <w:r w:rsidRPr="004E5787">
              <w:rPr>
                <w:rFonts w:ascii="Arial" w:hAnsi="Arial" w:cs="Arial"/>
                <w:color w:val="000000"/>
              </w:rPr>
              <w:t>are formally agreed and binding ways of working that apply in many settings.  Where policies and procedures do not exist, the term includes other agreed ways of working.</w:t>
            </w:r>
          </w:p>
          <w:p w:rsidR="00102AE9" w:rsidRPr="004E5787" w:rsidRDefault="00102AE9" w:rsidP="004E5787">
            <w:pPr>
              <w:spacing w:after="0" w:line="300" w:lineRule="exact"/>
              <w:rPr>
                <w:rFonts w:ascii="Arial" w:hAnsi="Arial" w:cs="Arial"/>
                <w:color w:val="000000"/>
              </w:rPr>
            </w:pPr>
          </w:p>
          <w:p w:rsidR="00102AE9" w:rsidRPr="00141A7E" w:rsidRDefault="00102AE9" w:rsidP="004E5787">
            <w:pPr>
              <w:pStyle w:val="NOSBodyText"/>
              <w:rPr>
                <w:rFonts w:cs="Arial"/>
                <w:color w:val="000000"/>
              </w:rPr>
            </w:pPr>
            <w:r w:rsidRPr="004E5787">
              <w:rPr>
                <w:rFonts w:cs="Arial"/>
                <w:b/>
                <w:color w:val="000000"/>
              </w:rPr>
              <w:t>Resilience</w:t>
            </w:r>
            <w:r w:rsidRPr="004E5787">
              <w:rPr>
                <w:rFonts w:cs="Arial"/>
                <w:color w:val="000000"/>
              </w:rPr>
              <w:t xml:space="preserve"> is the ability to manage normal everyday disappointments, hurts and assaults on one's confidence</w:t>
            </w:r>
            <w:r w:rsidRPr="00141A7E">
              <w:rPr>
                <w:rFonts w:cs="Arial"/>
                <w:color w:val="000000"/>
              </w:rPr>
              <w:t xml:space="preserve"> without it affecting self-esteem </w:t>
            </w:r>
          </w:p>
          <w:p w:rsidR="00102AE9" w:rsidRPr="00141A7E" w:rsidRDefault="00102AE9" w:rsidP="00141A7E">
            <w:pPr>
              <w:pStyle w:val="NOSBodyText"/>
              <w:rPr>
                <w:rFonts w:cs="Arial"/>
                <w:color w:val="000000"/>
              </w:rPr>
            </w:pPr>
          </w:p>
          <w:p w:rsidR="00102AE9" w:rsidRPr="00141A7E" w:rsidRDefault="00102AE9" w:rsidP="00141A7E">
            <w:pPr>
              <w:spacing w:after="0" w:line="300" w:lineRule="exact"/>
              <w:rPr>
                <w:rFonts w:ascii="Arial" w:hAnsi="Arial" w:cs="Arial"/>
                <w:color w:val="000000"/>
              </w:rPr>
            </w:pPr>
            <w:r w:rsidRPr="00141A7E">
              <w:rPr>
                <w:rFonts w:ascii="Arial" w:hAnsi="Arial" w:cs="Arial"/>
                <w:b/>
                <w:color w:val="000000"/>
              </w:rPr>
              <w:t>Risk assessments</w:t>
            </w:r>
            <w:r w:rsidRPr="00141A7E">
              <w:rPr>
                <w:rFonts w:ascii="Arial" w:hAnsi="Arial" w:cs="Arial"/>
                <w:color w:val="000000"/>
              </w:rPr>
              <w:t xml:space="preserve"> are documents that identify actual and potential risks and</w:t>
            </w:r>
          </w:p>
          <w:p w:rsidR="00102AE9" w:rsidRPr="00141A7E" w:rsidRDefault="00102AE9" w:rsidP="00141A7E">
            <w:pPr>
              <w:spacing w:after="0" w:line="300" w:lineRule="exact"/>
              <w:rPr>
                <w:rFonts w:ascii="Arial" w:hAnsi="Arial" w:cs="Arial"/>
                <w:color w:val="000000"/>
              </w:rPr>
            </w:pPr>
            <w:r w:rsidRPr="00141A7E">
              <w:rPr>
                <w:rFonts w:ascii="Arial" w:hAnsi="Arial" w:cs="Arial"/>
                <w:color w:val="000000"/>
              </w:rPr>
              <w:t>specify actions to address these</w:t>
            </w:r>
          </w:p>
          <w:p w:rsidR="00102AE9" w:rsidRPr="00141A7E" w:rsidRDefault="00102AE9" w:rsidP="00141A7E">
            <w:pPr>
              <w:pStyle w:val="NOSBodyText"/>
              <w:rPr>
                <w:rFonts w:cs="Arial"/>
                <w:b/>
                <w:color w:val="000000"/>
              </w:rPr>
            </w:pPr>
          </w:p>
          <w:p w:rsidR="00102AE9" w:rsidRPr="00141A7E" w:rsidRDefault="00102AE9" w:rsidP="00141A7E">
            <w:pPr>
              <w:pStyle w:val="NOSBodyText"/>
              <w:tabs>
                <w:tab w:val="left" w:pos="1830"/>
              </w:tabs>
              <w:rPr>
                <w:rFonts w:cs="Arial"/>
                <w:color w:val="000000"/>
              </w:rPr>
            </w:pPr>
            <w:r w:rsidRPr="00141A7E">
              <w:rPr>
                <w:rFonts w:cs="Arial"/>
                <w:b/>
                <w:color w:val="000000"/>
              </w:rPr>
              <w:t xml:space="preserve">Self-esteem </w:t>
            </w:r>
            <w:r w:rsidRPr="002B06DB">
              <w:rPr>
                <w:rFonts w:cs="Arial"/>
                <w:color w:val="000000"/>
              </w:rPr>
              <w:t>is confidence</w:t>
            </w:r>
            <w:r w:rsidRPr="00141A7E">
              <w:rPr>
                <w:rFonts w:cs="Arial"/>
                <w:color w:val="000000"/>
              </w:rPr>
              <w:t xml:space="preserve"> in one's self as a valued person </w:t>
            </w:r>
          </w:p>
          <w:p w:rsidR="00102AE9" w:rsidRPr="00141A7E" w:rsidRDefault="00102AE9" w:rsidP="00141A7E">
            <w:pPr>
              <w:pStyle w:val="NOSBodyText"/>
              <w:rPr>
                <w:rFonts w:cs="Arial"/>
                <w:color w:val="000000"/>
              </w:rPr>
            </w:pPr>
          </w:p>
          <w:p w:rsidR="00102AE9" w:rsidRPr="00141A7E" w:rsidRDefault="00102AE9" w:rsidP="00141A7E">
            <w:pPr>
              <w:pStyle w:val="NOSBodyText"/>
              <w:rPr>
                <w:rFonts w:cs="Arial"/>
                <w:color w:val="000000"/>
              </w:rPr>
            </w:pPr>
            <w:proofErr w:type="spellStart"/>
            <w:r w:rsidRPr="00141A7E">
              <w:rPr>
                <w:rFonts w:cs="Arial"/>
                <w:b/>
                <w:color w:val="000000"/>
              </w:rPr>
              <w:t>Self reliance</w:t>
            </w:r>
            <w:proofErr w:type="spellEnd"/>
            <w:r w:rsidRPr="00141A7E">
              <w:rPr>
                <w:rFonts w:cs="Arial"/>
                <w:b/>
                <w:color w:val="000000"/>
              </w:rPr>
              <w:t xml:space="preserve"> </w:t>
            </w:r>
            <w:r w:rsidRPr="002B06DB">
              <w:rPr>
                <w:rFonts w:cs="Arial"/>
                <w:color w:val="000000"/>
              </w:rPr>
              <w:t>is personal</w:t>
            </w:r>
            <w:r w:rsidRPr="00141A7E">
              <w:rPr>
                <w:rFonts w:cs="Arial"/>
                <w:color w:val="000000"/>
              </w:rPr>
              <w:t xml:space="preserve"> autonomy and independence, ability to solve own </w:t>
            </w:r>
            <w:r w:rsidRPr="00141A7E">
              <w:rPr>
                <w:rFonts w:cs="Arial"/>
                <w:color w:val="000000"/>
              </w:rPr>
              <w:lastRenderedPageBreak/>
              <w:t>problems</w:t>
            </w:r>
          </w:p>
          <w:p w:rsidR="00102AE9" w:rsidRPr="00141A7E" w:rsidRDefault="00102AE9" w:rsidP="00141A7E">
            <w:pPr>
              <w:pStyle w:val="NOSBodyText"/>
              <w:rPr>
                <w:rFonts w:cs="Arial"/>
                <w:color w:val="000000"/>
              </w:rPr>
            </w:pPr>
          </w:p>
          <w:p w:rsidR="00102AE9" w:rsidRPr="002B06DB" w:rsidRDefault="00102AE9" w:rsidP="002B06DB">
            <w:pPr>
              <w:pStyle w:val="NOSBodyText"/>
              <w:rPr>
                <w:rFonts w:cs="Arial"/>
                <w:color w:val="000000"/>
              </w:rPr>
            </w:pPr>
            <w:r w:rsidRPr="00141A7E">
              <w:rPr>
                <w:rFonts w:cs="Arial"/>
                <w:b/>
                <w:color w:val="000000"/>
              </w:rPr>
              <w:t>Well-being</w:t>
            </w:r>
            <w:r w:rsidRPr="00141A7E">
              <w:rPr>
                <w:rFonts w:cs="Arial"/>
                <w:color w:val="000000"/>
              </w:rPr>
              <w:t xml:space="preserve"> is physical, social and emotional good health, resulting in a positive outlook and feelings of happiness</w:t>
            </w:r>
          </w:p>
        </w:tc>
      </w:tr>
    </w:tbl>
    <w:p w:rsidR="00102AE9" w:rsidRDefault="00102AE9"/>
    <w:p w:rsidR="00102AE9" w:rsidRDefault="00102AE9">
      <w:r>
        <w:br w:type="page"/>
      </w:r>
    </w:p>
    <w:tbl>
      <w:tblPr>
        <w:tblW w:w="0" w:type="auto"/>
        <w:tblLook w:val="00A0" w:firstRow="1" w:lastRow="0" w:firstColumn="1" w:lastColumn="0" w:noHBand="0" w:noVBand="0"/>
      </w:tblPr>
      <w:tblGrid>
        <w:gridCol w:w="2518"/>
        <w:gridCol w:w="7794"/>
      </w:tblGrid>
      <w:tr w:rsidR="00102AE9" w:rsidRPr="00D11402" w:rsidTr="009524C5">
        <w:tc>
          <w:tcPr>
            <w:tcW w:w="2518" w:type="dxa"/>
          </w:tcPr>
          <w:p w:rsidR="00102AE9" w:rsidRDefault="00102AE9" w:rsidP="005612D8">
            <w:pPr>
              <w:pStyle w:val="NOSSideHeading"/>
              <w:rPr>
                <w:rFonts w:cs="Arial"/>
              </w:rPr>
            </w:pPr>
            <w:r w:rsidRPr="0036118B">
              <w:rPr>
                <w:rFonts w:cs="Arial"/>
              </w:rPr>
              <w:t>Scope/range</w:t>
            </w:r>
            <w:r>
              <w:rPr>
                <w:rFonts w:cs="Arial"/>
              </w:rPr>
              <w:t xml:space="preserve"> relating to knowledge and understanding</w:t>
            </w:r>
          </w:p>
          <w:p w:rsidR="00102AE9" w:rsidRPr="0036118B" w:rsidRDefault="00102AE9" w:rsidP="005612D8">
            <w:pPr>
              <w:pStyle w:val="NOSSideHeading"/>
              <w:rPr>
                <w:rFonts w:cs="Arial"/>
              </w:rPr>
            </w:pPr>
          </w:p>
        </w:tc>
        <w:tc>
          <w:tcPr>
            <w:tcW w:w="7794" w:type="dxa"/>
          </w:tcPr>
          <w:p w:rsidR="00102AE9" w:rsidRPr="00851001" w:rsidRDefault="00102AE9" w:rsidP="00851001">
            <w:pPr>
              <w:spacing w:after="0" w:line="300" w:lineRule="exact"/>
              <w:rPr>
                <w:rFonts w:ascii="Arial" w:hAnsi="Arial" w:cs="Arial"/>
                <w:b/>
                <w:u w:val="single"/>
                <w:lang w:eastAsia="en-GB"/>
              </w:rPr>
            </w:pPr>
            <w:r w:rsidRPr="00851001">
              <w:rPr>
                <w:rFonts w:ascii="Arial" w:hAnsi="Arial" w:cs="Arial"/>
                <w:b/>
                <w:color w:val="000000"/>
                <w:u w:val="single"/>
                <w:lang w:eastAsia="en-GB"/>
              </w:rPr>
              <w:t>All knowledge statements must be applied in the context of this standard.</w:t>
            </w:r>
            <w:r w:rsidRPr="00851001">
              <w:rPr>
                <w:rFonts w:ascii="Arial" w:hAnsi="Arial" w:cs="Arial"/>
                <w:b/>
                <w:u w:val="single"/>
                <w:lang w:eastAsia="en-GB"/>
              </w:rPr>
              <w:t xml:space="preserve"> </w:t>
            </w:r>
          </w:p>
          <w:p w:rsidR="00102AE9" w:rsidRPr="00AC0F67" w:rsidRDefault="00102AE9" w:rsidP="00851001">
            <w:pPr>
              <w:spacing w:after="0" w:line="300" w:lineRule="exact"/>
              <w:rPr>
                <w:rFonts w:ascii="Arial" w:hAnsi="Arial" w:cs="Arial"/>
                <w:i/>
                <w:color w:val="000000"/>
                <w:sz w:val="28"/>
                <w:szCs w:val="28"/>
                <w:u w:val="single"/>
                <w:lang w:eastAsia="en-GB"/>
              </w:rPr>
            </w:pPr>
          </w:p>
          <w:p w:rsidR="00102AE9" w:rsidRPr="00D47928" w:rsidRDefault="00102AE9" w:rsidP="00851001">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102AE9" w:rsidRPr="00D47928" w:rsidRDefault="00102AE9" w:rsidP="00851001">
            <w:pPr>
              <w:spacing w:after="0" w:line="300" w:lineRule="exact"/>
              <w:rPr>
                <w:rFonts w:ascii="Arial" w:hAnsi="Arial" w:cs="Arial"/>
                <w:color w:val="000000"/>
              </w:rPr>
            </w:pPr>
          </w:p>
          <w:p w:rsidR="00102AE9" w:rsidRPr="00D47928" w:rsidRDefault="00102AE9" w:rsidP="00851001">
            <w:pPr>
              <w:pStyle w:val="NormalWeb"/>
              <w:spacing w:before="0" w:beforeAutospacing="0" w:after="0" w:afterAutospacing="0" w:line="300" w:lineRule="exact"/>
              <w:rPr>
                <w:rFonts w:ascii="Arial" w:hAnsi="Arial" w:cs="Arial"/>
                <w:color w:val="000000"/>
                <w:sz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102AE9" w:rsidRDefault="00102AE9" w:rsidP="005612D8">
            <w:pPr>
              <w:pStyle w:val="NOSBodyText"/>
            </w:pPr>
          </w:p>
        </w:tc>
      </w:tr>
    </w:tbl>
    <w:p w:rsidR="00102AE9" w:rsidRDefault="00102AE9"/>
    <w:tbl>
      <w:tblPr>
        <w:tblW w:w="0" w:type="auto"/>
        <w:tblLook w:val="00A0" w:firstRow="1" w:lastRow="0" w:firstColumn="1" w:lastColumn="0" w:noHBand="0" w:noVBand="0"/>
      </w:tblPr>
      <w:tblGrid>
        <w:gridCol w:w="2518"/>
        <w:gridCol w:w="7794"/>
      </w:tblGrid>
      <w:tr w:rsidR="00102AE9" w:rsidRPr="00D11402" w:rsidTr="009524C5">
        <w:tc>
          <w:tcPr>
            <w:tcW w:w="2518" w:type="dxa"/>
          </w:tcPr>
          <w:p w:rsidR="00102AE9" w:rsidRPr="0036118B" w:rsidRDefault="00102AE9" w:rsidP="005612D8">
            <w:pPr>
              <w:pStyle w:val="NOSSideHeading"/>
              <w:rPr>
                <w:rFonts w:cs="Arial"/>
              </w:rPr>
            </w:pPr>
            <w:r w:rsidRPr="0036118B">
              <w:rPr>
                <w:rFonts w:cs="Arial"/>
              </w:rPr>
              <w:t>Values</w:t>
            </w:r>
          </w:p>
          <w:p w:rsidR="00102AE9" w:rsidRDefault="00102AE9" w:rsidP="005612D8">
            <w:pPr>
              <w:pStyle w:val="NOSSideHeading"/>
              <w:spacing w:line="300" w:lineRule="exact"/>
            </w:pPr>
          </w:p>
          <w:p w:rsidR="00102AE9" w:rsidRDefault="00102AE9" w:rsidP="005612D8">
            <w:pPr>
              <w:pStyle w:val="NOSSideHeading"/>
              <w:spacing w:line="300" w:lineRule="exact"/>
            </w:pPr>
          </w:p>
        </w:tc>
        <w:tc>
          <w:tcPr>
            <w:tcW w:w="7794" w:type="dxa"/>
          </w:tcPr>
          <w:p w:rsidR="00102AE9" w:rsidRPr="00677D67" w:rsidRDefault="00102AE9" w:rsidP="00851001">
            <w:pPr>
              <w:spacing w:after="0" w:line="300" w:lineRule="exact"/>
              <w:rPr>
                <w:rFonts w:ascii="Arial" w:hAnsi="Arial"/>
              </w:rPr>
            </w:pPr>
            <w:bookmarkStart w:id="14" w:name="StartValues"/>
            <w:bookmarkEnd w:id="14"/>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102AE9" w:rsidRPr="00677D67" w:rsidRDefault="00102AE9" w:rsidP="00851001">
            <w:pPr>
              <w:spacing w:after="0" w:line="300" w:lineRule="exact"/>
              <w:ind w:left="360"/>
              <w:rPr>
                <w:rFonts w:ascii="Arial" w:hAnsi="Arial"/>
              </w:rPr>
            </w:pPr>
            <w:r w:rsidRPr="00677D67">
              <w:rPr>
                <w:rFonts w:ascii="Arial" w:hAnsi="Arial"/>
              </w:rPr>
              <w:t>To be treated as an individual</w:t>
            </w:r>
          </w:p>
          <w:p w:rsidR="00102AE9" w:rsidRPr="00677D67" w:rsidRDefault="00102AE9" w:rsidP="00851001">
            <w:pPr>
              <w:spacing w:after="0" w:line="300" w:lineRule="exact"/>
              <w:ind w:left="360"/>
              <w:rPr>
                <w:rFonts w:ascii="Arial" w:hAnsi="Arial"/>
              </w:rPr>
            </w:pPr>
            <w:r w:rsidRPr="00677D67">
              <w:rPr>
                <w:rFonts w:ascii="Arial" w:hAnsi="Arial"/>
              </w:rPr>
              <w:t>To be treated equally and not be discriminated against</w:t>
            </w:r>
          </w:p>
          <w:p w:rsidR="00102AE9" w:rsidRPr="00677D67" w:rsidRDefault="00102AE9" w:rsidP="00851001">
            <w:pPr>
              <w:spacing w:after="0" w:line="300" w:lineRule="exact"/>
              <w:ind w:left="360"/>
              <w:rPr>
                <w:rFonts w:ascii="Arial" w:hAnsi="Arial"/>
              </w:rPr>
            </w:pPr>
            <w:r w:rsidRPr="00677D67">
              <w:rPr>
                <w:rFonts w:ascii="Arial" w:hAnsi="Arial"/>
              </w:rPr>
              <w:t>To be respected</w:t>
            </w:r>
          </w:p>
          <w:p w:rsidR="00102AE9" w:rsidRPr="00677D67" w:rsidRDefault="00102AE9" w:rsidP="00851001">
            <w:pPr>
              <w:spacing w:after="0" w:line="300" w:lineRule="exact"/>
              <w:ind w:left="360"/>
              <w:rPr>
                <w:rFonts w:ascii="Arial" w:hAnsi="Arial"/>
              </w:rPr>
            </w:pPr>
            <w:r w:rsidRPr="00677D67">
              <w:rPr>
                <w:rFonts w:ascii="Arial" w:hAnsi="Arial"/>
              </w:rPr>
              <w:t>To have privacy</w:t>
            </w:r>
          </w:p>
          <w:p w:rsidR="00102AE9" w:rsidRPr="00677D67" w:rsidRDefault="00102AE9" w:rsidP="00851001">
            <w:pPr>
              <w:spacing w:after="0" w:line="300" w:lineRule="exact"/>
              <w:ind w:left="360"/>
              <w:rPr>
                <w:rFonts w:ascii="Arial" w:hAnsi="Arial"/>
              </w:rPr>
            </w:pPr>
            <w:r w:rsidRPr="00677D67">
              <w:rPr>
                <w:rFonts w:ascii="Arial" w:hAnsi="Arial"/>
              </w:rPr>
              <w:t>To be treated in a dignified way</w:t>
            </w:r>
          </w:p>
          <w:p w:rsidR="00102AE9" w:rsidRPr="00677D67" w:rsidRDefault="00102AE9" w:rsidP="00851001">
            <w:pPr>
              <w:spacing w:after="0" w:line="300" w:lineRule="exact"/>
              <w:ind w:left="360"/>
              <w:rPr>
                <w:rFonts w:ascii="Arial" w:hAnsi="Arial"/>
              </w:rPr>
            </w:pPr>
            <w:r w:rsidRPr="00677D67">
              <w:rPr>
                <w:rFonts w:ascii="Arial" w:hAnsi="Arial"/>
              </w:rPr>
              <w:t>To be protected from danger and harm</w:t>
            </w:r>
          </w:p>
          <w:p w:rsidR="00102AE9" w:rsidRPr="00677D67" w:rsidRDefault="00102AE9" w:rsidP="00851001">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102AE9" w:rsidRPr="00677D67" w:rsidRDefault="00102AE9" w:rsidP="00851001">
            <w:pPr>
              <w:spacing w:after="0" w:line="300" w:lineRule="exact"/>
              <w:ind w:left="360"/>
              <w:rPr>
                <w:rFonts w:ascii="Arial" w:hAnsi="Arial"/>
              </w:rPr>
            </w:pPr>
            <w:r w:rsidRPr="00677D67">
              <w:rPr>
                <w:rFonts w:ascii="Arial" w:hAnsi="Arial"/>
              </w:rPr>
              <w:t>To communicate using their preferred methods of communication and language</w:t>
            </w:r>
          </w:p>
          <w:p w:rsidR="00102AE9" w:rsidRPr="00677D67" w:rsidRDefault="00102AE9" w:rsidP="00851001">
            <w:pPr>
              <w:spacing w:after="0" w:line="300" w:lineRule="exact"/>
              <w:ind w:left="360"/>
              <w:rPr>
                <w:rFonts w:ascii="Arial" w:hAnsi="Arial"/>
              </w:rPr>
            </w:pPr>
            <w:r w:rsidRPr="00677D67">
              <w:rPr>
                <w:rFonts w:ascii="Arial" w:hAnsi="Arial"/>
              </w:rPr>
              <w:t>To access information about themselves</w:t>
            </w:r>
          </w:p>
          <w:p w:rsidR="00102AE9" w:rsidRDefault="00102AE9" w:rsidP="005612D8">
            <w:pPr>
              <w:pStyle w:val="NOSBodyText"/>
              <w:spacing w:line="276" w:lineRule="exact"/>
            </w:pPr>
            <w:bookmarkStart w:id="15" w:name="EndValues"/>
            <w:bookmarkEnd w:id="15"/>
          </w:p>
        </w:tc>
      </w:tr>
      <w:bookmarkEnd w:id="12"/>
    </w:tbl>
    <w:p w:rsidR="00102AE9" w:rsidRPr="00090C19" w:rsidRDefault="00102AE9" w:rsidP="00090C19">
      <w:r>
        <w:br w:type="page"/>
      </w:r>
    </w:p>
    <w:tbl>
      <w:tblPr>
        <w:tblW w:w="0" w:type="auto"/>
        <w:tblLook w:val="00A0" w:firstRow="1" w:lastRow="0" w:firstColumn="1" w:lastColumn="0" w:noHBand="0" w:noVBand="0"/>
      </w:tblPr>
      <w:tblGrid>
        <w:gridCol w:w="2518"/>
        <w:gridCol w:w="7902"/>
      </w:tblGrid>
      <w:tr w:rsidR="00102AE9" w:rsidRPr="00CF4D98" w:rsidTr="00690067">
        <w:tc>
          <w:tcPr>
            <w:tcW w:w="2518" w:type="dxa"/>
          </w:tcPr>
          <w:p w:rsidR="00102AE9" w:rsidRPr="004E05F7" w:rsidRDefault="00102AE9" w:rsidP="00690067">
            <w:pPr>
              <w:pStyle w:val="NOSSideHeading"/>
            </w:pPr>
            <w:bookmarkStart w:id="16" w:name="EndBookmark"/>
            <w:bookmarkEnd w:id="16"/>
            <w:r>
              <w:br w:type="page"/>
            </w:r>
            <w:r w:rsidRPr="004E05F7">
              <w:rPr>
                <w:rStyle w:val="A2"/>
                <w:b/>
                <w:color w:val="0070C0"/>
                <w:szCs w:val="26"/>
              </w:rPr>
              <w:t>Developed by</w:t>
            </w:r>
          </w:p>
        </w:tc>
        <w:tc>
          <w:tcPr>
            <w:tcW w:w="7902" w:type="dxa"/>
          </w:tcPr>
          <w:p w:rsidR="00102AE9" w:rsidRDefault="00102AE9" w:rsidP="001F6BF7">
            <w:pPr>
              <w:pStyle w:val="NOSBodyText"/>
            </w:pPr>
            <w:bookmarkStart w:id="17" w:name="StartDevelopedBy"/>
            <w:bookmarkEnd w:id="17"/>
            <w:r>
              <w:t>Skills for Care &amp; Development</w:t>
            </w:r>
          </w:p>
          <w:p w:rsidR="00102AE9" w:rsidRPr="00CF4D98" w:rsidRDefault="00102AE9" w:rsidP="001F6BF7">
            <w:pPr>
              <w:pStyle w:val="NOSBodyText"/>
            </w:pPr>
            <w:bookmarkStart w:id="18" w:name="EndDevelopedBy"/>
            <w:bookmarkEnd w:id="18"/>
          </w:p>
        </w:tc>
      </w:tr>
      <w:tr w:rsidR="00102AE9" w:rsidRPr="00CF4D98" w:rsidTr="00690067">
        <w:tc>
          <w:tcPr>
            <w:tcW w:w="2518" w:type="dxa"/>
          </w:tcPr>
          <w:p w:rsidR="00102AE9" w:rsidRPr="004E05F7" w:rsidRDefault="007A546B"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102AE9" w:rsidRPr="004E05F7">
              <w:rPr>
                <w:rStyle w:val="A2"/>
                <w:b/>
                <w:color w:val="0070C0"/>
                <w:szCs w:val="26"/>
              </w:rPr>
              <w:t>Version number</w:t>
            </w:r>
          </w:p>
        </w:tc>
        <w:tc>
          <w:tcPr>
            <w:tcW w:w="7902" w:type="dxa"/>
          </w:tcPr>
          <w:p w:rsidR="00102AE9" w:rsidRDefault="00102AE9" w:rsidP="001F6BF7">
            <w:pPr>
              <w:pStyle w:val="NOSBodyText"/>
              <w:rPr>
                <w:color w:val="221E1F"/>
              </w:rPr>
            </w:pPr>
            <w:bookmarkStart w:id="19" w:name="StartVersion"/>
            <w:bookmarkEnd w:id="19"/>
            <w:r>
              <w:rPr>
                <w:color w:val="221E1F"/>
              </w:rPr>
              <w:t>1</w:t>
            </w:r>
          </w:p>
          <w:p w:rsidR="00102AE9" w:rsidRPr="004E05F7" w:rsidRDefault="00102AE9" w:rsidP="001F6BF7">
            <w:pPr>
              <w:pStyle w:val="NOSBodyText"/>
              <w:rPr>
                <w:color w:val="221E1F"/>
              </w:rPr>
            </w:pPr>
            <w:bookmarkStart w:id="20" w:name="EndVersion"/>
            <w:bookmarkEnd w:id="20"/>
          </w:p>
        </w:tc>
      </w:tr>
      <w:tr w:rsidR="00102AE9" w:rsidRPr="00CF4D98" w:rsidTr="00690067">
        <w:tc>
          <w:tcPr>
            <w:tcW w:w="2518" w:type="dxa"/>
          </w:tcPr>
          <w:p w:rsidR="00102AE9" w:rsidRPr="004E05F7" w:rsidRDefault="007A546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102AE9">
              <w:rPr>
                <w:rStyle w:val="A2"/>
                <w:rFonts w:ascii="Helvetica" w:hAnsi="Helvetica" w:cs="Helvetica"/>
                <w:bCs/>
                <w:noProof/>
                <w:lang w:eastAsia="en-GB"/>
              </w:rPr>
              <w:t>Date approved</w:t>
            </w:r>
          </w:p>
        </w:tc>
        <w:tc>
          <w:tcPr>
            <w:tcW w:w="7902" w:type="dxa"/>
          </w:tcPr>
          <w:p w:rsidR="00102AE9" w:rsidRDefault="00102AE9" w:rsidP="001F6BF7">
            <w:pPr>
              <w:pStyle w:val="NOSBodyText"/>
              <w:rPr>
                <w:color w:val="221E1F"/>
              </w:rPr>
            </w:pPr>
            <w:bookmarkStart w:id="21" w:name="StartApproved"/>
            <w:bookmarkEnd w:id="21"/>
            <w:r>
              <w:rPr>
                <w:color w:val="221E1F"/>
              </w:rPr>
              <w:t>March 2012</w:t>
            </w:r>
          </w:p>
          <w:p w:rsidR="00102AE9" w:rsidRPr="004E05F7" w:rsidRDefault="00102AE9" w:rsidP="001F6BF7">
            <w:pPr>
              <w:pStyle w:val="NOSBodyText"/>
              <w:rPr>
                <w:color w:val="221E1F"/>
              </w:rPr>
            </w:pPr>
            <w:bookmarkStart w:id="22" w:name="EndApproved"/>
            <w:bookmarkEnd w:id="22"/>
          </w:p>
        </w:tc>
      </w:tr>
      <w:tr w:rsidR="00102AE9" w:rsidRPr="00CF4D98" w:rsidTr="00690067">
        <w:tc>
          <w:tcPr>
            <w:tcW w:w="2518" w:type="dxa"/>
          </w:tcPr>
          <w:p w:rsidR="00102AE9" w:rsidRDefault="00102AE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7A546B">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102AE9" w:rsidRPr="004E05F7" w:rsidRDefault="00102AE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02AE9" w:rsidRDefault="00102AE9" w:rsidP="00690067">
            <w:pPr>
              <w:pStyle w:val="NOSBodyText"/>
              <w:rPr>
                <w:rStyle w:val="A3"/>
              </w:rPr>
            </w:pPr>
            <w:bookmarkStart w:id="23" w:name="StartReview"/>
            <w:bookmarkEnd w:id="23"/>
            <w:r>
              <w:rPr>
                <w:rStyle w:val="A3"/>
              </w:rPr>
              <w:t>December 2014</w:t>
            </w:r>
          </w:p>
          <w:p w:rsidR="00102AE9" w:rsidRPr="004E05F7" w:rsidRDefault="00102AE9" w:rsidP="00690067">
            <w:pPr>
              <w:pStyle w:val="NOSBodyText"/>
              <w:rPr>
                <w:color w:val="221E1F"/>
              </w:rPr>
            </w:pPr>
            <w:bookmarkStart w:id="24" w:name="EndReview"/>
            <w:bookmarkEnd w:id="24"/>
          </w:p>
        </w:tc>
      </w:tr>
      <w:tr w:rsidR="00102AE9" w:rsidRPr="00CF4D98" w:rsidTr="00690067">
        <w:tc>
          <w:tcPr>
            <w:tcW w:w="2518" w:type="dxa"/>
          </w:tcPr>
          <w:p w:rsidR="00102AE9" w:rsidRPr="004E05F7" w:rsidRDefault="007A546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102AE9">
              <w:rPr>
                <w:rStyle w:val="A2"/>
                <w:rFonts w:ascii="Helvetica" w:hAnsi="Helvetica" w:cs="Helvetica"/>
                <w:bCs/>
                <w:noProof/>
                <w:lang w:eastAsia="en-GB"/>
              </w:rPr>
              <w:t>Validity</w:t>
            </w:r>
          </w:p>
        </w:tc>
        <w:tc>
          <w:tcPr>
            <w:tcW w:w="7902" w:type="dxa"/>
          </w:tcPr>
          <w:p w:rsidR="00102AE9" w:rsidRDefault="00102AE9" w:rsidP="00690067">
            <w:pPr>
              <w:pStyle w:val="NOSBodyText"/>
              <w:rPr>
                <w:rStyle w:val="A3"/>
              </w:rPr>
            </w:pPr>
            <w:bookmarkStart w:id="25" w:name="StartValidity"/>
            <w:bookmarkEnd w:id="25"/>
            <w:r>
              <w:rPr>
                <w:rStyle w:val="A3"/>
              </w:rPr>
              <w:t>Current</w:t>
            </w:r>
          </w:p>
          <w:p w:rsidR="00102AE9" w:rsidRPr="004E05F7" w:rsidRDefault="00102AE9" w:rsidP="00690067">
            <w:pPr>
              <w:pStyle w:val="NOSBodyText"/>
              <w:rPr>
                <w:color w:val="221E1F"/>
              </w:rPr>
            </w:pPr>
            <w:bookmarkStart w:id="26" w:name="EndValidity"/>
            <w:bookmarkEnd w:id="26"/>
          </w:p>
        </w:tc>
      </w:tr>
      <w:tr w:rsidR="00102AE9" w:rsidRPr="00CF4D98" w:rsidTr="00690067">
        <w:tc>
          <w:tcPr>
            <w:tcW w:w="2518" w:type="dxa"/>
          </w:tcPr>
          <w:p w:rsidR="00102AE9" w:rsidRPr="004E05F7" w:rsidRDefault="007A546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102AE9">
              <w:rPr>
                <w:rStyle w:val="A2"/>
                <w:rFonts w:ascii="Helvetica" w:hAnsi="Helvetica" w:cs="Helvetica"/>
                <w:bCs/>
                <w:noProof/>
                <w:lang w:eastAsia="en-GB"/>
              </w:rPr>
              <w:t>Status</w:t>
            </w:r>
          </w:p>
        </w:tc>
        <w:tc>
          <w:tcPr>
            <w:tcW w:w="7902" w:type="dxa"/>
          </w:tcPr>
          <w:p w:rsidR="00102AE9" w:rsidRDefault="00102AE9" w:rsidP="001F6BF7">
            <w:pPr>
              <w:pStyle w:val="NOSBodyText"/>
              <w:rPr>
                <w:color w:val="221E1F"/>
              </w:rPr>
            </w:pPr>
            <w:bookmarkStart w:id="27" w:name="StartStatus"/>
            <w:bookmarkEnd w:id="27"/>
            <w:r>
              <w:rPr>
                <w:color w:val="221E1F"/>
              </w:rPr>
              <w:t>Original</w:t>
            </w:r>
          </w:p>
          <w:p w:rsidR="00102AE9" w:rsidRPr="004E05F7" w:rsidRDefault="00102AE9" w:rsidP="001F6BF7">
            <w:pPr>
              <w:pStyle w:val="NOSBodyText"/>
              <w:rPr>
                <w:color w:val="221E1F"/>
              </w:rPr>
            </w:pPr>
            <w:bookmarkStart w:id="28" w:name="EndStatus"/>
            <w:bookmarkEnd w:id="28"/>
          </w:p>
        </w:tc>
      </w:tr>
      <w:tr w:rsidR="00102AE9" w:rsidRPr="00CF4D98" w:rsidTr="00690067">
        <w:tc>
          <w:tcPr>
            <w:tcW w:w="2518" w:type="dxa"/>
          </w:tcPr>
          <w:p w:rsidR="00102AE9" w:rsidRDefault="007A546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102AE9">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102AE9" w:rsidRPr="004E05F7" w:rsidRDefault="00102AE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02AE9" w:rsidRDefault="00102AE9" w:rsidP="001F6BF7">
            <w:pPr>
              <w:pStyle w:val="NOSBodyText"/>
              <w:rPr>
                <w:color w:val="221E1F"/>
              </w:rPr>
            </w:pPr>
            <w:bookmarkStart w:id="29" w:name="StartOrigin"/>
            <w:bookmarkEnd w:id="29"/>
            <w:r>
              <w:rPr>
                <w:color w:val="221E1F"/>
              </w:rPr>
              <w:t>Skills for Care &amp; Development</w:t>
            </w:r>
          </w:p>
          <w:p w:rsidR="00102AE9" w:rsidRPr="004E05F7" w:rsidRDefault="00102AE9" w:rsidP="001F6BF7">
            <w:pPr>
              <w:pStyle w:val="NOSBodyText"/>
              <w:rPr>
                <w:color w:val="221E1F"/>
              </w:rPr>
            </w:pPr>
            <w:bookmarkStart w:id="30" w:name="EndOrigin"/>
            <w:bookmarkEnd w:id="30"/>
          </w:p>
        </w:tc>
      </w:tr>
      <w:tr w:rsidR="00102AE9" w:rsidRPr="00CF4D98" w:rsidTr="00690067">
        <w:tc>
          <w:tcPr>
            <w:tcW w:w="2518" w:type="dxa"/>
          </w:tcPr>
          <w:p w:rsidR="00102AE9" w:rsidRPr="004E05F7" w:rsidRDefault="007A546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102AE9">
              <w:rPr>
                <w:rStyle w:val="A2"/>
                <w:rFonts w:ascii="Helvetica" w:hAnsi="Helvetica" w:cs="Helvetica"/>
                <w:bCs/>
                <w:noProof/>
                <w:lang w:eastAsia="en-GB"/>
              </w:rPr>
              <w:t>Original URN</w:t>
            </w:r>
          </w:p>
        </w:tc>
        <w:tc>
          <w:tcPr>
            <w:tcW w:w="7902" w:type="dxa"/>
          </w:tcPr>
          <w:p w:rsidR="00102AE9" w:rsidRDefault="00102AE9" w:rsidP="001F6BF7">
            <w:pPr>
              <w:pStyle w:val="NOSBodyText"/>
              <w:rPr>
                <w:color w:val="221E1F"/>
              </w:rPr>
            </w:pPr>
            <w:bookmarkStart w:id="31" w:name="StartOriginURN"/>
            <w:bookmarkEnd w:id="31"/>
            <w:r>
              <w:rPr>
                <w:color w:val="221E1F"/>
              </w:rPr>
              <w:t>CCLD 308</w:t>
            </w:r>
          </w:p>
          <w:p w:rsidR="00102AE9" w:rsidRPr="004E05F7" w:rsidRDefault="00102AE9" w:rsidP="001F6BF7">
            <w:pPr>
              <w:pStyle w:val="NOSBodyText"/>
              <w:rPr>
                <w:color w:val="221E1F"/>
              </w:rPr>
            </w:pPr>
            <w:bookmarkStart w:id="32" w:name="EndOriginURN"/>
            <w:bookmarkEnd w:id="32"/>
          </w:p>
        </w:tc>
      </w:tr>
      <w:tr w:rsidR="00102AE9" w:rsidRPr="00CF4D98" w:rsidTr="00690067">
        <w:tc>
          <w:tcPr>
            <w:tcW w:w="2518" w:type="dxa"/>
          </w:tcPr>
          <w:p w:rsidR="00102AE9" w:rsidRDefault="00102AE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102AE9" w:rsidRPr="004E05F7" w:rsidRDefault="00102AE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02AE9" w:rsidRDefault="00102AE9" w:rsidP="00851001">
            <w:pPr>
              <w:pStyle w:val="Default"/>
              <w:rPr>
                <w:sz w:val="22"/>
                <w:szCs w:val="22"/>
              </w:rPr>
            </w:pPr>
            <w:bookmarkStart w:id="33" w:name="StartOccupations"/>
            <w:bookmarkEnd w:id="33"/>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102AE9" w:rsidRPr="004E05F7" w:rsidRDefault="00102AE9" w:rsidP="001F6BF7">
            <w:pPr>
              <w:pStyle w:val="NOSBodyText"/>
              <w:rPr>
                <w:color w:val="221E1F"/>
              </w:rPr>
            </w:pPr>
            <w:bookmarkStart w:id="34" w:name="EndOccupations"/>
            <w:bookmarkEnd w:id="34"/>
          </w:p>
        </w:tc>
      </w:tr>
      <w:tr w:rsidR="00102AE9" w:rsidRPr="00CF4D98" w:rsidTr="00690067">
        <w:tc>
          <w:tcPr>
            <w:tcW w:w="2518" w:type="dxa"/>
          </w:tcPr>
          <w:p w:rsidR="00102AE9" w:rsidRPr="004E05F7" w:rsidRDefault="007A546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102AE9">
              <w:rPr>
                <w:rStyle w:val="A2"/>
                <w:rFonts w:ascii="Helvetica" w:hAnsi="Helvetica" w:cs="Helvetica"/>
                <w:bCs/>
                <w:noProof/>
                <w:lang w:eastAsia="en-GB"/>
              </w:rPr>
              <w:t>Suite</w:t>
            </w:r>
          </w:p>
        </w:tc>
        <w:tc>
          <w:tcPr>
            <w:tcW w:w="7902" w:type="dxa"/>
          </w:tcPr>
          <w:p w:rsidR="00102AE9" w:rsidRDefault="00102AE9" w:rsidP="00851001">
            <w:pPr>
              <w:pStyle w:val="NOSBodyText"/>
              <w:rPr>
                <w:lang w:val="cy-GB" w:eastAsia="en-GB"/>
              </w:rPr>
            </w:pPr>
            <w:bookmarkStart w:id="35" w:name="StartSuite"/>
            <w:bookmarkEnd w:id="35"/>
            <w:r w:rsidRPr="00BF4896">
              <w:t xml:space="preserve">Children’s Care Learning and </w:t>
            </w:r>
          </w:p>
          <w:p w:rsidR="00102AE9" w:rsidRPr="004E05F7" w:rsidRDefault="00102AE9" w:rsidP="001F6BF7">
            <w:pPr>
              <w:pStyle w:val="NOSBodyText"/>
              <w:rPr>
                <w:color w:val="221E1F"/>
              </w:rPr>
            </w:pPr>
            <w:bookmarkStart w:id="36" w:name="EndSuite"/>
            <w:bookmarkEnd w:id="36"/>
          </w:p>
        </w:tc>
      </w:tr>
      <w:tr w:rsidR="00102AE9" w:rsidRPr="00CF4D98" w:rsidTr="00690067">
        <w:tc>
          <w:tcPr>
            <w:tcW w:w="2518" w:type="dxa"/>
          </w:tcPr>
          <w:p w:rsidR="00102AE9" w:rsidRPr="004E05F7" w:rsidRDefault="007A546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102AE9">
              <w:rPr>
                <w:rStyle w:val="A2"/>
                <w:rFonts w:ascii="Helvetica" w:hAnsi="Helvetica" w:cs="Helvetica"/>
                <w:bCs/>
                <w:noProof/>
                <w:lang w:eastAsia="en-GB"/>
              </w:rPr>
              <w:t>Key words</w:t>
            </w:r>
          </w:p>
        </w:tc>
        <w:tc>
          <w:tcPr>
            <w:tcW w:w="7902" w:type="dxa"/>
          </w:tcPr>
          <w:p w:rsidR="00102AE9" w:rsidRDefault="00102AE9" w:rsidP="00690067">
            <w:pPr>
              <w:pStyle w:val="NOSBodyText"/>
              <w:rPr>
                <w:color w:val="221E1F"/>
              </w:rPr>
            </w:pPr>
            <w:bookmarkStart w:id="37" w:name="StartKeywords"/>
            <w:bookmarkEnd w:id="37"/>
            <w:r>
              <w:rPr>
                <w:color w:val="221E1F"/>
              </w:rPr>
              <w:t>well-being, resilience, self-reliance</w:t>
            </w:r>
          </w:p>
          <w:p w:rsidR="00102AE9" w:rsidRPr="004E05F7" w:rsidRDefault="00102AE9" w:rsidP="00690067">
            <w:pPr>
              <w:pStyle w:val="NOSBodyText"/>
              <w:rPr>
                <w:color w:val="221E1F"/>
              </w:rPr>
            </w:pPr>
            <w:bookmarkStart w:id="38" w:name="EndKeywords"/>
            <w:bookmarkEnd w:id="38"/>
          </w:p>
        </w:tc>
      </w:tr>
    </w:tbl>
    <w:p w:rsidR="00102AE9" w:rsidRDefault="00102AE9" w:rsidP="0052780A"/>
    <w:sectPr w:rsidR="00102AE9"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AE9" w:rsidRDefault="00102AE9" w:rsidP="00521BFC">
      <w:r>
        <w:separator/>
      </w:r>
    </w:p>
  </w:endnote>
  <w:endnote w:type="continuationSeparator" w:id="0">
    <w:p w:rsidR="00102AE9" w:rsidRDefault="00102AE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Pr="00D13FFB" w:rsidRDefault="00102AE9" w:rsidP="002212DE">
    <w:pPr>
      <w:pStyle w:val="Footer"/>
      <w:tabs>
        <w:tab w:val="left" w:pos="1200"/>
        <w:tab w:val="right" w:pos="10206"/>
      </w:tabs>
      <w:rPr>
        <w:sz w:val="18"/>
        <w:szCs w:val="18"/>
      </w:rPr>
    </w:pPr>
    <w:r w:rsidRPr="00141A7E">
      <w:rPr>
        <w:rFonts w:ascii="Arial" w:hAnsi="Arial" w:cs="Arial"/>
        <w:b/>
        <w:sz w:val="14"/>
        <w:szCs w:val="14"/>
      </w:rPr>
      <w:t xml:space="preserve">SCDCCLD0308 </w:t>
    </w:r>
    <w:r w:rsidRPr="00141A7E">
      <w:rPr>
        <w:rFonts w:ascii="Arial" w:hAnsi="Arial" w:cs="Arial"/>
        <w:sz w:val="14"/>
        <w:szCs w:val="14"/>
      </w:rPr>
      <w:t>Promote children’s well-being and resilience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A546B">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Pr="0086259F" w:rsidRDefault="00102AE9" w:rsidP="00141A7E">
    <w:pPr>
      <w:pStyle w:val="Header"/>
      <w:spacing w:after="0" w:line="240" w:lineRule="auto"/>
      <w:rPr>
        <w:sz w:val="18"/>
        <w:szCs w:val="18"/>
      </w:rPr>
    </w:pPr>
    <w:r w:rsidRPr="00141A7E">
      <w:rPr>
        <w:rFonts w:ascii="Arial" w:hAnsi="Arial" w:cs="Arial"/>
        <w:b/>
        <w:sz w:val="14"/>
        <w:szCs w:val="14"/>
      </w:rPr>
      <w:t xml:space="preserve">SCDCCLD0308 </w:t>
    </w:r>
    <w:r w:rsidRPr="00141A7E">
      <w:rPr>
        <w:rFonts w:ascii="Arial" w:hAnsi="Arial" w:cs="Arial"/>
        <w:sz w:val="14"/>
        <w:szCs w:val="14"/>
      </w:rPr>
      <w:t>Promote children’s well-being and resilience</w:t>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7A546B">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AE9" w:rsidRDefault="00102AE9" w:rsidP="00521BFC">
      <w:r>
        <w:separator/>
      </w:r>
    </w:p>
  </w:footnote>
  <w:footnote w:type="continuationSeparator" w:id="0">
    <w:p w:rsidR="00102AE9" w:rsidRDefault="00102AE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Pr="00446C5D" w:rsidRDefault="00102AE9" w:rsidP="00141A7E">
    <w:pPr>
      <w:pStyle w:val="Header"/>
      <w:spacing w:after="0" w:line="240" w:lineRule="auto"/>
      <w:rPr>
        <w:rFonts w:ascii="Arial" w:hAnsi="Arial" w:cs="Arial"/>
        <w:b/>
        <w:sz w:val="32"/>
        <w:szCs w:val="32"/>
      </w:rPr>
    </w:pPr>
    <w:r>
      <w:rPr>
        <w:rFonts w:ascii="Arial" w:hAnsi="Arial" w:cs="Arial"/>
        <w:b/>
        <w:sz w:val="32"/>
        <w:szCs w:val="32"/>
      </w:rPr>
      <w:t xml:space="preserve">SCDCCLD0308 </w:t>
    </w:r>
  </w:p>
  <w:p w:rsidR="00102AE9" w:rsidRPr="003C6D88" w:rsidRDefault="00102AE9" w:rsidP="00141A7E">
    <w:pPr>
      <w:tabs>
        <w:tab w:val="left" w:pos="7140"/>
      </w:tabs>
    </w:pPr>
    <w:r w:rsidRPr="00446C5D">
      <w:rPr>
        <w:rFonts w:ascii="Arial" w:hAnsi="Arial" w:cs="Arial"/>
        <w:sz w:val="32"/>
        <w:szCs w:val="32"/>
      </w:rPr>
      <w:t>Promote children’s well-being and resilience</w:t>
    </w:r>
    <w:r w:rsidRPr="003C6D88">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102AE9" w:rsidTr="00446C5D">
      <w:trPr>
        <w:cantSplit/>
        <w:trHeight w:val="1065"/>
      </w:trPr>
      <w:tc>
        <w:tcPr>
          <w:tcW w:w="7616" w:type="dxa"/>
        </w:tcPr>
        <w:p w:rsidR="00102AE9" w:rsidRPr="00446C5D" w:rsidRDefault="00102AE9" w:rsidP="0064647E">
          <w:pPr>
            <w:pStyle w:val="Header"/>
            <w:spacing w:after="0" w:line="240" w:lineRule="auto"/>
            <w:rPr>
              <w:rFonts w:ascii="Arial" w:hAnsi="Arial" w:cs="Arial"/>
              <w:b/>
              <w:sz w:val="32"/>
              <w:szCs w:val="32"/>
            </w:rPr>
          </w:pPr>
          <w:r>
            <w:rPr>
              <w:rFonts w:ascii="Arial" w:hAnsi="Arial" w:cs="Arial"/>
              <w:b/>
              <w:sz w:val="32"/>
              <w:szCs w:val="32"/>
            </w:rPr>
            <w:t xml:space="preserve">SCDCCLD0308 </w:t>
          </w:r>
        </w:p>
        <w:p w:rsidR="00102AE9" w:rsidRPr="00446C5D" w:rsidRDefault="00102AE9" w:rsidP="0064647E">
          <w:pPr>
            <w:pStyle w:val="Header"/>
            <w:spacing w:after="0" w:line="240" w:lineRule="auto"/>
            <w:rPr>
              <w:rFonts w:ascii="Arial" w:hAnsi="Arial" w:cs="Arial"/>
            </w:rPr>
          </w:pPr>
          <w:r w:rsidRPr="00446C5D">
            <w:rPr>
              <w:rFonts w:ascii="Arial" w:hAnsi="Arial" w:cs="Arial"/>
              <w:sz w:val="32"/>
              <w:szCs w:val="32"/>
            </w:rPr>
            <w:t>Promote children’s well-being and resilience</w:t>
          </w:r>
        </w:p>
      </w:tc>
      <w:tc>
        <w:tcPr>
          <w:tcW w:w="2616" w:type="dxa"/>
        </w:tcPr>
        <w:p w:rsidR="00102AE9" w:rsidRDefault="007A546B" w:rsidP="00446C5D">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102AE9" w:rsidRPr="009A1F82" w:rsidRDefault="007A546B"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E65"/>
    <w:multiLevelType w:val="multilevel"/>
    <w:tmpl w:val="C81A2C8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3D052F"/>
    <w:multiLevelType w:val="multilevel"/>
    <w:tmpl w:val="F6165A8A"/>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9536E7E"/>
    <w:multiLevelType w:val="multilevel"/>
    <w:tmpl w:val="32067264"/>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0FA44253"/>
    <w:multiLevelType w:val="multilevel"/>
    <w:tmpl w:val="BB3091B8"/>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1924B13"/>
    <w:multiLevelType w:val="hybridMultilevel"/>
    <w:tmpl w:val="9FD41662"/>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BD57EB2"/>
    <w:multiLevelType w:val="multilevel"/>
    <w:tmpl w:val="45BC9A9A"/>
    <w:lvl w:ilvl="0">
      <w:start w:val="1"/>
      <w:numFmt w:val="decimal"/>
      <w:lvlText w:val="K%1"/>
      <w:lvlJc w:val="left"/>
      <w:pPr>
        <w:tabs>
          <w:tab w:val="num" w:pos="0"/>
        </w:tabs>
        <w:ind w:left="720" w:hanging="360"/>
      </w:pPr>
      <w:rPr>
        <w:rFonts w:ascii="Arial" w:hAnsi="Arial" w:cs="Arial"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CD97A2D"/>
    <w:multiLevelType w:val="hybridMultilevel"/>
    <w:tmpl w:val="57B4065C"/>
    <w:lvl w:ilvl="0" w:tplc="51B64C9C">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2BB91161"/>
    <w:multiLevelType w:val="multilevel"/>
    <w:tmpl w:val="A75AD9A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50D708E"/>
    <w:multiLevelType w:val="multilevel"/>
    <w:tmpl w:val="99EA1D8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C2C2EAD"/>
    <w:multiLevelType w:val="multilevel"/>
    <w:tmpl w:val="422E3D44"/>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E9B0714"/>
    <w:multiLevelType w:val="multilevel"/>
    <w:tmpl w:val="B3320C6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42190DE2"/>
    <w:multiLevelType w:val="multilevel"/>
    <w:tmpl w:val="8C62226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9980C2F"/>
    <w:multiLevelType w:val="multilevel"/>
    <w:tmpl w:val="CEECAD44"/>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3A6040"/>
    <w:multiLevelType w:val="hybridMultilevel"/>
    <w:tmpl w:val="266659EE"/>
    <w:lvl w:ilvl="0" w:tplc="8C8EACCE">
      <w:start w:val="1"/>
      <w:numFmt w:val="decimal"/>
      <w:lvlText w:val="K%1"/>
      <w:lvlJc w:val="left"/>
      <w:pPr>
        <w:tabs>
          <w:tab w:val="num" w:pos="680"/>
        </w:tabs>
        <w:ind w:left="45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3536194"/>
    <w:multiLevelType w:val="multilevel"/>
    <w:tmpl w:val="0C6E2C9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23F661D"/>
    <w:multiLevelType w:val="multilevel"/>
    <w:tmpl w:val="F6165A8A"/>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7697514F"/>
    <w:multiLevelType w:val="multilevel"/>
    <w:tmpl w:val="9020B78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20"/>
  </w:num>
  <w:num w:numId="3">
    <w:abstractNumId w:val="7"/>
  </w:num>
  <w:num w:numId="4">
    <w:abstractNumId w:val="4"/>
  </w:num>
  <w:num w:numId="5">
    <w:abstractNumId w:val="25"/>
  </w:num>
  <w:num w:numId="6">
    <w:abstractNumId w:val="28"/>
  </w:num>
  <w:num w:numId="7">
    <w:abstractNumId w:val="11"/>
  </w:num>
  <w:num w:numId="8">
    <w:abstractNumId w:val="31"/>
  </w:num>
  <w:num w:numId="9">
    <w:abstractNumId w:val="30"/>
  </w:num>
  <w:num w:numId="10">
    <w:abstractNumId w:val="26"/>
  </w:num>
  <w:num w:numId="11">
    <w:abstractNumId w:val="23"/>
  </w:num>
  <w:num w:numId="12">
    <w:abstractNumId w:val="18"/>
  </w:num>
  <w:num w:numId="13">
    <w:abstractNumId w:val="8"/>
  </w:num>
  <w:num w:numId="14">
    <w:abstractNumId w:val="22"/>
  </w:num>
  <w:num w:numId="15">
    <w:abstractNumId w:val="1"/>
  </w:num>
  <w:num w:numId="16">
    <w:abstractNumId w:val="16"/>
  </w:num>
  <w:num w:numId="17">
    <w:abstractNumId w:val="3"/>
  </w:num>
  <w:num w:numId="18">
    <w:abstractNumId w:val="27"/>
  </w:num>
  <w:num w:numId="19">
    <w:abstractNumId w:val="6"/>
  </w:num>
  <w:num w:numId="20">
    <w:abstractNumId w:val="21"/>
  </w:num>
  <w:num w:numId="21">
    <w:abstractNumId w:val="2"/>
  </w:num>
  <w:num w:numId="22">
    <w:abstractNumId w:val="10"/>
  </w:num>
  <w:num w:numId="23">
    <w:abstractNumId w:val="29"/>
  </w:num>
  <w:num w:numId="24">
    <w:abstractNumId w:val="9"/>
  </w:num>
  <w:num w:numId="25">
    <w:abstractNumId w:val="14"/>
  </w:num>
  <w:num w:numId="26">
    <w:abstractNumId w:val="17"/>
  </w:num>
  <w:num w:numId="27">
    <w:abstractNumId w:val="12"/>
  </w:num>
  <w:num w:numId="28">
    <w:abstractNumId w:val="0"/>
  </w:num>
  <w:num w:numId="29">
    <w:abstractNumId w:val="5"/>
  </w:num>
  <w:num w:numId="30">
    <w:abstractNumId w:val="15"/>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12D1"/>
    <w:rsid w:val="00084043"/>
    <w:rsid w:val="00085418"/>
    <w:rsid w:val="000867C6"/>
    <w:rsid w:val="00090216"/>
    <w:rsid w:val="00090C19"/>
    <w:rsid w:val="000918EA"/>
    <w:rsid w:val="00093E71"/>
    <w:rsid w:val="000956EE"/>
    <w:rsid w:val="00096244"/>
    <w:rsid w:val="00096378"/>
    <w:rsid w:val="000A2920"/>
    <w:rsid w:val="000A3533"/>
    <w:rsid w:val="000A5804"/>
    <w:rsid w:val="000B1EFD"/>
    <w:rsid w:val="000B6D40"/>
    <w:rsid w:val="000D1AA5"/>
    <w:rsid w:val="000D38DB"/>
    <w:rsid w:val="000E0A1D"/>
    <w:rsid w:val="000E1A7E"/>
    <w:rsid w:val="000E530B"/>
    <w:rsid w:val="00102AE9"/>
    <w:rsid w:val="0010370F"/>
    <w:rsid w:val="0010479B"/>
    <w:rsid w:val="001103C6"/>
    <w:rsid w:val="00115544"/>
    <w:rsid w:val="0013639C"/>
    <w:rsid w:val="00141A7E"/>
    <w:rsid w:val="0016238F"/>
    <w:rsid w:val="001634E2"/>
    <w:rsid w:val="00166B17"/>
    <w:rsid w:val="00173AEB"/>
    <w:rsid w:val="00176E82"/>
    <w:rsid w:val="00181052"/>
    <w:rsid w:val="00185673"/>
    <w:rsid w:val="00194432"/>
    <w:rsid w:val="00195F1C"/>
    <w:rsid w:val="001A306E"/>
    <w:rsid w:val="001B06EE"/>
    <w:rsid w:val="001B0A7B"/>
    <w:rsid w:val="001B0BA6"/>
    <w:rsid w:val="001B27F0"/>
    <w:rsid w:val="001B31A1"/>
    <w:rsid w:val="001B40B0"/>
    <w:rsid w:val="001B7A7F"/>
    <w:rsid w:val="001C2FB9"/>
    <w:rsid w:val="001C52C2"/>
    <w:rsid w:val="001D17C9"/>
    <w:rsid w:val="001D5001"/>
    <w:rsid w:val="001E0471"/>
    <w:rsid w:val="001E350B"/>
    <w:rsid w:val="001E4261"/>
    <w:rsid w:val="001E75AC"/>
    <w:rsid w:val="001F55F5"/>
    <w:rsid w:val="001F6BF7"/>
    <w:rsid w:val="0020531E"/>
    <w:rsid w:val="002063F2"/>
    <w:rsid w:val="0020690A"/>
    <w:rsid w:val="00210CE3"/>
    <w:rsid w:val="00212B2D"/>
    <w:rsid w:val="002143B8"/>
    <w:rsid w:val="0021511C"/>
    <w:rsid w:val="002212DE"/>
    <w:rsid w:val="00222188"/>
    <w:rsid w:val="002229B0"/>
    <w:rsid w:val="00224BC7"/>
    <w:rsid w:val="002271C1"/>
    <w:rsid w:val="0024080B"/>
    <w:rsid w:val="002427F4"/>
    <w:rsid w:val="0025664D"/>
    <w:rsid w:val="00262F5D"/>
    <w:rsid w:val="00270B1B"/>
    <w:rsid w:val="002774F2"/>
    <w:rsid w:val="00285F06"/>
    <w:rsid w:val="00293DF0"/>
    <w:rsid w:val="002A4C5F"/>
    <w:rsid w:val="002B06DB"/>
    <w:rsid w:val="002B1E39"/>
    <w:rsid w:val="002B42E5"/>
    <w:rsid w:val="002B5343"/>
    <w:rsid w:val="002C069C"/>
    <w:rsid w:val="002C10D9"/>
    <w:rsid w:val="002C5190"/>
    <w:rsid w:val="002D1E76"/>
    <w:rsid w:val="002E36E7"/>
    <w:rsid w:val="002E3E75"/>
    <w:rsid w:val="002F4B2F"/>
    <w:rsid w:val="002F51E4"/>
    <w:rsid w:val="002F606F"/>
    <w:rsid w:val="002F647D"/>
    <w:rsid w:val="00303FD8"/>
    <w:rsid w:val="003053CA"/>
    <w:rsid w:val="00310CA1"/>
    <w:rsid w:val="00316A2B"/>
    <w:rsid w:val="00320442"/>
    <w:rsid w:val="003319D1"/>
    <w:rsid w:val="00345B06"/>
    <w:rsid w:val="003521D1"/>
    <w:rsid w:val="0036118B"/>
    <w:rsid w:val="003722CD"/>
    <w:rsid w:val="00377DED"/>
    <w:rsid w:val="00380447"/>
    <w:rsid w:val="00387C8A"/>
    <w:rsid w:val="0039028C"/>
    <w:rsid w:val="003A2AE0"/>
    <w:rsid w:val="003B7932"/>
    <w:rsid w:val="003C125F"/>
    <w:rsid w:val="003C4768"/>
    <w:rsid w:val="003C6D88"/>
    <w:rsid w:val="003D3486"/>
    <w:rsid w:val="003D4F85"/>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6C5D"/>
    <w:rsid w:val="00447016"/>
    <w:rsid w:val="00451CC3"/>
    <w:rsid w:val="00453B7A"/>
    <w:rsid w:val="00467D6A"/>
    <w:rsid w:val="00471123"/>
    <w:rsid w:val="00474BDB"/>
    <w:rsid w:val="0048753A"/>
    <w:rsid w:val="004901D8"/>
    <w:rsid w:val="00491F62"/>
    <w:rsid w:val="004971C9"/>
    <w:rsid w:val="00497C87"/>
    <w:rsid w:val="004A57E2"/>
    <w:rsid w:val="004B000A"/>
    <w:rsid w:val="004B12F4"/>
    <w:rsid w:val="004B1702"/>
    <w:rsid w:val="004B1BE6"/>
    <w:rsid w:val="004D08DE"/>
    <w:rsid w:val="004D0EEB"/>
    <w:rsid w:val="004D1F3B"/>
    <w:rsid w:val="004D6960"/>
    <w:rsid w:val="004E05F7"/>
    <w:rsid w:val="004E21DC"/>
    <w:rsid w:val="004E5787"/>
    <w:rsid w:val="0050084C"/>
    <w:rsid w:val="005027E6"/>
    <w:rsid w:val="00507155"/>
    <w:rsid w:val="00515426"/>
    <w:rsid w:val="00521BFC"/>
    <w:rsid w:val="0052780A"/>
    <w:rsid w:val="005321EC"/>
    <w:rsid w:val="00534940"/>
    <w:rsid w:val="00540315"/>
    <w:rsid w:val="00540609"/>
    <w:rsid w:val="00545BAC"/>
    <w:rsid w:val="00550971"/>
    <w:rsid w:val="00556342"/>
    <w:rsid w:val="005612D8"/>
    <w:rsid w:val="00563BF7"/>
    <w:rsid w:val="0058115A"/>
    <w:rsid w:val="005833E2"/>
    <w:rsid w:val="00586544"/>
    <w:rsid w:val="00593707"/>
    <w:rsid w:val="005A4236"/>
    <w:rsid w:val="005A6C8A"/>
    <w:rsid w:val="005B01E9"/>
    <w:rsid w:val="005C618B"/>
    <w:rsid w:val="005D6C5C"/>
    <w:rsid w:val="005E09C4"/>
    <w:rsid w:val="005E6FAE"/>
    <w:rsid w:val="005F58C2"/>
    <w:rsid w:val="005F58DE"/>
    <w:rsid w:val="005F7364"/>
    <w:rsid w:val="005F7445"/>
    <w:rsid w:val="005F7944"/>
    <w:rsid w:val="006043DF"/>
    <w:rsid w:val="006075B5"/>
    <w:rsid w:val="00607653"/>
    <w:rsid w:val="00610303"/>
    <w:rsid w:val="006145C8"/>
    <w:rsid w:val="00617406"/>
    <w:rsid w:val="00621F6A"/>
    <w:rsid w:val="006229C7"/>
    <w:rsid w:val="00623C04"/>
    <w:rsid w:val="0063089C"/>
    <w:rsid w:val="00637642"/>
    <w:rsid w:val="00645FDB"/>
    <w:rsid w:val="0064647E"/>
    <w:rsid w:val="00647493"/>
    <w:rsid w:val="006505B2"/>
    <w:rsid w:val="006513D6"/>
    <w:rsid w:val="0066162E"/>
    <w:rsid w:val="006714C6"/>
    <w:rsid w:val="00672A79"/>
    <w:rsid w:val="00672C6D"/>
    <w:rsid w:val="00673383"/>
    <w:rsid w:val="00677D67"/>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276A3"/>
    <w:rsid w:val="00742745"/>
    <w:rsid w:val="00753242"/>
    <w:rsid w:val="00760BD7"/>
    <w:rsid w:val="007613C5"/>
    <w:rsid w:val="00762896"/>
    <w:rsid w:val="00762E29"/>
    <w:rsid w:val="00780EAB"/>
    <w:rsid w:val="00785D30"/>
    <w:rsid w:val="00791C53"/>
    <w:rsid w:val="007952F3"/>
    <w:rsid w:val="007A13ED"/>
    <w:rsid w:val="007A546B"/>
    <w:rsid w:val="007B0672"/>
    <w:rsid w:val="007C232F"/>
    <w:rsid w:val="007C5FA2"/>
    <w:rsid w:val="007C7DC5"/>
    <w:rsid w:val="007D3CB0"/>
    <w:rsid w:val="007D52B7"/>
    <w:rsid w:val="007E06ED"/>
    <w:rsid w:val="007E7D16"/>
    <w:rsid w:val="00822D21"/>
    <w:rsid w:val="0082306F"/>
    <w:rsid w:val="00823628"/>
    <w:rsid w:val="00832CA0"/>
    <w:rsid w:val="0084302D"/>
    <w:rsid w:val="00847EA7"/>
    <w:rsid w:val="00851001"/>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B5D72"/>
    <w:rsid w:val="008C0064"/>
    <w:rsid w:val="008D1CC7"/>
    <w:rsid w:val="008E06E9"/>
    <w:rsid w:val="008F0602"/>
    <w:rsid w:val="00901FEF"/>
    <w:rsid w:val="0090468B"/>
    <w:rsid w:val="0090729C"/>
    <w:rsid w:val="0091573A"/>
    <w:rsid w:val="00926F31"/>
    <w:rsid w:val="00927BA0"/>
    <w:rsid w:val="009406A9"/>
    <w:rsid w:val="009413C7"/>
    <w:rsid w:val="00946D9D"/>
    <w:rsid w:val="00946E94"/>
    <w:rsid w:val="0094762A"/>
    <w:rsid w:val="009507C1"/>
    <w:rsid w:val="009508C4"/>
    <w:rsid w:val="009524C5"/>
    <w:rsid w:val="009547A3"/>
    <w:rsid w:val="00957D1B"/>
    <w:rsid w:val="00964343"/>
    <w:rsid w:val="009648B9"/>
    <w:rsid w:val="00965C13"/>
    <w:rsid w:val="00967459"/>
    <w:rsid w:val="00970FA0"/>
    <w:rsid w:val="00974A9C"/>
    <w:rsid w:val="009759E7"/>
    <w:rsid w:val="00977206"/>
    <w:rsid w:val="009836D8"/>
    <w:rsid w:val="00987A8B"/>
    <w:rsid w:val="00987F3E"/>
    <w:rsid w:val="009966D8"/>
    <w:rsid w:val="009A1F82"/>
    <w:rsid w:val="009A2834"/>
    <w:rsid w:val="009B3DAA"/>
    <w:rsid w:val="009C1A97"/>
    <w:rsid w:val="009C3304"/>
    <w:rsid w:val="009C3949"/>
    <w:rsid w:val="009D063D"/>
    <w:rsid w:val="009D20A6"/>
    <w:rsid w:val="009D3E57"/>
    <w:rsid w:val="009E3343"/>
    <w:rsid w:val="009E742F"/>
    <w:rsid w:val="009F1381"/>
    <w:rsid w:val="009F5881"/>
    <w:rsid w:val="009F7CB5"/>
    <w:rsid w:val="00A10E28"/>
    <w:rsid w:val="00A125F1"/>
    <w:rsid w:val="00A13C08"/>
    <w:rsid w:val="00A1504C"/>
    <w:rsid w:val="00A248D2"/>
    <w:rsid w:val="00A560A0"/>
    <w:rsid w:val="00A664B3"/>
    <w:rsid w:val="00A66C5A"/>
    <w:rsid w:val="00A73B2E"/>
    <w:rsid w:val="00A910A6"/>
    <w:rsid w:val="00A92AB5"/>
    <w:rsid w:val="00A9731F"/>
    <w:rsid w:val="00AA411C"/>
    <w:rsid w:val="00AB493E"/>
    <w:rsid w:val="00AB7B1B"/>
    <w:rsid w:val="00AC0F67"/>
    <w:rsid w:val="00AC5EE5"/>
    <w:rsid w:val="00AE57EF"/>
    <w:rsid w:val="00AF097C"/>
    <w:rsid w:val="00B15A0B"/>
    <w:rsid w:val="00B165CE"/>
    <w:rsid w:val="00B4020E"/>
    <w:rsid w:val="00B51DAF"/>
    <w:rsid w:val="00B5446B"/>
    <w:rsid w:val="00B54A40"/>
    <w:rsid w:val="00B652FB"/>
    <w:rsid w:val="00B73F65"/>
    <w:rsid w:val="00B82F94"/>
    <w:rsid w:val="00B9514C"/>
    <w:rsid w:val="00BA174C"/>
    <w:rsid w:val="00BA2445"/>
    <w:rsid w:val="00BC5E81"/>
    <w:rsid w:val="00BE436E"/>
    <w:rsid w:val="00BF4896"/>
    <w:rsid w:val="00BF663F"/>
    <w:rsid w:val="00BF7942"/>
    <w:rsid w:val="00C037E8"/>
    <w:rsid w:val="00C077DD"/>
    <w:rsid w:val="00C12BFA"/>
    <w:rsid w:val="00C20B78"/>
    <w:rsid w:val="00C241A2"/>
    <w:rsid w:val="00C2528F"/>
    <w:rsid w:val="00C327DC"/>
    <w:rsid w:val="00C344A2"/>
    <w:rsid w:val="00C372A8"/>
    <w:rsid w:val="00C617B3"/>
    <w:rsid w:val="00C717B8"/>
    <w:rsid w:val="00C73990"/>
    <w:rsid w:val="00C758AA"/>
    <w:rsid w:val="00C77C64"/>
    <w:rsid w:val="00C80E62"/>
    <w:rsid w:val="00C855C7"/>
    <w:rsid w:val="00C92654"/>
    <w:rsid w:val="00C94311"/>
    <w:rsid w:val="00CA0B7E"/>
    <w:rsid w:val="00CA0BEC"/>
    <w:rsid w:val="00CA3700"/>
    <w:rsid w:val="00CB3E5B"/>
    <w:rsid w:val="00CC2785"/>
    <w:rsid w:val="00CF4D98"/>
    <w:rsid w:val="00D03896"/>
    <w:rsid w:val="00D03BB2"/>
    <w:rsid w:val="00D11402"/>
    <w:rsid w:val="00D13FFB"/>
    <w:rsid w:val="00D15081"/>
    <w:rsid w:val="00D27CC8"/>
    <w:rsid w:val="00D31083"/>
    <w:rsid w:val="00D33BD9"/>
    <w:rsid w:val="00D47928"/>
    <w:rsid w:val="00D50956"/>
    <w:rsid w:val="00D52306"/>
    <w:rsid w:val="00D646F9"/>
    <w:rsid w:val="00D762B7"/>
    <w:rsid w:val="00D83AB4"/>
    <w:rsid w:val="00D90CD4"/>
    <w:rsid w:val="00D9240E"/>
    <w:rsid w:val="00D945AE"/>
    <w:rsid w:val="00DA0020"/>
    <w:rsid w:val="00DB1A9E"/>
    <w:rsid w:val="00DB2AA3"/>
    <w:rsid w:val="00DC076C"/>
    <w:rsid w:val="00DC2A28"/>
    <w:rsid w:val="00DC4AC5"/>
    <w:rsid w:val="00DD4972"/>
    <w:rsid w:val="00DD6775"/>
    <w:rsid w:val="00DE2894"/>
    <w:rsid w:val="00DE55C1"/>
    <w:rsid w:val="00DF4BC7"/>
    <w:rsid w:val="00DF70EE"/>
    <w:rsid w:val="00E01504"/>
    <w:rsid w:val="00E06A72"/>
    <w:rsid w:val="00E1299D"/>
    <w:rsid w:val="00E1763C"/>
    <w:rsid w:val="00E20707"/>
    <w:rsid w:val="00E2189F"/>
    <w:rsid w:val="00E23877"/>
    <w:rsid w:val="00E27661"/>
    <w:rsid w:val="00E277F3"/>
    <w:rsid w:val="00E30B15"/>
    <w:rsid w:val="00E569AA"/>
    <w:rsid w:val="00E57478"/>
    <w:rsid w:val="00E664BC"/>
    <w:rsid w:val="00E66529"/>
    <w:rsid w:val="00E729F5"/>
    <w:rsid w:val="00E743B5"/>
    <w:rsid w:val="00E80A62"/>
    <w:rsid w:val="00E95613"/>
    <w:rsid w:val="00EB50D3"/>
    <w:rsid w:val="00EC19B3"/>
    <w:rsid w:val="00EC1AA4"/>
    <w:rsid w:val="00EC71A9"/>
    <w:rsid w:val="00ED015F"/>
    <w:rsid w:val="00ED4338"/>
    <w:rsid w:val="00ED613D"/>
    <w:rsid w:val="00EE5D4B"/>
    <w:rsid w:val="00EF2708"/>
    <w:rsid w:val="00F02CCD"/>
    <w:rsid w:val="00F071B5"/>
    <w:rsid w:val="00F129CF"/>
    <w:rsid w:val="00F152BB"/>
    <w:rsid w:val="00F2327D"/>
    <w:rsid w:val="00F25CCF"/>
    <w:rsid w:val="00F26368"/>
    <w:rsid w:val="00F2717E"/>
    <w:rsid w:val="00F307E2"/>
    <w:rsid w:val="00F353EE"/>
    <w:rsid w:val="00F404FC"/>
    <w:rsid w:val="00F4296C"/>
    <w:rsid w:val="00F42E62"/>
    <w:rsid w:val="00F45010"/>
    <w:rsid w:val="00F45348"/>
    <w:rsid w:val="00F47975"/>
    <w:rsid w:val="00F656FD"/>
    <w:rsid w:val="00F72712"/>
    <w:rsid w:val="00F75610"/>
    <w:rsid w:val="00F83C96"/>
    <w:rsid w:val="00F84CBD"/>
    <w:rsid w:val="00F90C6C"/>
    <w:rsid w:val="00F90E29"/>
    <w:rsid w:val="00F96AF3"/>
    <w:rsid w:val="00FA164F"/>
    <w:rsid w:val="00FB3A0A"/>
    <w:rsid w:val="00FB6FAF"/>
    <w:rsid w:val="00FB7C0B"/>
    <w:rsid w:val="00FB7E70"/>
    <w:rsid w:val="00FC1468"/>
    <w:rsid w:val="00FC2345"/>
    <w:rsid w:val="00FC6F60"/>
    <w:rsid w:val="00FD0954"/>
    <w:rsid w:val="00FD3B03"/>
    <w:rsid w:val="00FD64FB"/>
    <w:rsid w:val="00FD7192"/>
    <w:rsid w:val="00FD7584"/>
    <w:rsid w:val="00FD759E"/>
    <w:rsid w:val="00FD775F"/>
    <w:rsid w:val="00FE0E32"/>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0956EE"/>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0956EE"/>
    <w:rPr>
      <w:rFonts w:ascii="Cambria" w:hAnsi="Cambria" w:cs="Times New Roman"/>
      <w:b/>
      <w:bCs/>
      <w:i/>
      <w:iCs/>
      <w:sz w:val="28"/>
      <w:szCs w:val="28"/>
      <w:lang w:eastAsia="en-US"/>
    </w:rPr>
  </w:style>
  <w:style w:type="paragraph" w:styleId="NoSpacing">
    <w:name w:val="No Spacing"/>
    <w:uiPriority w:val="99"/>
    <w:qFormat/>
    <w:rsid w:val="00115544"/>
    <w:rPr>
      <w:rFonts w:ascii="Arial" w:eastAsia="Times New Roman" w:hAnsi="Arial"/>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0956EE"/>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0956EE"/>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0956EE"/>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141A7E"/>
    <w:pPr>
      <w:spacing w:before="100" w:beforeAutospacing="1" w:after="100" w:afterAutospacing="1" w:line="240" w:lineRule="auto"/>
    </w:pPr>
    <w:rPr>
      <w:rFonts w:ascii="Times New Roman" w:eastAsia="Calibri" w:hAnsi="Times New Roman"/>
      <w:sz w:val="24"/>
      <w:szCs w:val="24"/>
      <w:lang w:eastAsia="en-GB"/>
    </w:rPr>
  </w:style>
  <w:style w:type="paragraph" w:customStyle="1" w:styleId="Default">
    <w:name w:val="Default"/>
    <w:uiPriority w:val="99"/>
    <w:rsid w:val="0085100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2061</Words>
  <Characters>11489</Characters>
  <Application>Microsoft Office Word</Application>
  <DocSecurity>0</DocSecurity>
  <Lines>547</Lines>
  <Paragraphs>173</Paragraphs>
  <ScaleCrop>false</ScaleCrop>
  <Company>UK Commission for Employment and Skills</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Promote children’s well-being and resilience</dc:title>
  <dc:subject/>
  <dc:creator>CHoulden</dc:creator>
  <cp:keywords>well-being, resilience, self-reliance</cp:keywords>
  <dc:description/>
  <cp:lastModifiedBy>Natalie Paisey</cp:lastModifiedBy>
  <cp:revision>2</cp:revision>
  <cp:lastPrinted>2012-01-16T14:32:00Z</cp:lastPrinted>
  <dcterms:created xsi:type="dcterms:W3CDTF">2012-06-29T10:48:00Z</dcterms:created>
  <dcterms:modified xsi:type="dcterms:W3CDTF">2012-06-29T10:48:00Z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0x010100DF2B8B961D14674B869F88464D146CF200CC0B4A3BDD04D544A911B92CCD4D3F52</vt:lpwstr>
  </property>
  <property fmtid="{D5CDD505-2E9C-101B-9397-08002B2CF9AE}" pid="3" name="Peer Review">
    <vt:lpwstr>0</vt:lpwstr>
  </property>
  <property fmtid="{D5CDD505-2E9C-101B-9397-08002B2CF9AE}" pid="4" name="IsSaved">
    <vt:lpwstr>true</vt:lpwstr>
  </property>
  <property fmtid="{D5CDD505-2E9C-101B-9397-08002B2CF9AE}" pid="5" name="URN">
    <vt:lpwstr>SCDCCLD0308 </vt:lpwstr>
  </property>
  <property fmtid="{D5CDD505-2E9C-101B-9397-08002B2CF9AE}" pid="6" name="Occupations">
    <vt:lpwstr>23;#;#22;#;#33;#;#159;#;#418;#;#145;#;#105;#;#417;#;#420;#</vt:lpwstr>
  </property>
  <property fmtid="{D5CDD505-2E9C-101B-9397-08002B2CF9AE}" pid="7" name="EnglandPanelApprovalComment">
    <vt:lpwstr/>
  </property>
  <property fmtid="{D5CDD505-2E9C-101B-9397-08002B2CF9AE}" pid="8" name="ScotlandPanelApprovalComment">
    <vt:lpwstr/>
  </property>
  <property fmtid="{D5CDD505-2E9C-101B-9397-08002B2CF9AE}" pid="9" name="NOSDocumentStatus">
    <vt:lpwstr>Original</vt:lpwstr>
  </property>
  <property fmtid="{D5CDD505-2E9C-101B-9397-08002B2CF9AE}" pid="10" name="WalesPanelApprovalComment">
    <vt:lpwstr/>
  </property>
  <property fmtid="{D5CDD505-2E9C-101B-9397-08002B2CF9AE}" pid="11" name="IsMetaDataPopulationNeeded">
    <vt:lpwstr>false</vt:lpwstr>
  </property>
  <property fmtid="{D5CDD505-2E9C-101B-9397-08002B2CF9AE}" pid="12" name="Version Number">
    <vt:lpwstr>1</vt:lpwstr>
  </property>
  <property fmtid="{D5CDD505-2E9C-101B-9397-08002B2CF9AE}" pid="13" name="WalesPanelApprovalStatus">
    <vt:lpwstr>Pending</vt:lpwstr>
  </property>
  <property fmtid="{D5CDD505-2E9C-101B-9397-08002B2CF9AE}" pid="14" name="Developed By">
    <vt:lpwstr>Skills for Care &amp; Development</vt:lpwstr>
  </property>
  <property fmtid="{D5CDD505-2E9C-101B-9397-08002B2CF9AE}" pid="15" name="MetaDataPopulationErrors">
    <vt:lpwstr/>
  </property>
  <property fmtid="{D5CDD505-2E9C-101B-9397-08002B2CF9AE}" pid="16" name="Suite">
    <vt:lpwstr>1095;#</vt:lpwstr>
  </property>
  <property fmtid="{D5CDD505-2E9C-101B-9397-08002B2CF9AE}" pid="17" name="ScotlandPanelApprovalStatus">
    <vt:lpwstr>Pending</vt:lpwstr>
  </property>
  <property fmtid="{D5CDD505-2E9C-101B-9397-08002B2CF9AE}" pid="18" name="Originating Organisation">
    <vt:lpwstr>Skills for Care &amp; Development</vt:lpwstr>
  </property>
  <property fmtid="{D5CDD505-2E9C-101B-9397-08002B2CF9AE}" pid="19" name="SOC Codes">
    <vt:lpwstr/>
  </property>
  <property fmtid="{D5CDD505-2E9C-101B-9397-08002B2CF9AE}" pid="20" name="XML">
    <vt:lpwstr>&lt;NOSDocument&gt;&lt;URN&gt;SCDCCLD0308 &lt;/URN&gt;&lt;NOSTitle&gt;Promote children’s well-being and resilience&lt;/NOSTitle&gt;&lt;VersionNumber&gt;1&lt;/VersionNumber&gt;&lt;OriginatingOrganisation&gt;Skills for Care &amp;amp; Development&lt;/OriginatingOrganisation&gt;&lt;RelevantOccupations&gt;Childcare and Rel</vt:lpwstr>
  </property>
  <property fmtid="{D5CDD505-2E9C-101B-9397-08002B2CF9AE}" pid="21" name="Organisation">
    <vt:lpwstr>Skills for Care and Development</vt:lpwstr>
  </property>
  <property fmtid="{D5CDD505-2E9C-101B-9397-08002B2CF9AE}" pid="22" name="EnglandPanelApprovalStatus">
    <vt:lpwstr>Pending</vt:lpwstr>
  </property>
  <property fmtid="{D5CDD505-2E9C-101B-9397-08002B2CF9AE}" pid="23" name="Original URN">
    <vt:lpwstr>CCLD 308</vt:lpwstr>
  </property>
  <property fmtid="{D5CDD505-2E9C-101B-9397-08002B2CF9AE}" pid="24" name="Validity">
    <vt:lpwstr>Current</vt:lpwstr>
  </property>
  <property fmtid="{D5CDD505-2E9C-101B-9397-08002B2CF9AE}" pid="25" name="NOSDocumentLanguage">
    <vt:lpwstr>English</vt:lpwstr>
  </property>
  <property fmtid="{D5CDD505-2E9C-101B-9397-08002B2CF9AE}" pid="26" name="Organisation Reference">
    <vt:lpwstr>19</vt:lpwstr>
  </property>
</Properties>
</file>