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3B0A90" w:rsidTr="009524C5">
        <w:tc>
          <w:tcPr>
            <w:tcW w:w="2518" w:type="dxa"/>
          </w:tcPr>
          <w:p w:rsidR="003B0A90" w:rsidRDefault="003B0A90" w:rsidP="009524C5">
            <w:pPr>
              <w:pStyle w:val="NOSSideHeading"/>
              <w:ind w:right="-108"/>
            </w:pPr>
            <w:bookmarkStart w:id="0" w:name="Overview"/>
            <w:bookmarkStart w:id="1" w:name="_GoBack"/>
            <w:bookmarkEnd w:id="1"/>
            <w:r>
              <w:t>Overview</w:t>
            </w:r>
          </w:p>
        </w:tc>
        <w:tc>
          <w:tcPr>
            <w:tcW w:w="7967" w:type="dxa"/>
          </w:tcPr>
          <w:p w:rsidR="003B0A90" w:rsidRDefault="003B0A90" w:rsidP="00AF3437">
            <w:pPr>
              <w:pStyle w:val="NOSNumberList"/>
              <w:numPr>
                <w:ilvl w:val="0"/>
                <w:numId w:val="0"/>
              </w:numPr>
            </w:pPr>
            <w:bookmarkStart w:id="2" w:name="StartOverview"/>
            <w:bookmarkEnd w:id="2"/>
            <w:r>
              <w:t xml:space="preserve">This standard identifies the requirements when promoting healthy living for children, young people and families.  This includes working with families to help them identify healthy living options, access information on healthy living and make lifestyle changes. It requires you to work in partnership with others from the disciplines of health and education.  It also requires you to work in partnership with voluntary and community organisations. </w:t>
            </w:r>
          </w:p>
        </w:tc>
      </w:tr>
      <w:bookmarkEnd w:id="0"/>
    </w:tbl>
    <w:p w:rsidR="003B0A90" w:rsidRDefault="003B0A90"/>
    <w:p w:rsidR="003B0A90" w:rsidRDefault="003B0A90">
      <w:r>
        <w:br w:type="page"/>
      </w:r>
    </w:p>
    <w:tbl>
      <w:tblPr>
        <w:tblW w:w="0" w:type="auto"/>
        <w:tblLook w:val="00A0" w:firstRow="1" w:lastRow="0" w:firstColumn="1" w:lastColumn="0" w:noHBand="0" w:noVBand="0"/>
      </w:tblPr>
      <w:tblGrid>
        <w:gridCol w:w="2518"/>
        <w:gridCol w:w="7902"/>
      </w:tblGrid>
      <w:tr w:rsidR="003B0A90" w:rsidRPr="00CF4D98" w:rsidTr="00F158FE">
        <w:trPr>
          <w:trHeight w:val="761"/>
        </w:trPr>
        <w:tc>
          <w:tcPr>
            <w:tcW w:w="2518" w:type="dxa"/>
          </w:tcPr>
          <w:p w:rsidR="003B0A90" w:rsidRDefault="003B0A90"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3B0A90" w:rsidRDefault="003B0A90" w:rsidP="0050084C">
            <w:pPr>
              <w:autoSpaceDE w:val="0"/>
              <w:autoSpaceDN w:val="0"/>
              <w:adjustRightInd w:val="0"/>
              <w:spacing w:after="0" w:line="240" w:lineRule="auto"/>
              <w:rPr>
                <w:rFonts w:ascii="Helvetica" w:hAnsi="Helvetica" w:cs="Helvetica"/>
                <w:b/>
                <w:i/>
                <w:iCs/>
                <w:color w:val="0078C1"/>
              </w:rPr>
            </w:pPr>
          </w:p>
          <w:p w:rsidR="003B0A90" w:rsidRDefault="003B0A90" w:rsidP="00016B9A">
            <w:pPr>
              <w:pStyle w:val="NOSSideSubHeading"/>
              <w:spacing w:line="240" w:lineRule="auto"/>
            </w:pPr>
            <w:r w:rsidRPr="00CF4D98">
              <w:t>You must be able to:</w:t>
            </w:r>
          </w:p>
          <w:p w:rsidR="003B0A90" w:rsidRDefault="003B0A90" w:rsidP="0050084C">
            <w:pPr>
              <w:autoSpaceDE w:val="0"/>
              <w:autoSpaceDN w:val="0"/>
              <w:adjustRightInd w:val="0"/>
              <w:spacing w:after="0" w:line="240" w:lineRule="auto"/>
              <w:rPr>
                <w:rFonts w:ascii="Arial" w:hAnsi="Arial" w:cs="Arial"/>
                <w:b/>
                <w:bCs/>
                <w:color w:val="0078C1"/>
                <w:sz w:val="26"/>
                <w:lang w:eastAsia="en-GB"/>
              </w:rPr>
            </w:pPr>
          </w:p>
          <w:p w:rsidR="003B0A90" w:rsidRDefault="003B0A90" w:rsidP="0050084C">
            <w:pPr>
              <w:autoSpaceDE w:val="0"/>
              <w:autoSpaceDN w:val="0"/>
              <w:adjustRightInd w:val="0"/>
              <w:spacing w:after="0" w:line="240" w:lineRule="auto"/>
              <w:rPr>
                <w:rFonts w:ascii="Arial" w:hAnsi="Arial" w:cs="Arial"/>
                <w:b/>
                <w:bCs/>
                <w:color w:val="0078C1"/>
                <w:sz w:val="26"/>
                <w:lang w:eastAsia="en-GB"/>
              </w:rPr>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p>
          <w:p w:rsidR="003B0A90" w:rsidRDefault="003B0A90" w:rsidP="00F158FE">
            <w:pPr>
              <w:pStyle w:val="NOSSideSubHeading"/>
              <w:spacing w:line="240" w:lineRule="auto"/>
            </w:pPr>
            <w:r w:rsidRPr="00CF4D98">
              <w:t>You must be able to:</w:t>
            </w:r>
          </w:p>
          <w:p w:rsidR="003B0A90" w:rsidRPr="00CF4D98" w:rsidRDefault="003B0A90" w:rsidP="0050084C">
            <w:pPr>
              <w:autoSpaceDE w:val="0"/>
              <w:autoSpaceDN w:val="0"/>
              <w:adjustRightInd w:val="0"/>
            </w:pPr>
          </w:p>
        </w:tc>
        <w:tc>
          <w:tcPr>
            <w:tcW w:w="7902" w:type="dxa"/>
          </w:tcPr>
          <w:p w:rsidR="003B0A90" w:rsidRDefault="003B0A90" w:rsidP="00505D9E">
            <w:pPr>
              <w:pStyle w:val="NOSBodyHeading"/>
              <w:spacing w:line="276" w:lineRule="auto"/>
            </w:pPr>
            <w:bookmarkStart w:id="5" w:name="StartPerformance"/>
            <w:bookmarkEnd w:id="5"/>
          </w:p>
          <w:p w:rsidR="003B0A90" w:rsidRDefault="003B0A90" w:rsidP="00505D9E">
            <w:pPr>
              <w:pStyle w:val="NOSBodyHeading"/>
              <w:spacing w:line="276" w:lineRule="auto"/>
            </w:pPr>
            <w:r>
              <w:t>Enable children and families to identify their healthy living options</w:t>
            </w:r>
          </w:p>
          <w:p w:rsidR="003B0A90" w:rsidRDefault="003B0A90" w:rsidP="00505D9E">
            <w:pPr>
              <w:pStyle w:val="NOSBodyHeading"/>
              <w:spacing w:line="276" w:lineRule="auto"/>
            </w:pPr>
          </w:p>
          <w:p w:rsidR="003B0A90" w:rsidRPr="00A12DFE" w:rsidRDefault="003B0A90" w:rsidP="00F158FE">
            <w:pPr>
              <w:pStyle w:val="NOSBodyHeading"/>
              <w:numPr>
                <w:ilvl w:val="0"/>
                <w:numId w:val="17"/>
              </w:numPr>
              <w:spacing w:line="276" w:lineRule="auto"/>
              <w:rPr>
                <w:b w:val="0"/>
                <w:color w:val="000000"/>
              </w:rPr>
            </w:pPr>
            <w:r>
              <w:rPr>
                <w:b w:val="0"/>
              </w:rPr>
              <w:t xml:space="preserve">work in partnership </w:t>
            </w:r>
            <w:r w:rsidRPr="00A12DFE">
              <w:rPr>
                <w:b w:val="0"/>
                <w:color w:val="000000"/>
              </w:rPr>
              <w:t xml:space="preserve">with </w:t>
            </w:r>
            <w:r w:rsidRPr="00A12DFE">
              <w:rPr>
                <w:color w:val="000000"/>
              </w:rPr>
              <w:t xml:space="preserve">families </w:t>
            </w:r>
            <w:r w:rsidRPr="00A12DFE">
              <w:rPr>
                <w:b w:val="0"/>
                <w:color w:val="000000"/>
              </w:rPr>
              <w:t xml:space="preserve">to help them understand the long- and short-term health implications of different </w:t>
            </w:r>
            <w:r w:rsidRPr="00A12DFE">
              <w:rPr>
                <w:color w:val="000000"/>
              </w:rPr>
              <w:t>lifestyles</w:t>
            </w:r>
            <w:r w:rsidRPr="00A12DFE">
              <w:rPr>
                <w:b w:val="0"/>
                <w:color w:val="000000"/>
              </w:rPr>
              <w:t xml:space="preserve"> for adults</w:t>
            </w:r>
          </w:p>
          <w:p w:rsidR="003B0A90" w:rsidRDefault="003B0A90" w:rsidP="00F158FE">
            <w:pPr>
              <w:pStyle w:val="NOSBodyHeading"/>
              <w:numPr>
                <w:ilvl w:val="0"/>
                <w:numId w:val="17"/>
              </w:numPr>
              <w:spacing w:line="276" w:lineRule="auto"/>
              <w:rPr>
                <w:b w:val="0"/>
                <w:color w:val="000000"/>
              </w:rPr>
            </w:pPr>
            <w:r w:rsidRPr="00A12DFE">
              <w:rPr>
                <w:b w:val="0"/>
                <w:color w:val="000000"/>
              </w:rPr>
              <w:t>work in partnership with families</w:t>
            </w:r>
            <w:r w:rsidRPr="00A12DFE">
              <w:rPr>
                <w:color w:val="000000"/>
              </w:rPr>
              <w:t xml:space="preserve"> </w:t>
            </w:r>
            <w:r w:rsidRPr="00A12DFE">
              <w:rPr>
                <w:b w:val="0"/>
                <w:color w:val="000000"/>
              </w:rPr>
              <w:t xml:space="preserve">to help them understand the long- and short-term health implications of different lifestyles for </w:t>
            </w:r>
            <w:r w:rsidRPr="00A12DFE">
              <w:rPr>
                <w:color w:val="000000"/>
              </w:rPr>
              <w:t>children</w:t>
            </w:r>
            <w:r w:rsidRPr="00A12DFE">
              <w:rPr>
                <w:b w:val="0"/>
                <w:color w:val="000000"/>
              </w:rPr>
              <w:t xml:space="preserve"> </w:t>
            </w:r>
          </w:p>
          <w:p w:rsidR="003B0A90" w:rsidRPr="00A12DFE" w:rsidRDefault="003B0A90" w:rsidP="00F158FE">
            <w:pPr>
              <w:pStyle w:val="NOSBodyHeading"/>
              <w:numPr>
                <w:ilvl w:val="0"/>
                <w:numId w:val="17"/>
              </w:numPr>
              <w:spacing w:line="276" w:lineRule="auto"/>
              <w:rPr>
                <w:b w:val="0"/>
                <w:color w:val="000000"/>
              </w:rPr>
            </w:pPr>
            <w:r w:rsidRPr="00A12DFE">
              <w:rPr>
                <w:b w:val="0"/>
                <w:color w:val="000000"/>
              </w:rPr>
              <w:t>plan and use programmes and activities that demonstrate aspects of healthy living</w:t>
            </w:r>
          </w:p>
          <w:p w:rsidR="003B0A90" w:rsidRPr="00A12DFE" w:rsidRDefault="003B0A90" w:rsidP="00F158FE">
            <w:pPr>
              <w:pStyle w:val="NOSBodyHeading"/>
              <w:numPr>
                <w:ilvl w:val="0"/>
                <w:numId w:val="17"/>
              </w:numPr>
              <w:spacing w:line="276" w:lineRule="auto"/>
              <w:rPr>
                <w:b w:val="0"/>
                <w:color w:val="000000"/>
              </w:rPr>
            </w:pPr>
            <w:r w:rsidRPr="00A12DFE">
              <w:rPr>
                <w:b w:val="0"/>
                <w:color w:val="000000"/>
              </w:rPr>
              <w:t xml:space="preserve">provide families with information to raise awareness of </w:t>
            </w:r>
            <w:r w:rsidRPr="00A12DFE">
              <w:rPr>
                <w:color w:val="000000"/>
              </w:rPr>
              <w:t>life-limiting health</w:t>
            </w:r>
            <w:r w:rsidRPr="00A12DFE">
              <w:rPr>
                <w:b w:val="0"/>
                <w:color w:val="000000"/>
              </w:rPr>
              <w:t xml:space="preserve"> </w:t>
            </w:r>
            <w:r w:rsidRPr="00A12DFE">
              <w:rPr>
                <w:color w:val="000000"/>
              </w:rPr>
              <w:t>conditions</w:t>
            </w:r>
          </w:p>
          <w:p w:rsidR="003B0A90" w:rsidRDefault="003B0A90" w:rsidP="00F158FE">
            <w:pPr>
              <w:pStyle w:val="NOSBodyHeading"/>
              <w:numPr>
                <w:ilvl w:val="0"/>
                <w:numId w:val="17"/>
              </w:numPr>
              <w:spacing w:line="276" w:lineRule="auto"/>
              <w:rPr>
                <w:b w:val="0"/>
                <w:color w:val="000000"/>
              </w:rPr>
            </w:pPr>
            <w:r>
              <w:rPr>
                <w:b w:val="0"/>
                <w:color w:val="000000"/>
              </w:rPr>
              <w:t>provide children and families with information about the importance of good nutrition and hydration</w:t>
            </w:r>
          </w:p>
          <w:p w:rsidR="003B0A90" w:rsidRPr="00473200" w:rsidRDefault="003B0A90" w:rsidP="00F158FE">
            <w:pPr>
              <w:pStyle w:val="NOSBodyHeading"/>
              <w:numPr>
                <w:ilvl w:val="0"/>
                <w:numId w:val="17"/>
              </w:numPr>
              <w:spacing w:line="276" w:lineRule="auto"/>
              <w:rPr>
                <w:b w:val="0"/>
                <w:color w:val="000000"/>
              </w:rPr>
            </w:pPr>
            <w:r w:rsidRPr="00A12DFE">
              <w:rPr>
                <w:b w:val="0"/>
                <w:color w:val="000000"/>
              </w:rPr>
              <w:t xml:space="preserve">provide </w:t>
            </w:r>
            <w:r>
              <w:rPr>
                <w:b w:val="0"/>
                <w:color w:val="000000"/>
              </w:rPr>
              <w:t xml:space="preserve">children and </w:t>
            </w:r>
            <w:r w:rsidRPr="00A12DFE">
              <w:rPr>
                <w:b w:val="0"/>
                <w:color w:val="000000"/>
              </w:rPr>
              <w:t>families with information to raise awareness of healthy living options and facilitate chang</w:t>
            </w:r>
            <w:r>
              <w:rPr>
                <w:b w:val="0"/>
                <w:color w:val="000000"/>
              </w:rPr>
              <w:t>e</w:t>
            </w:r>
          </w:p>
          <w:p w:rsidR="003B0A90" w:rsidRPr="00473200" w:rsidRDefault="003B0A90" w:rsidP="00F158FE">
            <w:pPr>
              <w:pStyle w:val="NOSBodyHeading"/>
              <w:numPr>
                <w:ilvl w:val="0"/>
                <w:numId w:val="17"/>
              </w:numPr>
              <w:spacing w:line="276" w:lineRule="auto"/>
              <w:rPr>
                <w:b w:val="0"/>
                <w:color w:val="000000"/>
              </w:rPr>
            </w:pPr>
            <w:r w:rsidRPr="00473200">
              <w:rPr>
                <w:b w:val="0"/>
                <w:color w:val="000000"/>
              </w:rPr>
              <w:t xml:space="preserve">promote the benefits of </w:t>
            </w:r>
            <w:r w:rsidRPr="00473200">
              <w:rPr>
                <w:color w:val="000000"/>
              </w:rPr>
              <w:t>healthy living</w:t>
            </w:r>
            <w:r w:rsidRPr="00473200">
              <w:rPr>
                <w:b w:val="0"/>
                <w:color w:val="000000"/>
              </w:rPr>
              <w:t xml:space="preserve"> to </w:t>
            </w:r>
            <w:r>
              <w:rPr>
                <w:b w:val="0"/>
                <w:color w:val="000000"/>
              </w:rPr>
              <w:t xml:space="preserve">children and </w:t>
            </w:r>
            <w:r w:rsidRPr="00473200">
              <w:rPr>
                <w:b w:val="0"/>
                <w:color w:val="000000"/>
              </w:rPr>
              <w:t xml:space="preserve">families </w:t>
            </w:r>
          </w:p>
          <w:p w:rsidR="003B0A90" w:rsidRPr="00A12DFE" w:rsidRDefault="003B0A90" w:rsidP="00F158FE">
            <w:pPr>
              <w:pStyle w:val="NOSBodyHeading"/>
              <w:numPr>
                <w:ilvl w:val="0"/>
                <w:numId w:val="17"/>
              </w:numPr>
              <w:spacing w:line="276" w:lineRule="auto"/>
              <w:rPr>
                <w:b w:val="0"/>
                <w:color w:val="000000"/>
              </w:rPr>
            </w:pPr>
            <w:r>
              <w:rPr>
                <w:b w:val="0"/>
                <w:color w:val="000000"/>
              </w:rPr>
              <w:t>r</w:t>
            </w:r>
            <w:r w:rsidRPr="00473200">
              <w:rPr>
                <w:b w:val="0"/>
                <w:color w:val="000000"/>
              </w:rPr>
              <w:t>aise awareness of healthy living choices during regular routines and activities</w:t>
            </w:r>
            <w:r>
              <w:rPr>
                <w:b w:val="0"/>
                <w:color w:val="000000"/>
              </w:rPr>
              <w:t xml:space="preserve"> with children and families</w:t>
            </w:r>
          </w:p>
          <w:p w:rsidR="003B0A90" w:rsidRPr="00A12DFE" w:rsidRDefault="003B0A90" w:rsidP="00F158FE">
            <w:pPr>
              <w:pStyle w:val="NOSBodyHeading"/>
              <w:numPr>
                <w:ilvl w:val="0"/>
                <w:numId w:val="17"/>
              </w:numPr>
              <w:spacing w:line="276" w:lineRule="auto"/>
              <w:rPr>
                <w:b w:val="0"/>
                <w:color w:val="000000"/>
              </w:rPr>
            </w:pPr>
            <w:r>
              <w:rPr>
                <w:b w:val="0"/>
                <w:color w:val="000000"/>
              </w:rPr>
              <w:t>use</w:t>
            </w:r>
            <w:r w:rsidRPr="00A12DFE">
              <w:rPr>
                <w:b w:val="0"/>
                <w:color w:val="000000"/>
              </w:rPr>
              <w:t xml:space="preserve"> opportunities to discuss healthy changes to lifestyle with individual children and their families</w:t>
            </w:r>
          </w:p>
          <w:p w:rsidR="003B0A90" w:rsidRPr="00A12DFE" w:rsidRDefault="003B0A90" w:rsidP="00F158FE">
            <w:pPr>
              <w:pStyle w:val="NOSBodyHeading"/>
              <w:numPr>
                <w:ilvl w:val="0"/>
                <w:numId w:val="17"/>
              </w:numPr>
              <w:spacing w:line="276" w:lineRule="auto"/>
              <w:rPr>
                <w:b w:val="0"/>
                <w:color w:val="000000"/>
              </w:rPr>
            </w:pPr>
            <w:r w:rsidRPr="00A12DFE">
              <w:rPr>
                <w:b w:val="0"/>
                <w:color w:val="000000"/>
              </w:rPr>
              <w:t xml:space="preserve">use </w:t>
            </w:r>
            <w:r w:rsidRPr="00A12DFE">
              <w:rPr>
                <w:color w:val="000000"/>
              </w:rPr>
              <w:t>play</w:t>
            </w:r>
            <w:r w:rsidRPr="00A12DFE">
              <w:rPr>
                <w:b w:val="0"/>
                <w:color w:val="000000"/>
              </w:rPr>
              <w:t xml:space="preserve"> to help support children’s understanding of what is meant by healthy living and lifestyle changes</w:t>
            </w:r>
          </w:p>
          <w:p w:rsidR="003B0A90" w:rsidRPr="00A12DFE" w:rsidRDefault="003B0A90" w:rsidP="00F158FE">
            <w:pPr>
              <w:pStyle w:val="NOSBodyHeading"/>
              <w:numPr>
                <w:ilvl w:val="0"/>
                <w:numId w:val="17"/>
              </w:numPr>
              <w:spacing w:line="276" w:lineRule="auto"/>
              <w:rPr>
                <w:b w:val="0"/>
                <w:color w:val="000000"/>
              </w:rPr>
            </w:pPr>
            <w:r w:rsidRPr="00A12DFE">
              <w:rPr>
                <w:b w:val="0"/>
                <w:color w:val="000000"/>
              </w:rPr>
              <w:t xml:space="preserve">work with children and families to assist </w:t>
            </w:r>
            <w:r w:rsidRPr="00A12DFE">
              <w:rPr>
                <w:color w:val="000000"/>
              </w:rPr>
              <w:t xml:space="preserve">active participation </w:t>
            </w:r>
            <w:r w:rsidRPr="00A12DFE">
              <w:rPr>
                <w:b w:val="0"/>
                <w:color w:val="000000"/>
              </w:rPr>
              <w:t>in their own health care</w:t>
            </w:r>
          </w:p>
          <w:p w:rsidR="003B0A90" w:rsidRDefault="003B0A90" w:rsidP="00505D9E">
            <w:pPr>
              <w:pStyle w:val="NOSBodyHeading"/>
              <w:spacing w:line="276" w:lineRule="auto"/>
            </w:pPr>
          </w:p>
          <w:p w:rsidR="003B0A90" w:rsidRDefault="003B0A90" w:rsidP="00505D9E">
            <w:pPr>
              <w:pStyle w:val="NOSBodyHeading"/>
              <w:spacing w:line="276" w:lineRule="auto"/>
            </w:pPr>
            <w:r>
              <w:t>Work with others to support children and families to implement healthy living</w:t>
            </w:r>
          </w:p>
          <w:p w:rsidR="003B0A90" w:rsidRDefault="003B0A90" w:rsidP="00505D9E">
            <w:pPr>
              <w:pStyle w:val="NOSBodyHeading"/>
              <w:spacing w:line="276" w:lineRule="auto"/>
            </w:pPr>
          </w:p>
          <w:p w:rsidR="003B0A90" w:rsidRPr="00A12DFE" w:rsidRDefault="003B0A90" w:rsidP="00505D9E">
            <w:pPr>
              <w:pStyle w:val="NOSBodyHeading"/>
              <w:numPr>
                <w:ilvl w:val="0"/>
                <w:numId w:val="17"/>
              </w:numPr>
              <w:spacing w:line="276" w:lineRule="auto"/>
              <w:rPr>
                <w:color w:val="000000"/>
              </w:rPr>
            </w:pPr>
            <w:r w:rsidRPr="00A12DFE">
              <w:rPr>
                <w:b w:val="0"/>
                <w:color w:val="000000"/>
              </w:rPr>
              <w:t>assist families to identify realistic opportunities to change to their lifestyle</w:t>
            </w:r>
          </w:p>
          <w:p w:rsidR="003B0A90" w:rsidRPr="00A12DFE" w:rsidRDefault="003B0A90" w:rsidP="00505D9E">
            <w:pPr>
              <w:pStyle w:val="NOSBodyHeading"/>
              <w:numPr>
                <w:ilvl w:val="0"/>
                <w:numId w:val="17"/>
              </w:numPr>
              <w:spacing w:line="276" w:lineRule="auto"/>
              <w:rPr>
                <w:color w:val="000000"/>
              </w:rPr>
            </w:pPr>
            <w:r w:rsidRPr="00A12DFE">
              <w:rPr>
                <w:b w:val="0"/>
                <w:color w:val="000000"/>
              </w:rPr>
              <w:t>encourage families to plan and implement recognised healthy choices</w:t>
            </w:r>
          </w:p>
          <w:p w:rsidR="003B0A90" w:rsidRPr="00A12DFE" w:rsidRDefault="003B0A90" w:rsidP="00505D9E">
            <w:pPr>
              <w:pStyle w:val="NOSBodyHeading"/>
              <w:numPr>
                <w:ilvl w:val="0"/>
                <w:numId w:val="17"/>
              </w:numPr>
              <w:spacing w:line="276" w:lineRule="auto"/>
              <w:rPr>
                <w:color w:val="000000"/>
              </w:rPr>
            </w:pPr>
            <w:r w:rsidRPr="00A12DFE">
              <w:rPr>
                <w:b w:val="0"/>
                <w:color w:val="000000"/>
              </w:rPr>
              <w:t>acknowledge and encourage the efforts made by children and families to make changes to their lifestyle</w:t>
            </w:r>
          </w:p>
          <w:p w:rsidR="003B0A90" w:rsidRPr="00A12DFE" w:rsidRDefault="003B0A90" w:rsidP="00505D9E">
            <w:pPr>
              <w:pStyle w:val="NOSBodyHeading"/>
              <w:numPr>
                <w:ilvl w:val="0"/>
                <w:numId w:val="17"/>
              </w:numPr>
              <w:spacing w:line="276" w:lineRule="auto"/>
              <w:rPr>
                <w:color w:val="000000"/>
              </w:rPr>
            </w:pPr>
            <w:r w:rsidRPr="00A12DFE">
              <w:rPr>
                <w:b w:val="0"/>
                <w:color w:val="000000"/>
              </w:rPr>
              <w:t>assist families to recognise and monitor the benefits to their health and well-being of lifestyle changes</w:t>
            </w:r>
          </w:p>
          <w:p w:rsidR="003B0A90" w:rsidRPr="00A12DFE" w:rsidRDefault="003B0A90" w:rsidP="00505D9E">
            <w:pPr>
              <w:pStyle w:val="NOSBodyHeading"/>
              <w:numPr>
                <w:ilvl w:val="0"/>
                <w:numId w:val="17"/>
              </w:numPr>
              <w:spacing w:line="276" w:lineRule="auto"/>
              <w:rPr>
                <w:color w:val="000000"/>
              </w:rPr>
            </w:pPr>
            <w:r w:rsidRPr="00A12DFE">
              <w:rPr>
                <w:b w:val="0"/>
                <w:color w:val="000000"/>
              </w:rPr>
              <w:t>ensure families know where to get additional help and assistance, when required, to help them implement lifestyle changes</w:t>
            </w:r>
          </w:p>
          <w:p w:rsidR="003B0A90" w:rsidRPr="00473200" w:rsidRDefault="003B0A90" w:rsidP="00220950">
            <w:pPr>
              <w:pStyle w:val="NOSBodyHeading"/>
              <w:numPr>
                <w:ilvl w:val="0"/>
                <w:numId w:val="17"/>
              </w:numPr>
              <w:spacing w:line="276" w:lineRule="auto"/>
              <w:rPr>
                <w:color w:val="000000"/>
              </w:rPr>
            </w:pPr>
            <w:r w:rsidRPr="00473200">
              <w:rPr>
                <w:b w:val="0"/>
                <w:color w:val="000000"/>
              </w:rPr>
              <w:t xml:space="preserve">work with </w:t>
            </w:r>
            <w:r w:rsidRPr="00473200">
              <w:rPr>
                <w:color w:val="000000"/>
              </w:rPr>
              <w:t>others</w:t>
            </w:r>
            <w:r w:rsidRPr="00473200">
              <w:rPr>
                <w:b w:val="0"/>
                <w:color w:val="000000"/>
              </w:rPr>
              <w:t xml:space="preserve"> to promote heal</w:t>
            </w:r>
            <w:r>
              <w:rPr>
                <w:b w:val="0"/>
                <w:color w:val="000000"/>
              </w:rPr>
              <w:t xml:space="preserve">th and well-being for children and families </w:t>
            </w:r>
          </w:p>
          <w:p w:rsidR="003B0A90" w:rsidRPr="00473200" w:rsidRDefault="003B0A90" w:rsidP="00220950">
            <w:pPr>
              <w:pStyle w:val="NOSBodyHeading"/>
              <w:numPr>
                <w:ilvl w:val="0"/>
                <w:numId w:val="17"/>
              </w:numPr>
              <w:spacing w:line="276" w:lineRule="auto"/>
              <w:rPr>
                <w:color w:val="000000"/>
              </w:rPr>
            </w:pPr>
            <w:r w:rsidRPr="00473200">
              <w:rPr>
                <w:b w:val="0"/>
                <w:color w:val="000000"/>
              </w:rPr>
              <w:t xml:space="preserve">work with others to identify health inequalities </w:t>
            </w:r>
            <w:r>
              <w:rPr>
                <w:b w:val="0"/>
                <w:color w:val="000000"/>
              </w:rPr>
              <w:t>for children and families</w:t>
            </w:r>
          </w:p>
          <w:p w:rsidR="003B0A90" w:rsidRPr="00643C8D" w:rsidRDefault="003B0A90" w:rsidP="00A2038B">
            <w:pPr>
              <w:pStyle w:val="NOSBodyHeading"/>
              <w:numPr>
                <w:ilvl w:val="0"/>
                <w:numId w:val="17"/>
              </w:numPr>
              <w:spacing w:line="276" w:lineRule="auto"/>
              <w:rPr>
                <w:color w:val="000000"/>
              </w:rPr>
            </w:pPr>
            <w:r w:rsidRPr="00A12DFE">
              <w:rPr>
                <w:b w:val="0"/>
                <w:color w:val="000000"/>
              </w:rPr>
              <w:t xml:space="preserve">with others create an environment where families and children can </w:t>
            </w:r>
            <w:r w:rsidRPr="00A12DFE">
              <w:rPr>
                <w:color w:val="000000"/>
              </w:rPr>
              <w:lastRenderedPageBreak/>
              <w:t xml:space="preserve">communicate </w:t>
            </w:r>
            <w:r w:rsidRPr="00A12DFE">
              <w:rPr>
                <w:b w:val="0"/>
                <w:color w:val="000000"/>
              </w:rPr>
              <w:t>openly about aspects of their health and well-being</w:t>
            </w:r>
          </w:p>
          <w:p w:rsidR="003B0A90" w:rsidRPr="00A12DFE" w:rsidRDefault="003B0A90" w:rsidP="00A2038B">
            <w:pPr>
              <w:pStyle w:val="NOSBodyHeading"/>
              <w:numPr>
                <w:ilvl w:val="0"/>
                <w:numId w:val="17"/>
              </w:numPr>
              <w:spacing w:line="276" w:lineRule="auto"/>
              <w:rPr>
                <w:color w:val="000000"/>
              </w:rPr>
            </w:pPr>
            <w:r w:rsidRPr="00A12DFE">
              <w:rPr>
                <w:b w:val="0"/>
                <w:color w:val="000000"/>
              </w:rPr>
              <w:t xml:space="preserve">reflect on what children and families are saying when you are listening to their views on health and lifestyle </w:t>
            </w:r>
          </w:p>
          <w:p w:rsidR="003B0A90" w:rsidRPr="001B0A7B" w:rsidRDefault="003B0A90" w:rsidP="00473200">
            <w:pPr>
              <w:pStyle w:val="NOSBodyHeading"/>
              <w:spacing w:line="276" w:lineRule="auto"/>
              <w:rPr>
                <w:b w:val="0"/>
              </w:rPr>
            </w:pPr>
          </w:p>
        </w:tc>
      </w:tr>
    </w:tbl>
    <w:p w:rsidR="003B0A90" w:rsidRDefault="003B0A90" w:rsidP="0052780A">
      <w:bookmarkStart w:id="6" w:name="EndPerformance"/>
      <w:bookmarkEnd w:id="4"/>
      <w:bookmarkEnd w:id="6"/>
    </w:p>
    <w:p w:rsidR="003B0A90" w:rsidRDefault="003B0A90">
      <w:r>
        <w:rPr>
          <w:b/>
        </w:rPr>
        <w:br w:type="page"/>
      </w:r>
    </w:p>
    <w:tbl>
      <w:tblPr>
        <w:tblW w:w="0" w:type="auto"/>
        <w:tblLook w:val="00A0" w:firstRow="1" w:lastRow="0" w:firstColumn="1" w:lastColumn="0" w:noHBand="0" w:noVBand="0"/>
      </w:tblPr>
      <w:tblGrid>
        <w:gridCol w:w="2518"/>
        <w:gridCol w:w="7902"/>
      </w:tblGrid>
      <w:tr w:rsidR="003B0A90" w:rsidRPr="00CF4D98" w:rsidTr="00690067">
        <w:tc>
          <w:tcPr>
            <w:tcW w:w="2518" w:type="dxa"/>
          </w:tcPr>
          <w:p w:rsidR="003B0A90" w:rsidRDefault="003B0A90" w:rsidP="00173AEB">
            <w:pPr>
              <w:pStyle w:val="NOSSideHeading"/>
              <w:rPr>
                <w:rFonts w:cs="Arial"/>
                <w:bCs/>
              </w:rPr>
            </w:pPr>
            <w:r w:rsidRPr="0036118B">
              <w:rPr>
                <w:rFonts w:cs="Arial"/>
              </w:rPr>
              <w:t>K</w:t>
            </w:r>
            <w:r w:rsidRPr="0036118B">
              <w:rPr>
                <w:rFonts w:cs="Arial"/>
                <w:bCs/>
              </w:rPr>
              <w:t>nowledge and understanding</w:t>
            </w:r>
            <w:bookmarkStart w:id="7" w:name="Knowledge"/>
          </w:p>
          <w:p w:rsidR="003B0A90" w:rsidRDefault="003B0A90" w:rsidP="00173AEB">
            <w:pPr>
              <w:pStyle w:val="NOSSideHeading"/>
              <w:rPr>
                <w:rFonts w:ascii="Helvetica" w:hAnsi="Helvetica" w:cs="Helvetica"/>
                <w:b w:val="0"/>
                <w:i/>
                <w:iCs/>
                <w:noProof w:val="0"/>
                <w:color w:val="0078C1"/>
                <w:sz w:val="22"/>
              </w:rPr>
            </w:pPr>
          </w:p>
          <w:p w:rsidR="003B0A90" w:rsidRDefault="003B0A90"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3B0A90" w:rsidRDefault="003B0A90" w:rsidP="00173AEB">
            <w:pPr>
              <w:pStyle w:val="NOSSideSubHeading"/>
              <w:spacing w:line="240" w:lineRule="auto"/>
              <w:rPr>
                <w:rFonts w:cs="Arial"/>
                <w:iCs/>
                <w:noProof w:val="0"/>
                <w:color w:val="0078C1"/>
              </w:rPr>
            </w:pPr>
          </w:p>
          <w:p w:rsidR="003B0A90" w:rsidRDefault="003B0A90" w:rsidP="00173AEB">
            <w:pPr>
              <w:pStyle w:val="NOSSideSubHeading"/>
              <w:spacing w:line="240" w:lineRule="auto"/>
              <w:rPr>
                <w:rFonts w:cs="Arial"/>
                <w:iCs/>
                <w:noProof w:val="0"/>
                <w:color w:val="0078C1"/>
              </w:rPr>
            </w:pPr>
          </w:p>
          <w:p w:rsidR="003B0A90" w:rsidRDefault="003B0A90" w:rsidP="00173AEB">
            <w:pPr>
              <w:pStyle w:val="NOSSideSubHeading"/>
              <w:spacing w:line="240" w:lineRule="auto"/>
              <w:rPr>
                <w:rFonts w:cs="Arial"/>
                <w:iCs/>
                <w:noProof w:val="0"/>
                <w:color w:val="0078C1"/>
              </w:rPr>
            </w:pPr>
          </w:p>
          <w:p w:rsidR="003B0A90" w:rsidRDefault="003B0A90" w:rsidP="00173AEB">
            <w:pPr>
              <w:pStyle w:val="NOSSideSubHeading"/>
              <w:spacing w:line="240" w:lineRule="auto"/>
              <w:rPr>
                <w:rFonts w:cs="Arial"/>
                <w:iCs/>
                <w:noProof w:val="0"/>
                <w:color w:val="0078C1"/>
              </w:rPr>
            </w:pPr>
          </w:p>
          <w:p w:rsidR="003B0A90" w:rsidRDefault="003B0A90" w:rsidP="00173AEB">
            <w:pPr>
              <w:pStyle w:val="NOSSideSubHeading"/>
              <w:spacing w:line="240" w:lineRule="auto"/>
              <w:rPr>
                <w:rFonts w:cs="Arial"/>
                <w:iCs/>
                <w:noProof w:val="0"/>
                <w:color w:val="0078C1"/>
              </w:rPr>
            </w:pPr>
          </w:p>
          <w:p w:rsidR="003B0A90" w:rsidRDefault="003B0A90" w:rsidP="00173AEB">
            <w:pPr>
              <w:pStyle w:val="NOSSideSubHeading"/>
              <w:spacing w:line="240" w:lineRule="auto"/>
              <w:rPr>
                <w:rFonts w:cs="Arial"/>
                <w:iCs/>
                <w:noProof w:val="0"/>
                <w:color w:val="0078C1"/>
              </w:rPr>
            </w:pPr>
          </w:p>
          <w:p w:rsidR="003B0A90" w:rsidRDefault="003B0A90" w:rsidP="00173AEB">
            <w:pPr>
              <w:pStyle w:val="NOSSideSubHeading"/>
              <w:spacing w:line="240" w:lineRule="auto"/>
              <w:rPr>
                <w:rFonts w:cs="Arial"/>
                <w:iCs/>
                <w:noProof w:val="0"/>
                <w:color w:val="0078C1"/>
              </w:rPr>
            </w:pPr>
          </w:p>
          <w:p w:rsidR="003B0A90" w:rsidRDefault="003B0A90" w:rsidP="00173AEB">
            <w:pPr>
              <w:pStyle w:val="NOSSideSubHeading"/>
              <w:spacing w:line="240" w:lineRule="auto"/>
              <w:rPr>
                <w:rFonts w:cs="Arial"/>
                <w:iCs/>
                <w:noProof w:val="0"/>
                <w:color w:val="0078C1"/>
              </w:rPr>
            </w:pPr>
          </w:p>
          <w:p w:rsidR="003B0A90" w:rsidRDefault="003B0A90" w:rsidP="00173AEB">
            <w:pPr>
              <w:pStyle w:val="NOSSideSubHeading"/>
              <w:spacing w:line="240" w:lineRule="auto"/>
              <w:rPr>
                <w:rFonts w:cs="Arial"/>
                <w:iCs/>
                <w:noProof w:val="0"/>
                <w:color w:val="0078C1"/>
              </w:rPr>
            </w:pPr>
          </w:p>
          <w:p w:rsidR="003B0A90" w:rsidRDefault="003B0A90" w:rsidP="00173AEB">
            <w:pPr>
              <w:pStyle w:val="NOSSideSubHeading"/>
              <w:spacing w:line="240" w:lineRule="auto"/>
              <w:rPr>
                <w:rFonts w:cs="Arial"/>
                <w:iCs/>
                <w:noProof w:val="0"/>
                <w:color w:val="0078C1"/>
              </w:rPr>
            </w:pPr>
          </w:p>
          <w:p w:rsidR="003B0A90" w:rsidRDefault="003B0A90" w:rsidP="00173AEB">
            <w:pPr>
              <w:pStyle w:val="NOSSideSubHeading"/>
              <w:spacing w:line="240" w:lineRule="auto"/>
              <w:rPr>
                <w:rFonts w:cs="Arial"/>
                <w:iCs/>
                <w:noProof w:val="0"/>
                <w:color w:val="0078C1"/>
              </w:rPr>
            </w:pPr>
          </w:p>
          <w:p w:rsidR="003B0A90" w:rsidRDefault="003B0A90" w:rsidP="00F158FE">
            <w:pPr>
              <w:pStyle w:val="NOSSideSubHeading"/>
              <w:spacing w:line="240" w:lineRule="auto"/>
              <w:rPr>
                <w:rFonts w:cs="Arial"/>
                <w:iCs/>
                <w:noProof w:val="0"/>
                <w:color w:val="0078C1"/>
              </w:rPr>
            </w:pPr>
            <w:r w:rsidRPr="0036118B">
              <w:rPr>
                <w:rFonts w:cs="Arial"/>
                <w:iCs/>
                <w:noProof w:val="0"/>
                <w:color w:val="0078C1"/>
              </w:rPr>
              <w:t>You need to know and understand:</w:t>
            </w: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F158FE">
            <w:pPr>
              <w:pStyle w:val="NOSSideSubHeading"/>
              <w:spacing w:line="240" w:lineRule="auto"/>
              <w:rPr>
                <w:rFonts w:cs="Arial"/>
                <w:iCs/>
                <w:noProof w:val="0"/>
                <w:color w:val="0078C1"/>
              </w:rPr>
            </w:pPr>
            <w:r w:rsidRPr="0036118B">
              <w:rPr>
                <w:rFonts w:cs="Arial"/>
                <w:iCs/>
                <w:noProof w:val="0"/>
                <w:color w:val="0078C1"/>
              </w:rPr>
              <w:t>You need to know and understand:</w:t>
            </w: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F158FE">
            <w:pPr>
              <w:pStyle w:val="NOSSideSubHeading"/>
              <w:spacing w:line="240" w:lineRule="auto"/>
              <w:rPr>
                <w:rFonts w:cs="Arial"/>
                <w:iCs/>
                <w:noProof w:val="0"/>
                <w:color w:val="0078C1"/>
              </w:rPr>
            </w:pPr>
          </w:p>
          <w:p w:rsidR="003B0A90" w:rsidRDefault="003B0A90" w:rsidP="00F158FE">
            <w:pPr>
              <w:pStyle w:val="NOSSideSubHeading"/>
              <w:spacing w:line="240" w:lineRule="auto"/>
              <w:rPr>
                <w:rFonts w:cs="Arial"/>
                <w:iCs/>
                <w:noProof w:val="0"/>
                <w:color w:val="0078C1"/>
              </w:rPr>
            </w:pPr>
            <w:r w:rsidRPr="0036118B">
              <w:rPr>
                <w:rFonts w:cs="Arial"/>
                <w:iCs/>
                <w:noProof w:val="0"/>
                <w:color w:val="0078C1"/>
              </w:rPr>
              <w:t>You need to know and understand:</w:t>
            </w: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F158FE">
            <w:pPr>
              <w:pStyle w:val="NOSSideSubHeading"/>
              <w:spacing w:line="240" w:lineRule="auto"/>
              <w:rPr>
                <w:rFonts w:cs="Arial"/>
                <w:iCs/>
                <w:noProof w:val="0"/>
                <w:color w:val="0078C1"/>
              </w:rPr>
            </w:pPr>
            <w:r w:rsidRPr="0036118B">
              <w:rPr>
                <w:rFonts w:cs="Arial"/>
                <w:iCs/>
                <w:noProof w:val="0"/>
                <w:color w:val="0078C1"/>
              </w:rPr>
              <w:t>You need to know and understand:</w:t>
            </w: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A12DFE">
            <w:pPr>
              <w:pStyle w:val="NOSSideSubHeading"/>
              <w:spacing w:line="240" w:lineRule="auto"/>
            </w:pPr>
          </w:p>
          <w:p w:rsidR="003B0A90" w:rsidRDefault="003B0A90" w:rsidP="00F158FE">
            <w:pPr>
              <w:pStyle w:val="NOSSideSubHeading"/>
              <w:spacing w:line="240" w:lineRule="auto"/>
              <w:rPr>
                <w:rFonts w:cs="Arial"/>
                <w:iCs/>
                <w:noProof w:val="0"/>
                <w:color w:val="0078C1"/>
              </w:rPr>
            </w:pPr>
            <w:r w:rsidRPr="0036118B">
              <w:rPr>
                <w:rFonts w:cs="Arial"/>
                <w:iCs/>
                <w:noProof w:val="0"/>
                <w:color w:val="0078C1"/>
              </w:rPr>
              <w:t>You need to know and understand:</w:t>
            </w:r>
          </w:p>
          <w:p w:rsidR="003B0A90" w:rsidRDefault="003B0A90" w:rsidP="00F158FE">
            <w:pPr>
              <w:pStyle w:val="NOSSideSubHeading"/>
              <w:spacing w:line="240" w:lineRule="auto"/>
              <w:rPr>
                <w:rFonts w:cs="Arial"/>
                <w:iCs/>
                <w:noProof w:val="0"/>
                <w:color w:val="0078C1"/>
              </w:rPr>
            </w:pPr>
          </w:p>
          <w:p w:rsidR="003B0A90" w:rsidRDefault="003B0A90" w:rsidP="00F158FE">
            <w:pPr>
              <w:pStyle w:val="NOSSideSubHeading"/>
              <w:spacing w:line="240" w:lineRule="auto"/>
              <w:rPr>
                <w:rFonts w:cs="Arial"/>
                <w:iCs/>
                <w:noProof w:val="0"/>
                <w:color w:val="0078C1"/>
              </w:rPr>
            </w:pPr>
          </w:p>
          <w:p w:rsidR="003B0A90" w:rsidRDefault="003B0A90" w:rsidP="00F158FE">
            <w:pPr>
              <w:pStyle w:val="NOSSideSubHeading"/>
              <w:spacing w:line="240" w:lineRule="auto"/>
              <w:rPr>
                <w:rFonts w:cs="Arial"/>
                <w:iCs/>
                <w:noProof w:val="0"/>
                <w:color w:val="0078C1"/>
              </w:rPr>
            </w:pPr>
          </w:p>
          <w:p w:rsidR="003B0A90" w:rsidRDefault="003B0A90" w:rsidP="00F158FE">
            <w:pPr>
              <w:pStyle w:val="NOSSideSubHeading"/>
              <w:spacing w:line="240" w:lineRule="auto"/>
              <w:rPr>
                <w:rFonts w:cs="Arial"/>
                <w:iCs/>
                <w:noProof w:val="0"/>
                <w:color w:val="0078C1"/>
              </w:rPr>
            </w:pPr>
          </w:p>
          <w:p w:rsidR="003B0A90" w:rsidRDefault="003B0A90" w:rsidP="00F158FE">
            <w:pPr>
              <w:pStyle w:val="NOSSideSubHeading"/>
              <w:spacing w:line="240" w:lineRule="auto"/>
              <w:rPr>
                <w:rFonts w:cs="Arial"/>
                <w:iCs/>
                <w:noProof w:val="0"/>
                <w:color w:val="0078C1"/>
              </w:rPr>
            </w:pPr>
            <w:r w:rsidRPr="0036118B">
              <w:rPr>
                <w:rFonts w:cs="Arial"/>
                <w:iCs/>
                <w:noProof w:val="0"/>
                <w:color w:val="0078C1"/>
              </w:rPr>
              <w:t>You need to know and understand:</w:t>
            </w:r>
          </w:p>
          <w:p w:rsidR="003B0A90" w:rsidRDefault="003B0A90" w:rsidP="00F158FE">
            <w:pPr>
              <w:pStyle w:val="NOSSideSubHeading"/>
              <w:spacing w:line="240" w:lineRule="auto"/>
              <w:rPr>
                <w:rFonts w:cs="Arial"/>
                <w:iCs/>
                <w:noProof w:val="0"/>
                <w:color w:val="0078C1"/>
              </w:rPr>
            </w:pPr>
          </w:p>
          <w:p w:rsidR="003B0A90" w:rsidRDefault="003B0A90" w:rsidP="00F158FE">
            <w:pPr>
              <w:pStyle w:val="NOSSideSubHeading"/>
              <w:spacing w:line="240" w:lineRule="auto"/>
              <w:rPr>
                <w:rFonts w:cs="Arial"/>
                <w:iCs/>
                <w:noProof w:val="0"/>
                <w:color w:val="0078C1"/>
              </w:rPr>
            </w:pPr>
          </w:p>
          <w:p w:rsidR="003B0A90" w:rsidRDefault="003B0A90" w:rsidP="00F158FE">
            <w:pPr>
              <w:pStyle w:val="NOSSideSubHeading"/>
              <w:spacing w:line="240" w:lineRule="auto"/>
              <w:rPr>
                <w:rFonts w:cs="Arial"/>
                <w:iCs/>
                <w:noProof w:val="0"/>
                <w:color w:val="0078C1"/>
              </w:rPr>
            </w:pPr>
          </w:p>
          <w:p w:rsidR="003B0A90" w:rsidRDefault="003B0A90" w:rsidP="00F158FE">
            <w:pPr>
              <w:pStyle w:val="NOSSideSubHeading"/>
              <w:spacing w:line="240" w:lineRule="auto"/>
              <w:rPr>
                <w:rFonts w:cs="Arial"/>
                <w:iCs/>
                <w:noProof w:val="0"/>
                <w:color w:val="0078C1"/>
              </w:rPr>
            </w:pPr>
          </w:p>
          <w:p w:rsidR="003B0A90" w:rsidRDefault="003B0A90" w:rsidP="00F158FE">
            <w:pPr>
              <w:pStyle w:val="NOSSideSubHeading"/>
              <w:spacing w:line="240" w:lineRule="auto"/>
              <w:rPr>
                <w:rFonts w:cs="Arial"/>
                <w:iCs/>
                <w:noProof w:val="0"/>
                <w:color w:val="0078C1"/>
              </w:rPr>
            </w:pPr>
          </w:p>
          <w:p w:rsidR="003B0A90" w:rsidRDefault="003B0A90" w:rsidP="00F158FE">
            <w:pPr>
              <w:pStyle w:val="NOSSideSubHeading"/>
              <w:spacing w:line="240" w:lineRule="auto"/>
              <w:rPr>
                <w:rFonts w:cs="Arial"/>
                <w:iCs/>
                <w:noProof w:val="0"/>
                <w:color w:val="0078C1"/>
              </w:rPr>
            </w:pPr>
          </w:p>
          <w:p w:rsidR="003B0A90" w:rsidRDefault="003B0A90" w:rsidP="00F158FE">
            <w:pPr>
              <w:pStyle w:val="NOSSideSubHeading"/>
              <w:spacing w:line="240" w:lineRule="auto"/>
              <w:rPr>
                <w:rFonts w:cs="Arial"/>
                <w:iCs/>
                <w:noProof w:val="0"/>
                <w:color w:val="0078C1"/>
              </w:rPr>
            </w:pPr>
          </w:p>
          <w:p w:rsidR="003B0A90" w:rsidRDefault="003B0A90" w:rsidP="00F158FE">
            <w:pPr>
              <w:pStyle w:val="NOSSideSubHeading"/>
              <w:spacing w:line="240" w:lineRule="auto"/>
              <w:rPr>
                <w:rFonts w:cs="Arial"/>
                <w:iCs/>
                <w:noProof w:val="0"/>
                <w:color w:val="0078C1"/>
              </w:rPr>
            </w:pPr>
          </w:p>
          <w:p w:rsidR="003B0A90" w:rsidRDefault="003B0A90" w:rsidP="00F158FE">
            <w:pPr>
              <w:pStyle w:val="NOSSideSubHeading"/>
              <w:spacing w:line="240" w:lineRule="auto"/>
              <w:rPr>
                <w:rFonts w:cs="Arial"/>
                <w:iCs/>
                <w:noProof w:val="0"/>
                <w:color w:val="0078C1"/>
              </w:rPr>
            </w:pPr>
          </w:p>
          <w:p w:rsidR="003B0A90" w:rsidRDefault="003B0A90" w:rsidP="00F158FE">
            <w:pPr>
              <w:pStyle w:val="NOSSideSubHeading"/>
              <w:spacing w:line="240" w:lineRule="auto"/>
              <w:rPr>
                <w:rFonts w:cs="Arial"/>
                <w:iCs/>
                <w:noProof w:val="0"/>
                <w:color w:val="0078C1"/>
              </w:rPr>
            </w:pPr>
          </w:p>
          <w:p w:rsidR="003B0A90" w:rsidRDefault="003B0A90" w:rsidP="00F158FE">
            <w:pPr>
              <w:pStyle w:val="NOSSideSubHeading"/>
              <w:spacing w:line="240" w:lineRule="auto"/>
              <w:rPr>
                <w:rFonts w:cs="Arial"/>
                <w:iCs/>
                <w:noProof w:val="0"/>
                <w:color w:val="0078C1"/>
              </w:rPr>
            </w:pPr>
          </w:p>
          <w:p w:rsidR="003B0A90" w:rsidRDefault="003B0A90" w:rsidP="00F158FE">
            <w:pPr>
              <w:pStyle w:val="NOSSideSubHeading"/>
              <w:spacing w:line="240" w:lineRule="auto"/>
              <w:rPr>
                <w:rFonts w:cs="Arial"/>
                <w:iCs/>
                <w:noProof w:val="0"/>
                <w:color w:val="0078C1"/>
              </w:rPr>
            </w:pPr>
            <w:r w:rsidRPr="0036118B">
              <w:rPr>
                <w:rFonts w:cs="Arial"/>
                <w:iCs/>
                <w:noProof w:val="0"/>
                <w:color w:val="0078C1"/>
              </w:rPr>
              <w:t>You need to know and understand:</w:t>
            </w:r>
          </w:p>
          <w:p w:rsidR="003B0A90" w:rsidRDefault="003B0A90" w:rsidP="00F158FE">
            <w:pPr>
              <w:pStyle w:val="NOSSideSubHeading"/>
              <w:spacing w:line="240" w:lineRule="auto"/>
              <w:rPr>
                <w:rFonts w:cs="Arial"/>
                <w:iCs/>
                <w:noProof w:val="0"/>
                <w:color w:val="0078C1"/>
              </w:rPr>
            </w:pPr>
          </w:p>
          <w:p w:rsidR="003B0A90" w:rsidRDefault="003B0A90" w:rsidP="00D772FB">
            <w:pPr>
              <w:pStyle w:val="NOSSideSubHeading"/>
              <w:spacing w:line="240" w:lineRule="auto"/>
              <w:rPr>
                <w:rFonts w:cs="Arial"/>
                <w:iCs/>
                <w:noProof w:val="0"/>
                <w:color w:val="0078C1"/>
              </w:rPr>
            </w:pPr>
          </w:p>
          <w:p w:rsidR="003B0A90" w:rsidRDefault="003B0A90" w:rsidP="00D772FB">
            <w:pPr>
              <w:pStyle w:val="NOSSideSubHeading"/>
              <w:spacing w:line="240" w:lineRule="auto"/>
              <w:rPr>
                <w:rFonts w:cs="Arial"/>
                <w:iCs/>
                <w:noProof w:val="0"/>
                <w:color w:val="0078C1"/>
              </w:rPr>
            </w:pPr>
          </w:p>
          <w:p w:rsidR="003B0A90" w:rsidRDefault="003B0A90" w:rsidP="00D772FB">
            <w:pPr>
              <w:pStyle w:val="NOSSideSubHeading"/>
              <w:spacing w:line="240" w:lineRule="auto"/>
              <w:rPr>
                <w:rFonts w:cs="Arial"/>
                <w:iCs/>
                <w:noProof w:val="0"/>
                <w:color w:val="0078C1"/>
              </w:rPr>
            </w:pPr>
          </w:p>
          <w:p w:rsidR="003B0A90" w:rsidRDefault="003B0A90" w:rsidP="00D772FB">
            <w:pPr>
              <w:pStyle w:val="NOSSideSubHeading"/>
              <w:spacing w:line="240" w:lineRule="auto"/>
              <w:rPr>
                <w:rFonts w:cs="Arial"/>
                <w:iCs/>
                <w:noProof w:val="0"/>
                <w:color w:val="0078C1"/>
              </w:rPr>
            </w:pPr>
          </w:p>
          <w:p w:rsidR="003B0A90" w:rsidRDefault="003B0A90" w:rsidP="00D772FB">
            <w:pPr>
              <w:pStyle w:val="NOSSideSubHeading"/>
              <w:spacing w:line="240" w:lineRule="auto"/>
              <w:rPr>
                <w:rFonts w:cs="Arial"/>
                <w:iCs/>
                <w:noProof w:val="0"/>
                <w:color w:val="0078C1"/>
              </w:rPr>
            </w:pPr>
          </w:p>
          <w:p w:rsidR="003B0A90" w:rsidRDefault="003B0A90" w:rsidP="00D772FB">
            <w:pPr>
              <w:pStyle w:val="NOSSideSubHeading"/>
              <w:spacing w:line="240" w:lineRule="auto"/>
              <w:rPr>
                <w:rFonts w:cs="Arial"/>
                <w:iCs/>
                <w:noProof w:val="0"/>
                <w:color w:val="0078C1"/>
              </w:rPr>
            </w:pPr>
          </w:p>
          <w:p w:rsidR="003B0A90" w:rsidRDefault="003B0A90" w:rsidP="00D772FB">
            <w:pPr>
              <w:pStyle w:val="NOSSideSubHeading"/>
              <w:spacing w:line="240" w:lineRule="auto"/>
              <w:rPr>
                <w:rFonts w:cs="Arial"/>
                <w:iCs/>
                <w:noProof w:val="0"/>
                <w:color w:val="0078C1"/>
              </w:rPr>
            </w:pPr>
          </w:p>
          <w:p w:rsidR="003B0A90" w:rsidRDefault="003B0A90" w:rsidP="00D772FB">
            <w:pPr>
              <w:pStyle w:val="NOSSideSubHeading"/>
              <w:spacing w:line="240" w:lineRule="auto"/>
              <w:rPr>
                <w:rFonts w:cs="Arial"/>
                <w:iCs/>
                <w:noProof w:val="0"/>
                <w:color w:val="0078C1"/>
              </w:rPr>
            </w:pPr>
          </w:p>
          <w:p w:rsidR="003B0A90" w:rsidRDefault="003B0A90" w:rsidP="00D772FB">
            <w:pPr>
              <w:pStyle w:val="NOSSideSubHeading"/>
              <w:spacing w:line="240" w:lineRule="auto"/>
              <w:rPr>
                <w:rFonts w:cs="Arial"/>
                <w:iCs/>
                <w:noProof w:val="0"/>
                <w:color w:val="0078C1"/>
              </w:rPr>
            </w:pPr>
            <w:r w:rsidRPr="0036118B">
              <w:rPr>
                <w:rFonts w:cs="Arial"/>
                <w:iCs/>
                <w:noProof w:val="0"/>
                <w:color w:val="0078C1"/>
              </w:rPr>
              <w:t>You need to know and understand:</w:t>
            </w:r>
          </w:p>
          <w:p w:rsidR="003B0A90" w:rsidRPr="00CF4D98" w:rsidRDefault="003B0A90" w:rsidP="00A12DFE">
            <w:pPr>
              <w:pStyle w:val="NOSSideSubHeading"/>
              <w:spacing w:line="240" w:lineRule="auto"/>
            </w:pPr>
          </w:p>
        </w:tc>
        <w:tc>
          <w:tcPr>
            <w:tcW w:w="7902" w:type="dxa"/>
          </w:tcPr>
          <w:p w:rsidR="003B0A90" w:rsidRDefault="003B0A90" w:rsidP="00104960">
            <w:pPr>
              <w:pStyle w:val="NOSNumberList"/>
              <w:numPr>
                <w:ilvl w:val="0"/>
                <w:numId w:val="0"/>
              </w:numPr>
              <w:rPr>
                <w:b/>
                <w:color w:val="000000"/>
              </w:rPr>
            </w:pPr>
            <w:bookmarkStart w:id="8" w:name="StartKnowledge"/>
            <w:bookmarkEnd w:id="8"/>
          </w:p>
          <w:p w:rsidR="003B0A90" w:rsidRDefault="003B0A90" w:rsidP="00104960">
            <w:pPr>
              <w:pStyle w:val="NOSNumberList"/>
              <w:numPr>
                <w:ilvl w:val="0"/>
                <w:numId w:val="0"/>
              </w:numPr>
              <w:rPr>
                <w:b/>
                <w:color w:val="000000"/>
              </w:rPr>
            </w:pPr>
            <w:r w:rsidRPr="00D47928">
              <w:rPr>
                <w:b/>
                <w:color w:val="000000"/>
              </w:rPr>
              <w:t>Rights</w:t>
            </w:r>
          </w:p>
          <w:p w:rsidR="003B0A90" w:rsidRPr="00D47928" w:rsidRDefault="003B0A90" w:rsidP="00104960">
            <w:pPr>
              <w:pStyle w:val="NOSNumberList"/>
              <w:numPr>
                <w:ilvl w:val="0"/>
                <w:numId w:val="0"/>
              </w:numPr>
              <w:rPr>
                <w:b/>
                <w:color w:val="000000"/>
              </w:rPr>
            </w:pPr>
          </w:p>
          <w:p w:rsidR="003B0A90" w:rsidRPr="00D47928" w:rsidRDefault="003B0A90" w:rsidP="00F158FE">
            <w:pPr>
              <w:pStyle w:val="NOSNumberList"/>
              <w:numPr>
                <w:ilvl w:val="0"/>
                <w:numId w:val="21"/>
              </w:numPr>
              <w:rPr>
                <w:color w:val="000000"/>
              </w:rPr>
            </w:pPr>
            <w:r w:rsidRPr="00D47928">
              <w:rPr>
                <w:color w:val="000000"/>
              </w:rPr>
              <w:t xml:space="preserve">legal and work setting requirements on equality, diversity, discrimination and rights </w:t>
            </w:r>
          </w:p>
          <w:p w:rsidR="003B0A90" w:rsidRPr="00D47928" w:rsidRDefault="003B0A90" w:rsidP="00F158FE">
            <w:pPr>
              <w:pStyle w:val="NOSNumberList"/>
              <w:numPr>
                <w:ilvl w:val="0"/>
                <w:numId w:val="21"/>
              </w:numPr>
              <w:rPr>
                <w:color w:val="000000"/>
              </w:rPr>
            </w:pPr>
            <w:r w:rsidRPr="00D47928">
              <w:rPr>
                <w:color w:val="000000"/>
              </w:rPr>
              <w:t xml:space="preserve">your role in promoting children and young people’s rights, choices, wellbeing and active participation </w:t>
            </w:r>
          </w:p>
          <w:p w:rsidR="003B0A90" w:rsidRPr="00D47928" w:rsidRDefault="003B0A90" w:rsidP="00F158FE">
            <w:pPr>
              <w:pStyle w:val="NOSNumberList"/>
              <w:numPr>
                <w:ilvl w:val="0"/>
                <w:numId w:val="21"/>
              </w:numPr>
              <w:rPr>
                <w:color w:val="000000"/>
              </w:rPr>
            </w:pPr>
            <w:r w:rsidRPr="00D47928">
              <w:rPr>
                <w:color w:val="000000"/>
              </w:rPr>
              <w:t xml:space="preserve">your duty to report any acts or omissions that could infringe the rights of children and young people </w:t>
            </w:r>
          </w:p>
          <w:p w:rsidR="003B0A90" w:rsidRPr="00D47928" w:rsidRDefault="003B0A90" w:rsidP="00F158FE">
            <w:pPr>
              <w:pStyle w:val="NOSNumberList"/>
              <w:numPr>
                <w:ilvl w:val="0"/>
                <w:numId w:val="21"/>
              </w:numPr>
              <w:rPr>
                <w:color w:val="000000"/>
              </w:rPr>
            </w:pPr>
            <w:r w:rsidRPr="00D47928">
              <w:rPr>
                <w:color w:val="000000"/>
              </w:rPr>
              <w:t xml:space="preserve">how to deal with and challenge discrimination </w:t>
            </w:r>
          </w:p>
          <w:p w:rsidR="003B0A90" w:rsidRPr="00D47928" w:rsidRDefault="003B0A90" w:rsidP="00F158FE">
            <w:pPr>
              <w:pStyle w:val="NOSNumberList"/>
              <w:numPr>
                <w:ilvl w:val="0"/>
                <w:numId w:val="21"/>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3B0A90" w:rsidRPr="00D47928" w:rsidRDefault="003B0A90" w:rsidP="00104960">
            <w:pPr>
              <w:pStyle w:val="NOSNumberList"/>
              <w:numPr>
                <w:ilvl w:val="0"/>
                <w:numId w:val="0"/>
              </w:numPr>
              <w:tabs>
                <w:tab w:val="num" w:pos="562"/>
              </w:tabs>
              <w:ind w:left="562" w:hanging="562"/>
              <w:rPr>
                <w:color w:val="000000"/>
              </w:rPr>
            </w:pPr>
          </w:p>
          <w:p w:rsidR="003B0A90" w:rsidRDefault="003B0A90" w:rsidP="00104960">
            <w:pPr>
              <w:pStyle w:val="NOSNumberList"/>
              <w:numPr>
                <w:ilvl w:val="0"/>
                <w:numId w:val="0"/>
              </w:numPr>
              <w:rPr>
                <w:b/>
                <w:color w:val="000000"/>
              </w:rPr>
            </w:pPr>
            <w:r w:rsidRPr="00D47928">
              <w:rPr>
                <w:b/>
                <w:color w:val="000000"/>
              </w:rPr>
              <w:t>Your practice</w:t>
            </w:r>
          </w:p>
          <w:p w:rsidR="003B0A90" w:rsidRPr="00D47928" w:rsidRDefault="003B0A90" w:rsidP="00104960">
            <w:pPr>
              <w:pStyle w:val="NOSNumberList"/>
              <w:numPr>
                <w:ilvl w:val="0"/>
                <w:numId w:val="0"/>
              </w:numPr>
              <w:rPr>
                <w:b/>
                <w:color w:val="000000"/>
              </w:rPr>
            </w:pPr>
          </w:p>
          <w:p w:rsidR="003B0A90" w:rsidRPr="00D47928" w:rsidRDefault="003B0A90" w:rsidP="00F158FE">
            <w:pPr>
              <w:pStyle w:val="NOSNumberList"/>
              <w:numPr>
                <w:ilvl w:val="0"/>
                <w:numId w:val="21"/>
              </w:numPr>
              <w:rPr>
                <w:color w:val="000000"/>
              </w:rPr>
            </w:pPr>
            <w:r w:rsidRPr="00D47928">
              <w:rPr>
                <w:color w:val="000000"/>
              </w:rPr>
              <w:t xml:space="preserve">legislation, codes of practice, standards, frameworks and guidance relevant to your work, your work setting and the content of this standard </w:t>
            </w:r>
          </w:p>
          <w:p w:rsidR="003B0A90" w:rsidRPr="00D47928" w:rsidRDefault="003B0A90" w:rsidP="00F158FE">
            <w:pPr>
              <w:pStyle w:val="NOSNumberList"/>
              <w:numPr>
                <w:ilvl w:val="0"/>
                <w:numId w:val="21"/>
              </w:numPr>
              <w:rPr>
                <w:color w:val="000000"/>
              </w:rPr>
            </w:pPr>
            <w:r>
              <w:rPr>
                <w:color w:val="000000"/>
              </w:rPr>
              <w:t xml:space="preserve">how </w:t>
            </w:r>
            <w:r w:rsidRPr="00D47928">
              <w:rPr>
                <w:color w:val="000000"/>
              </w:rPr>
              <w:t xml:space="preserve">your own background, experiences and beliefs may have an impact on your practice </w:t>
            </w:r>
          </w:p>
          <w:p w:rsidR="003B0A90" w:rsidRPr="00D47928" w:rsidRDefault="003B0A90" w:rsidP="00F158FE">
            <w:pPr>
              <w:pStyle w:val="NOSNumberList"/>
              <w:numPr>
                <w:ilvl w:val="0"/>
                <w:numId w:val="21"/>
              </w:numPr>
              <w:rPr>
                <w:color w:val="000000"/>
              </w:rPr>
            </w:pPr>
            <w:r w:rsidRPr="00D47928">
              <w:rPr>
                <w:color w:val="000000"/>
              </w:rPr>
              <w:t>your own roles, responsibilities and accountabilities with their limits and boundaries</w:t>
            </w:r>
          </w:p>
          <w:p w:rsidR="003B0A90" w:rsidRPr="00D47928" w:rsidRDefault="003B0A90" w:rsidP="00F158FE">
            <w:pPr>
              <w:pStyle w:val="NOSNumberList"/>
              <w:numPr>
                <w:ilvl w:val="0"/>
                <w:numId w:val="21"/>
              </w:numPr>
              <w:rPr>
                <w:color w:val="000000"/>
              </w:rPr>
            </w:pPr>
            <w:r w:rsidRPr="00D47928">
              <w:rPr>
                <w:color w:val="000000"/>
              </w:rPr>
              <w:t>the roles, responsibilities and accountabilities of others with whom you work</w:t>
            </w:r>
          </w:p>
          <w:p w:rsidR="003B0A90" w:rsidRPr="00D47928" w:rsidRDefault="003B0A90" w:rsidP="00F158FE">
            <w:pPr>
              <w:pStyle w:val="NOSNumberList"/>
              <w:numPr>
                <w:ilvl w:val="0"/>
                <w:numId w:val="21"/>
              </w:numPr>
              <w:rPr>
                <w:color w:val="000000"/>
              </w:rPr>
            </w:pPr>
            <w:r w:rsidRPr="00D47928">
              <w:rPr>
                <w:color w:val="000000"/>
              </w:rPr>
              <w:t>how to access and work to procedures and agreed ways of working</w:t>
            </w:r>
          </w:p>
          <w:p w:rsidR="003B0A90" w:rsidRPr="00D47928" w:rsidRDefault="003B0A90" w:rsidP="00F158FE">
            <w:pPr>
              <w:pStyle w:val="NOSNumberList"/>
              <w:numPr>
                <w:ilvl w:val="0"/>
                <w:numId w:val="21"/>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3B0A90" w:rsidRPr="00D47928" w:rsidRDefault="003B0A90" w:rsidP="00F158FE">
            <w:pPr>
              <w:pStyle w:val="NOSNumberList"/>
              <w:numPr>
                <w:ilvl w:val="0"/>
                <w:numId w:val="21"/>
              </w:numPr>
              <w:rPr>
                <w:color w:val="000000"/>
              </w:rPr>
            </w:pPr>
            <w:r w:rsidRPr="00D47928">
              <w:rPr>
                <w:color w:val="000000"/>
              </w:rPr>
              <w:t xml:space="preserve">the prime importance of the interests and well-being of children and young people  </w:t>
            </w:r>
          </w:p>
          <w:p w:rsidR="003B0A90" w:rsidRPr="00D47928" w:rsidRDefault="003B0A90" w:rsidP="00F158FE">
            <w:pPr>
              <w:pStyle w:val="NOSNumberList"/>
              <w:numPr>
                <w:ilvl w:val="0"/>
                <w:numId w:val="21"/>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3B0A90" w:rsidRPr="00D47928" w:rsidRDefault="003B0A90" w:rsidP="00F158FE">
            <w:pPr>
              <w:pStyle w:val="NOSNumberList"/>
              <w:numPr>
                <w:ilvl w:val="0"/>
                <w:numId w:val="21"/>
              </w:numPr>
              <w:rPr>
                <w:color w:val="000000"/>
              </w:rPr>
            </w:pPr>
            <w:r w:rsidRPr="00D47928">
              <w:rPr>
                <w:color w:val="000000"/>
              </w:rPr>
              <w:t>how to build trust and rapport in a relationship</w:t>
            </w:r>
          </w:p>
          <w:p w:rsidR="003B0A90" w:rsidRPr="00D47928" w:rsidRDefault="003B0A90" w:rsidP="00F158FE">
            <w:pPr>
              <w:pStyle w:val="NOSNumberList"/>
              <w:numPr>
                <w:ilvl w:val="0"/>
                <w:numId w:val="21"/>
              </w:numPr>
              <w:rPr>
                <w:color w:val="000000"/>
              </w:rPr>
            </w:pPr>
            <w:r w:rsidRPr="00D47928">
              <w:rPr>
                <w:color w:val="000000"/>
              </w:rPr>
              <w:t>how your power and influence as a worker can impact on relationships</w:t>
            </w:r>
          </w:p>
          <w:p w:rsidR="003B0A90" w:rsidRPr="00D47928" w:rsidRDefault="003B0A90" w:rsidP="00F158FE">
            <w:pPr>
              <w:pStyle w:val="NOSNumberList"/>
              <w:numPr>
                <w:ilvl w:val="0"/>
                <w:numId w:val="21"/>
              </w:numPr>
              <w:rPr>
                <w:color w:val="000000"/>
              </w:rPr>
            </w:pPr>
            <w:r w:rsidRPr="00D47928">
              <w:rPr>
                <w:color w:val="000000"/>
              </w:rPr>
              <w:t>how to work in ways that promote active participation and maintain children and young people’s dignity, respect, personal beliefs and preferences</w:t>
            </w:r>
          </w:p>
          <w:p w:rsidR="003B0A90" w:rsidRPr="00D47928" w:rsidRDefault="003B0A90" w:rsidP="00F158FE">
            <w:pPr>
              <w:pStyle w:val="NOSNumberList"/>
              <w:numPr>
                <w:ilvl w:val="0"/>
                <w:numId w:val="21"/>
              </w:numPr>
              <w:rPr>
                <w:color w:val="000000"/>
              </w:rPr>
            </w:pPr>
            <w:r w:rsidRPr="00D47928">
              <w:rPr>
                <w:color w:val="000000"/>
              </w:rPr>
              <w:t xml:space="preserve">how to work in partnership with children, young people, key people and others </w:t>
            </w:r>
          </w:p>
          <w:p w:rsidR="003B0A90" w:rsidRPr="00D47928" w:rsidRDefault="003B0A90" w:rsidP="00F158FE">
            <w:pPr>
              <w:pStyle w:val="NOSNumberList"/>
              <w:numPr>
                <w:ilvl w:val="0"/>
                <w:numId w:val="21"/>
              </w:numPr>
              <w:rPr>
                <w:color w:val="000000"/>
              </w:rPr>
            </w:pPr>
            <w:r w:rsidRPr="00D47928">
              <w:rPr>
                <w:color w:val="000000"/>
              </w:rPr>
              <w:t xml:space="preserve">how to manage ethical conflicts and dilemmas in your work </w:t>
            </w:r>
          </w:p>
          <w:p w:rsidR="003B0A90" w:rsidRPr="00D47928" w:rsidRDefault="003B0A90" w:rsidP="00F158FE">
            <w:pPr>
              <w:pStyle w:val="NOSNumberList"/>
              <w:numPr>
                <w:ilvl w:val="0"/>
                <w:numId w:val="21"/>
              </w:numPr>
              <w:rPr>
                <w:color w:val="000000"/>
              </w:rPr>
            </w:pPr>
            <w:r w:rsidRPr="00D47928">
              <w:rPr>
                <w:color w:val="000000"/>
              </w:rPr>
              <w:t>how to challenge poor practice</w:t>
            </w:r>
          </w:p>
          <w:p w:rsidR="003B0A90" w:rsidRDefault="003B0A90" w:rsidP="00F158FE">
            <w:pPr>
              <w:pStyle w:val="NOSNumberList"/>
              <w:numPr>
                <w:ilvl w:val="0"/>
                <w:numId w:val="21"/>
              </w:numPr>
              <w:rPr>
                <w:color w:val="000000"/>
              </w:rPr>
            </w:pPr>
            <w:r w:rsidRPr="00D47928">
              <w:rPr>
                <w:color w:val="000000"/>
              </w:rPr>
              <w:t xml:space="preserve">how and when to seek support in situations beyond your experience </w:t>
            </w:r>
            <w:r w:rsidRPr="00D47928">
              <w:rPr>
                <w:color w:val="000000"/>
              </w:rPr>
              <w:lastRenderedPageBreak/>
              <w:t>and expertise</w:t>
            </w:r>
          </w:p>
          <w:p w:rsidR="003B0A90" w:rsidRDefault="003B0A90" w:rsidP="00104960">
            <w:pPr>
              <w:pStyle w:val="NOSNumberList"/>
              <w:numPr>
                <w:ilvl w:val="0"/>
                <w:numId w:val="0"/>
              </w:numPr>
              <w:rPr>
                <w:b/>
                <w:color w:val="000000"/>
              </w:rPr>
            </w:pPr>
          </w:p>
          <w:p w:rsidR="003B0A90" w:rsidRDefault="003B0A90" w:rsidP="00104960">
            <w:pPr>
              <w:pStyle w:val="NOSNumberList"/>
              <w:numPr>
                <w:ilvl w:val="0"/>
                <w:numId w:val="0"/>
              </w:numPr>
              <w:ind w:left="567" w:hanging="567"/>
              <w:rPr>
                <w:b/>
                <w:color w:val="000000"/>
              </w:rPr>
            </w:pPr>
            <w:r w:rsidRPr="00D47928">
              <w:rPr>
                <w:b/>
                <w:color w:val="000000"/>
              </w:rPr>
              <w:t>Theory for practice</w:t>
            </w:r>
          </w:p>
          <w:p w:rsidR="003B0A90" w:rsidRPr="00D47928" w:rsidRDefault="003B0A90" w:rsidP="00104960">
            <w:pPr>
              <w:pStyle w:val="NOSNumberList"/>
              <w:numPr>
                <w:ilvl w:val="0"/>
                <w:numId w:val="0"/>
              </w:numPr>
              <w:ind w:left="567" w:hanging="567"/>
              <w:rPr>
                <w:b/>
                <w:color w:val="000000"/>
              </w:rPr>
            </w:pPr>
          </w:p>
          <w:p w:rsidR="003B0A90" w:rsidRDefault="003B0A90" w:rsidP="00F158FE">
            <w:pPr>
              <w:pStyle w:val="NOSNumberList"/>
              <w:numPr>
                <w:ilvl w:val="0"/>
                <w:numId w:val="21"/>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3B0A90" w:rsidRPr="00D47928" w:rsidRDefault="003B0A90" w:rsidP="00F158FE">
            <w:pPr>
              <w:pStyle w:val="NOSNumberList"/>
              <w:numPr>
                <w:ilvl w:val="0"/>
                <w:numId w:val="21"/>
              </w:numPr>
              <w:rPr>
                <w:color w:val="000000"/>
              </w:rPr>
            </w:pPr>
            <w:r w:rsidRPr="00D47928">
              <w:rPr>
                <w:color w:val="000000"/>
              </w:rPr>
              <w:t>factors that promote positive health and wellbeing of children and young people</w:t>
            </w:r>
          </w:p>
          <w:p w:rsidR="003B0A90" w:rsidRPr="00D47928" w:rsidRDefault="003B0A90" w:rsidP="00F158FE">
            <w:pPr>
              <w:pStyle w:val="NOSNumberList"/>
              <w:numPr>
                <w:ilvl w:val="0"/>
                <w:numId w:val="21"/>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3B0A90" w:rsidRPr="00D47928" w:rsidRDefault="003B0A90" w:rsidP="00F158FE">
            <w:pPr>
              <w:pStyle w:val="NOSNumberList"/>
              <w:numPr>
                <w:ilvl w:val="0"/>
                <w:numId w:val="21"/>
              </w:numPr>
              <w:rPr>
                <w:color w:val="000000"/>
              </w:rPr>
            </w:pPr>
            <w:r w:rsidRPr="00D47928">
              <w:rPr>
                <w:color w:val="000000"/>
              </w:rPr>
              <w:t>theories about attachment and impact on children and young people</w:t>
            </w:r>
          </w:p>
          <w:p w:rsidR="003B0A90" w:rsidRPr="00D47928" w:rsidRDefault="003B0A90" w:rsidP="00104960">
            <w:pPr>
              <w:pStyle w:val="NOSNumberList"/>
              <w:numPr>
                <w:ilvl w:val="0"/>
                <w:numId w:val="0"/>
              </w:numPr>
              <w:ind w:left="720" w:hanging="708"/>
              <w:rPr>
                <w:color w:val="000000"/>
              </w:rPr>
            </w:pPr>
          </w:p>
          <w:p w:rsidR="003B0A90" w:rsidRDefault="003B0A90" w:rsidP="00104960">
            <w:pPr>
              <w:pStyle w:val="NOSNumberList"/>
              <w:numPr>
                <w:ilvl w:val="0"/>
                <w:numId w:val="0"/>
              </w:numPr>
              <w:rPr>
                <w:b/>
                <w:color w:val="000000"/>
              </w:rPr>
            </w:pPr>
            <w:r w:rsidRPr="00D47928">
              <w:rPr>
                <w:b/>
                <w:color w:val="000000"/>
              </w:rPr>
              <w:t>Communication</w:t>
            </w:r>
          </w:p>
          <w:p w:rsidR="003B0A90" w:rsidRPr="00D47928" w:rsidRDefault="003B0A90" w:rsidP="00104960">
            <w:pPr>
              <w:pStyle w:val="NOSNumberList"/>
              <w:numPr>
                <w:ilvl w:val="0"/>
                <w:numId w:val="0"/>
              </w:numPr>
              <w:rPr>
                <w:b/>
                <w:color w:val="000000"/>
              </w:rPr>
            </w:pPr>
          </w:p>
          <w:p w:rsidR="003B0A90" w:rsidRPr="00D47928" w:rsidRDefault="003B0A90" w:rsidP="00F158FE">
            <w:pPr>
              <w:pStyle w:val="NOSNumberList"/>
              <w:numPr>
                <w:ilvl w:val="0"/>
                <w:numId w:val="21"/>
              </w:numPr>
              <w:rPr>
                <w:color w:val="000000"/>
              </w:rPr>
            </w:pPr>
            <w:r w:rsidRPr="00D47928">
              <w:rPr>
                <w:color w:val="000000"/>
              </w:rPr>
              <w:t xml:space="preserve">the importance of effective communication in the work setting </w:t>
            </w:r>
          </w:p>
          <w:p w:rsidR="003B0A90" w:rsidRPr="00D47928" w:rsidRDefault="003B0A90" w:rsidP="00F158FE">
            <w:pPr>
              <w:pStyle w:val="NOSNumberList"/>
              <w:numPr>
                <w:ilvl w:val="0"/>
                <w:numId w:val="21"/>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3B0A90" w:rsidRPr="00D47928" w:rsidRDefault="003B0A90" w:rsidP="00F158FE">
            <w:pPr>
              <w:pStyle w:val="NOSNumberList"/>
              <w:numPr>
                <w:ilvl w:val="0"/>
                <w:numId w:val="21"/>
              </w:numPr>
              <w:rPr>
                <w:color w:val="000000"/>
              </w:rPr>
            </w:pPr>
            <w:r w:rsidRPr="00D47928">
              <w:rPr>
                <w:color w:val="000000"/>
              </w:rPr>
              <w:t>methods and techniques to promote communication skills which enable children and young people to express their needs, views and preferences</w:t>
            </w:r>
          </w:p>
          <w:p w:rsidR="003B0A90" w:rsidRPr="00D47928" w:rsidRDefault="003B0A90" w:rsidP="00104960">
            <w:pPr>
              <w:pStyle w:val="NOSNumberList"/>
              <w:numPr>
                <w:ilvl w:val="0"/>
                <w:numId w:val="0"/>
              </w:numPr>
              <w:tabs>
                <w:tab w:val="num" w:pos="562"/>
              </w:tabs>
              <w:ind w:left="562" w:hanging="562"/>
              <w:rPr>
                <w:b/>
                <w:color w:val="000000"/>
              </w:rPr>
            </w:pPr>
          </w:p>
          <w:p w:rsidR="003B0A90" w:rsidRDefault="003B0A90" w:rsidP="00104960">
            <w:pPr>
              <w:pStyle w:val="NOSNumberList"/>
              <w:numPr>
                <w:ilvl w:val="0"/>
                <w:numId w:val="0"/>
              </w:numPr>
              <w:rPr>
                <w:b/>
                <w:color w:val="000000"/>
              </w:rPr>
            </w:pPr>
            <w:r w:rsidRPr="00D47928">
              <w:rPr>
                <w:b/>
                <w:color w:val="000000"/>
              </w:rPr>
              <w:t>Personal and professional development</w:t>
            </w:r>
          </w:p>
          <w:p w:rsidR="003B0A90" w:rsidRPr="00D47928" w:rsidRDefault="003B0A90" w:rsidP="00104960">
            <w:pPr>
              <w:pStyle w:val="NOSNumberList"/>
              <w:numPr>
                <w:ilvl w:val="0"/>
                <w:numId w:val="0"/>
              </w:numPr>
              <w:rPr>
                <w:b/>
                <w:color w:val="000000"/>
              </w:rPr>
            </w:pPr>
          </w:p>
          <w:p w:rsidR="003B0A90" w:rsidRDefault="003B0A90" w:rsidP="00F158FE">
            <w:pPr>
              <w:pStyle w:val="NOSNumberList"/>
              <w:numPr>
                <w:ilvl w:val="0"/>
                <w:numId w:val="21"/>
              </w:numPr>
              <w:rPr>
                <w:color w:val="000000"/>
              </w:rPr>
            </w:pPr>
            <w:r w:rsidRPr="00D47928">
              <w:rPr>
                <w:color w:val="000000"/>
              </w:rPr>
              <w:t xml:space="preserve">principles of reflective practice and why it is important </w:t>
            </w:r>
          </w:p>
          <w:p w:rsidR="003B0A90" w:rsidRPr="00D47928" w:rsidRDefault="003B0A90" w:rsidP="00104960">
            <w:pPr>
              <w:pStyle w:val="NOSNumberList"/>
              <w:numPr>
                <w:ilvl w:val="0"/>
                <w:numId w:val="0"/>
              </w:numPr>
              <w:tabs>
                <w:tab w:val="num" w:pos="562"/>
              </w:tabs>
              <w:ind w:left="562" w:hanging="562"/>
              <w:rPr>
                <w:color w:val="000000"/>
              </w:rPr>
            </w:pPr>
          </w:p>
          <w:p w:rsidR="003B0A90" w:rsidRDefault="003B0A90" w:rsidP="00104960">
            <w:pPr>
              <w:pStyle w:val="NOSNumberList"/>
              <w:numPr>
                <w:ilvl w:val="0"/>
                <w:numId w:val="0"/>
              </w:numPr>
              <w:rPr>
                <w:b/>
                <w:color w:val="000000"/>
              </w:rPr>
            </w:pPr>
            <w:r w:rsidRPr="00D47928">
              <w:rPr>
                <w:b/>
                <w:color w:val="000000"/>
              </w:rPr>
              <w:t>Health and Safety</w:t>
            </w:r>
          </w:p>
          <w:p w:rsidR="003B0A90" w:rsidRPr="00D47928" w:rsidRDefault="003B0A90" w:rsidP="00104960">
            <w:pPr>
              <w:pStyle w:val="NOSNumberList"/>
              <w:numPr>
                <w:ilvl w:val="0"/>
                <w:numId w:val="0"/>
              </w:numPr>
              <w:rPr>
                <w:b/>
                <w:color w:val="000000"/>
              </w:rPr>
            </w:pPr>
          </w:p>
          <w:p w:rsidR="003B0A90" w:rsidRPr="00D47928" w:rsidRDefault="003B0A90" w:rsidP="00F158FE">
            <w:pPr>
              <w:pStyle w:val="NOSNumberList"/>
              <w:numPr>
                <w:ilvl w:val="0"/>
                <w:numId w:val="21"/>
              </w:numPr>
              <w:rPr>
                <w:color w:val="000000"/>
              </w:rPr>
            </w:pPr>
            <w:r w:rsidRPr="00D47928">
              <w:rPr>
                <w:color w:val="000000"/>
              </w:rPr>
              <w:t xml:space="preserve">your work setting policies and practices for monitoring and maintaining health, safety and security in the work environment </w:t>
            </w:r>
          </w:p>
          <w:p w:rsidR="003B0A90" w:rsidRPr="00D47928" w:rsidRDefault="003B0A90" w:rsidP="00F158FE">
            <w:pPr>
              <w:pStyle w:val="NOSNumberList"/>
              <w:numPr>
                <w:ilvl w:val="0"/>
                <w:numId w:val="21"/>
              </w:numPr>
              <w:rPr>
                <w:color w:val="000000"/>
              </w:rPr>
            </w:pPr>
            <w:r w:rsidRPr="00D47928">
              <w:rPr>
                <w:color w:val="000000"/>
              </w:rPr>
              <w:t xml:space="preserve">practices for the prevention and control of infection </w:t>
            </w:r>
          </w:p>
          <w:p w:rsidR="003B0A90" w:rsidRPr="00D47928" w:rsidRDefault="003B0A90" w:rsidP="00104960">
            <w:pPr>
              <w:pStyle w:val="NOSNumberList"/>
              <w:numPr>
                <w:ilvl w:val="0"/>
                <w:numId w:val="0"/>
              </w:numPr>
              <w:tabs>
                <w:tab w:val="num" w:pos="562"/>
              </w:tabs>
              <w:ind w:left="562" w:hanging="562"/>
              <w:rPr>
                <w:color w:val="000000"/>
              </w:rPr>
            </w:pPr>
          </w:p>
          <w:p w:rsidR="003B0A90" w:rsidRDefault="003B0A90" w:rsidP="00104960">
            <w:pPr>
              <w:pStyle w:val="NOSNumberList"/>
              <w:numPr>
                <w:ilvl w:val="0"/>
                <w:numId w:val="0"/>
              </w:numPr>
              <w:rPr>
                <w:b/>
                <w:color w:val="000000"/>
              </w:rPr>
            </w:pPr>
            <w:r w:rsidRPr="00D47928">
              <w:rPr>
                <w:b/>
                <w:color w:val="000000"/>
              </w:rPr>
              <w:t>Safeguarding</w:t>
            </w:r>
          </w:p>
          <w:p w:rsidR="003B0A90" w:rsidRPr="00D47928" w:rsidRDefault="003B0A90" w:rsidP="00104960">
            <w:pPr>
              <w:pStyle w:val="NOSNumberList"/>
              <w:numPr>
                <w:ilvl w:val="0"/>
                <w:numId w:val="0"/>
              </w:numPr>
              <w:rPr>
                <w:b/>
                <w:color w:val="000000"/>
              </w:rPr>
            </w:pPr>
          </w:p>
          <w:p w:rsidR="003B0A90" w:rsidRPr="00D47928" w:rsidRDefault="003B0A90" w:rsidP="00F158FE">
            <w:pPr>
              <w:pStyle w:val="NOSNumberList"/>
              <w:numPr>
                <w:ilvl w:val="0"/>
                <w:numId w:val="21"/>
              </w:numPr>
              <w:rPr>
                <w:color w:val="000000"/>
              </w:rPr>
            </w:pPr>
            <w:r w:rsidRPr="00D47928">
              <w:rPr>
                <w:color w:val="000000"/>
              </w:rPr>
              <w:t>the responsibility that everyone has to raise concerns about possible harm or abuse, poor or discriminatory practices</w:t>
            </w:r>
          </w:p>
          <w:p w:rsidR="003B0A90" w:rsidRPr="00D47928" w:rsidRDefault="003B0A90" w:rsidP="00F158FE">
            <w:pPr>
              <w:pStyle w:val="NOSNumberList"/>
              <w:numPr>
                <w:ilvl w:val="0"/>
                <w:numId w:val="21"/>
              </w:numPr>
              <w:rPr>
                <w:color w:val="000000"/>
              </w:rPr>
            </w:pPr>
            <w:r w:rsidRPr="00D47928">
              <w:rPr>
                <w:color w:val="000000"/>
              </w:rPr>
              <w:t>indicators of potential or actual harm or abuse</w:t>
            </w:r>
          </w:p>
          <w:p w:rsidR="003B0A90" w:rsidRPr="00D47928" w:rsidRDefault="003B0A90" w:rsidP="00F158FE">
            <w:pPr>
              <w:pStyle w:val="NOSNumberList"/>
              <w:numPr>
                <w:ilvl w:val="0"/>
                <w:numId w:val="21"/>
              </w:numPr>
              <w:rPr>
                <w:color w:val="000000"/>
              </w:rPr>
            </w:pPr>
            <w:r w:rsidRPr="00D47928">
              <w:rPr>
                <w:color w:val="000000"/>
              </w:rPr>
              <w:t>how and when to report any concerns about abuse, poor or discriminatory practice, resources or operational difficulties</w:t>
            </w:r>
          </w:p>
          <w:p w:rsidR="003B0A90" w:rsidRPr="00D47928" w:rsidRDefault="003B0A90" w:rsidP="00F158FE">
            <w:pPr>
              <w:pStyle w:val="NOSNumberList"/>
              <w:numPr>
                <w:ilvl w:val="0"/>
                <w:numId w:val="21"/>
              </w:numPr>
              <w:rPr>
                <w:color w:val="000000"/>
              </w:rPr>
            </w:pPr>
            <w:r w:rsidRPr="00D47928">
              <w:rPr>
                <w:color w:val="000000"/>
              </w:rPr>
              <w:t>what to do if you have reported concerns but no action is taken to address them</w:t>
            </w:r>
          </w:p>
          <w:p w:rsidR="003B0A90" w:rsidRDefault="003B0A90" w:rsidP="00104960">
            <w:pPr>
              <w:pStyle w:val="NOSNumberList"/>
              <w:numPr>
                <w:ilvl w:val="0"/>
                <w:numId w:val="0"/>
              </w:numPr>
              <w:tabs>
                <w:tab w:val="num" w:pos="562"/>
              </w:tabs>
              <w:ind w:left="562" w:hanging="562"/>
            </w:pPr>
          </w:p>
          <w:p w:rsidR="003B0A90" w:rsidRDefault="003B0A90" w:rsidP="00104960">
            <w:pPr>
              <w:pStyle w:val="NOSNumberList"/>
              <w:numPr>
                <w:ilvl w:val="0"/>
                <w:numId w:val="0"/>
              </w:numPr>
              <w:rPr>
                <w:b/>
                <w:bCs/>
              </w:rPr>
            </w:pPr>
            <w:r w:rsidRPr="00E95613">
              <w:rPr>
                <w:b/>
                <w:bCs/>
              </w:rPr>
              <w:lastRenderedPageBreak/>
              <w:t>Handling information</w:t>
            </w:r>
          </w:p>
          <w:p w:rsidR="003B0A90" w:rsidRPr="00E95613" w:rsidRDefault="003B0A90" w:rsidP="00104960">
            <w:pPr>
              <w:pStyle w:val="NOSNumberList"/>
              <w:numPr>
                <w:ilvl w:val="0"/>
                <w:numId w:val="0"/>
              </w:numPr>
              <w:rPr>
                <w:b/>
              </w:rPr>
            </w:pPr>
          </w:p>
          <w:p w:rsidR="003B0A90" w:rsidRPr="00F071B5" w:rsidRDefault="003B0A90" w:rsidP="00D772FB">
            <w:pPr>
              <w:pStyle w:val="NOSNumberList"/>
              <w:numPr>
                <w:ilvl w:val="0"/>
                <w:numId w:val="21"/>
              </w:numPr>
            </w:pPr>
            <w:r w:rsidRPr="00F071B5">
              <w:t>legal requirements, policies and procedures for the security and confidentiality of information</w:t>
            </w:r>
          </w:p>
          <w:p w:rsidR="003B0A90" w:rsidRPr="00F071B5" w:rsidRDefault="003B0A90" w:rsidP="00D772FB">
            <w:pPr>
              <w:pStyle w:val="NOSNumberList"/>
              <w:numPr>
                <w:ilvl w:val="0"/>
                <w:numId w:val="21"/>
              </w:numPr>
            </w:pPr>
            <w:r w:rsidRPr="00F071B5">
              <w:t>legal and work setting requirements for recording information and producing reports</w:t>
            </w:r>
            <w:r>
              <w:t xml:space="preserve"> including the use of electronic communication</w:t>
            </w:r>
          </w:p>
          <w:p w:rsidR="003B0A90" w:rsidRPr="00F071B5" w:rsidRDefault="003B0A90" w:rsidP="00D772FB">
            <w:pPr>
              <w:pStyle w:val="NOSNumberList"/>
              <w:numPr>
                <w:ilvl w:val="0"/>
                <w:numId w:val="21"/>
              </w:numPr>
            </w:pPr>
            <w:r w:rsidRPr="00F071B5">
              <w:t xml:space="preserve">principles of confidentiality and when to pass on otherwise confidential information </w:t>
            </w:r>
          </w:p>
          <w:p w:rsidR="003B0A90" w:rsidRDefault="003B0A90" w:rsidP="00104960">
            <w:pPr>
              <w:pStyle w:val="NOSBodyHeading"/>
              <w:rPr>
                <w:rFonts w:cs="Arial"/>
              </w:rPr>
            </w:pPr>
          </w:p>
          <w:p w:rsidR="003B0A90" w:rsidRDefault="003B0A90" w:rsidP="00104960">
            <w:pPr>
              <w:pStyle w:val="NOSBodyHeading"/>
              <w:rPr>
                <w:rFonts w:cs="Arial"/>
              </w:rPr>
            </w:pPr>
            <w:r>
              <w:rPr>
                <w:rFonts w:cs="Arial"/>
              </w:rPr>
              <w:t>Specific to this NOS</w:t>
            </w:r>
          </w:p>
          <w:p w:rsidR="003B0A90" w:rsidRDefault="003B0A90" w:rsidP="00104960">
            <w:pPr>
              <w:pStyle w:val="NOSBodyHeading"/>
              <w:rPr>
                <w:rFonts w:cs="Arial"/>
              </w:rPr>
            </w:pPr>
          </w:p>
          <w:p w:rsidR="003B0A90" w:rsidRPr="00FD2AD5" w:rsidRDefault="003B0A90" w:rsidP="00D772FB">
            <w:pPr>
              <w:pStyle w:val="NOSBodyHeading"/>
              <w:numPr>
                <w:ilvl w:val="0"/>
                <w:numId w:val="21"/>
              </w:numPr>
              <w:rPr>
                <w:b w:val="0"/>
                <w:color w:val="000000"/>
              </w:rPr>
            </w:pPr>
            <w:r w:rsidRPr="00FD2AD5">
              <w:rPr>
                <w:rFonts w:cs="Arial"/>
                <w:b w:val="0"/>
                <w:color w:val="000000"/>
              </w:rPr>
              <w:t>the meaning of healthy lifestyles according to government guidelines and     recommendations and what these are</w:t>
            </w:r>
          </w:p>
          <w:p w:rsidR="003B0A90" w:rsidRDefault="003B0A90" w:rsidP="00D772FB">
            <w:pPr>
              <w:pStyle w:val="NOSBodyHeading"/>
              <w:numPr>
                <w:ilvl w:val="0"/>
                <w:numId w:val="21"/>
              </w:numPr>
              <w:rPr>
                <w:b w:val="0"/>
                <w:color w:val="000000"/>
              </w:rPr>
            </w:pPr>
            <w:r>
              <w:rPr>
                <w:b w:val="0"/>
                <w:color w:val="000000"/>
              </w:rPr>
              <w:t>h</w:t>
            </w:r>
            <w:r w:rsidRPr="00FD2AD5">
              <w:rPr>
                <w:b w:val="0"/>
                <w:color w:val="000000"/>
              </w:rPr>
              <w:t>ow to source evidence based research and information, covering prevention of obesity through diet and exercise, effects of smoking and drug and alcohol abuse</w:t>
            </w:r>
          </w:p>
          <w:p w:rsidR="003B0A90" w:rsidRDefault="003B0A90" w:rsidP="00D772FB">
            <w:pPr>
              <w:pStyle w:val="NOSBodyHeading"/>
              <w:numPr>
                <w:ilvl w:val="0"/>
                <w:numId w:val="21"/>
              </w:numPr>
              <w:rPr>
                <w:b w:val="0"/>
                <w:color w:val="000000"/>
              </w:rPr>
            </w:pPr>
            <w:r>
              <w:rPr>
                <w:b w:val="0"/>
                <w:color w:val="000000"/>
              </w:rPr>
              <w:t>the importance of a balanced diet for the health and wellbeing of children and their families</w:t>
            </w:r>
          </w:p>
          <w:p w:rsidR="003B0A90" w:rsidRDefault="003B0A90" w:rsidP="00D772FB">
            <w:pPr>
              <w:pStyle w:val="NOSBodyHeading"/>
              <w:numPr>
                <w:ilvl w:val="0"/>
                <w:numId w:val="21"/>
              </w:numPr>
              <w:rPr>
                <w:b w:val="0"/>
                <w:color w:val="000000"/>
              </w:rPr>
            </w:pPr>
            <w:r>
              <w:rPr>
                <w:b w:val="0"/>
                <w:color w:val="000000"/>
              </w:rPr>
              <w:t>the importance of hydration for children and their families</w:t>
            </w:r>
          </w:p>
          <w:p w:rsidR="003B0A90" w:rsidRPr="00FD2AD5" w:rsidRDefault="003B0A90" w:rsidP="00D772FB">
            <w:pPr>
              <w:pStyle w:val="NOSBodyHeading"/>
              <w:numPr>
                <w:ilvl w:val="0"/>
                <w:numId w:val="21"/>
              </w:numPr>
              <w:rPr>
                <w:b w:val="0"/>
                <w:color w:val="000000"/>
              </w:rPr>
            </w:pPr>
            <w:r>
              <w:rPr>
                <w:b w:val="0"/>
                <w:color w:val="000000"/>
              </w:rPr>
              <w:t>the indications of malnutrition and dehydration in children and adults</w:t>
            </w:r>
          </w:p>
          <w:p w:rsidR="003B0A90" w:rsidRDefault="003B0A90" w:rsidP="00D772FB">
            <w:pPr>
              <w:pStyle w:val="NOSBodyHeading"/>
              <w:numPr>
                <w:ilvl w:val="0"/>
                <w:numId w:val="21"/>
              </w:numPr>
              <w:rPr>
                <w:b w:val="0"/>
                <w:color w:val="000000"/>
              </w:rPr>
            </w:pPr>
            <w:r w:rsidRPr="00FD2AD5">
              <w:rPr>
                <w:b w:val="0"/>
                <w:color w:val="000000"/>
              </w:rPr>
              <w:t>how major life-limiting health conditions can be minimised or prevented by lifestyle changes</w:t>
            </w:r>
          </w:p>
          <w:p w:rsidR="003B0A90" w:rsidRDefault="003B0A90" w:rsidP="00D772FB">
            <w:pPr>
              <w:pStyle w:val="NOSBodyHeading"/>
              <w:numPr>
                <w:ilvl w:val="0"/>
                <w:numId w:val="21"/>
              </w:numPr>
              <w:rPr>
                <w:b w:val="0"/>
                <w:color w:val="000000"/>
              </w:rPr>
            </w:pPr>
            <w:r>
              <w:rPr>
                <w:b w:val="0"/>
                <w:color w:val="000000"/>
              </w:rPr>
              <w:t>w</w:t>
            </w:r>
            <w:r w:rsidRPr="00FD2AD5">
              <w:rPr>
                <w:b w:val="0"/>
                <w:color w:val="000000"/>
              </w:rPr>
              <w:t xml:space="preserve">hat is meant by realistic changes to lifestyle, and how these are dependent on the personal circumstances of the children and families involved </w:t>
            </w:r>
          </w:p>
          <w:p w:rsidR="003B0A90" w:rsidRDefault="003B0A90" w:rsidP="00D772FB">
            <w:pPr>
              <w:pStyle w:val="NOSBodyHeading"/>
              <w:numPr>
                <w:ilvl w:val="0"/>
                <w:numId w:val="21"/>
              </w:numPr>
              <w:rPr>
                <w:b w:val="0"/>
                <w:color w:val="000000"/>
              </w:rPr>
            </w:pPr>
            <w:r>
              <w:rPr>
                <w:b w:val="0"/>
                <w:color w:val="000000"/>
              </w:rPr>
              <w:t>w</w:t>
            </w:r>
            <w:r w:rsidRPr="00FD2AD5">
              <w:rPr>
                <w:b w:val="0"/>
                <w:color w:val="000000"/>
              </w:rPr>
              <w:t>hy healthy lifestyles are particularly important for children</w:t>
            </w:r>
          </w:p>
          <w:p w:rsidR="003B0A90" w:rsidRDefault="003B0A90" w:rsidP="00D772FB">
            <w:pPr>
              <w:pStyle w:val="NOSBodyHeading"/>
              <w:numPr>
                <w:ilvl w:val="0"/>
                <w:numId w:val="21"/>
              </w:numPr>
              <w:rPr>
                <w:b w:val="0"/>
                <w:color w:val="000000"/>
              </w:rPr>
            </w:pPr>
            <w:r>
              <w:rPr>
                <w:b w:val="0"/>
                <w:color w:val="000000"/>
              </w:rPr>
              <w:t>u</w:t>
            </w:r>
            <w:r w:rsidRPr="00FD2AD5">
              <w:rPr>
                <w:b w:val="0"/>
                <w:color w:val="000000"/>
              </w:rPr>
              <w:t>se every day, and occasional routines and activities, to demonstrate healthy living and health promotion</w:t>
            </w:r>
          </w:p>
          <w:p w:rsidR="003B0A90" w:rsidRDefault="003B0A90" w:rsidP="00D772FB">
            <w:pPr>
              <w:pStyle w:val="NOSBodyHeading"/>
              <w:numPr>
                <w:ilvl w:val="0"/>
                <w:numId w:val="21"/>
              </w:numPr>
              <w:rPr>
                <w:b w:val="0"/>
                <w:color w:val="000000"/>
              </w:rPr>
            </w:pPr>
            <w:r>
              <w:rPr>
                <w:b w:val="0"/>
                <w:color w:val="000000"/>
              </w:rPr>
              <w:t>h</w:t>
            </w:r>
            <w:r w:rsidRPr="00FD2AD5">
              <w:rPr>
                <w:b w:val="0"/>
                <w:color w:val="000000"/>
              </w:rPr>
              <w:t>ow you can discuss healthy living with families and children in ways that encourage families to attempt change</w:t>
            </w:r>
          </w:p>
          <w:p w:rsidR="003B0A90" w:rsidRDefault="003B0A90" w:rsidP="00D772FB">
            <w:pPr>
              <w:pStyle w:val="NOSBodyHeading"/>
              <w:numPr>
                <w:ilvl w:val="0"/>
                <w:numId w:val="21"/>
              </w:numPr>
              <w:rPr>
                <w:b w:val="0"/>
                <w:color w:val="000000"/>
              </w:rPr>
            </w:pPr>
            <w:r>
              <w:rPr>
                <w:b w:val="0"/>
                <w:color w:val="000000"/>
              </w:rPr>
              <w:t>h</w:t>
            </w:r>
            <w:r w:rsidRPr="00FD2AD5">
              <w:rPr>
                <w:b w:val="0"/>
                <w:color w:val="000000"/>
              </w:rPr>
              <w:t xml:space="preserve">ow to access independent and unbiased information about health and healthy living </w:t>
            </w:r>
          </w:p>
          <w:p w:rsidR="003B0A90" w:rsidRDefault="003B0A90" w:rsidP="00D772FB">
            <w:pPr>
              <w:pStyle w:val="NOSBodyHeading"/>
              <w:numPr>
                <w:ilvl w:val="0"/>
                <w:numId w:val="21"/>
              </w:numPr>
              <w:rPr>
                <w:b w:val="0"/>
                <w:color w:val="000000"/>
              </w:rPr>
            </w:pPr>
            <w:r>
              <w:rPr>
                <w:b w:val="0"/>
                <w:color w:val="000000"/>
              </w:rPr>
              <w:t>w</w:t>
            </w:r>
            <w:r w:rsidRPr="00FD2AD5">
              <w:rPr>
                <w:b w:val="0"/>
                <w:color w:val="000000"/>
              </w:rPr>
              <w:t>ays in which you can motivate and encourage families in their efforts to make changes</w:t>
            </w:r>
          </w:p>
          <w:p w:rsidR="003B0A90" w:rsidRDefault="003B0A90" w:rsidP="00D772FB">
            <w:pPr>
              <w:pStyle w:val="NOSBodyHeading"/>
              <w:numPr>
                <w:ilvl w:val="0"/>
                <w:numId w:val="21"/>
              </w:numPr>
              <w:rPr>
                <w:b w:val="0"/>
                <w:color w:val="000000"/>
              </w:rPr>
            </w:pPr>
            <w:r>
              <w:rPr>
                <w:b w:val="0"/>
                <w:color w:val="000000"/>
              </w:rPr>
              <w:t>w</w:t>
            </w:r>
            <w:r w:rsidRPr="00FD2AD5">
              <w:rPr>
                <w:b w:val="0"/>
                <w:color w:val="000000"/>
              </w:rPr>
              <w:t>hat additional help families might need to implement healthy changes and where this might be available locally</w:t>
            </w:r>
          </w:p>
          <w:p w:rsidR="003B0A90" w:rsidRDefault="003B0A90" w:rsidP="00D772FB">
            <w:pPr>
              <w:pStyle w:val="NOSBodyHeading"/>
              <w:numPr>
                <w:ilvl w:val="0"/>
                <w:numId w:val="21"/>
              </w:numPr>
              <w:rPr>
                <w:b w:val="0"/>
                <w:color w:val="000000"/>
              </w:rPr>
            </w:pPr>
            <w:r>
              <w:rPr>
                <w:b w:val="0"/>
                <w:color w:val="000000"/>
              </w:rPr>
              <w:t>s</w:t>
            </w:r>
            <w:r w:rsidRPr="00FD2AD5">
              <w:rPr>
                <w:b w:val="0"/>
                <w:color w:val="000000"/>
              </w:rPr>
              <w:t>ources of reliable information about sexual health and how people can access support</w:t>
            </w:r>
          </w:p>
          <w:p w:rsidR="003B0A90" w:rsidRDefault="003B0A90" w:rsidP="00D772FB">
            <w:pPr>
              <w:pStyle w:val="NOSBodyHeading"/>
              <w:numPr>
                <w:ilvl w:val="0"/>
                <w:numId w:val="21"/>
              </w:numPr>
              <w:rPr>
                <w:b w:val="0"/>
                <w:color w:val="000000"/>
              </w:rPr>
            </w:pPr>
            <w:r>
              <w:rPr>
                <w:b w:val="0"/>
                <w:color w:val="000000"/>
              </w:rPr>
              <w:t>s</w:t>
            </w:r>
            <w:r w:rsidRPr="00FD2AD5">
              <w:rPr>
                <w:b w:val="0"/>
                <w:color w:val="000000"/>
              </w:rPr>
              <w:t>ources of reliable information about mental health and how people can access support</w:t>
            </w:r>
          </w:p>
          <w:p w:rsidR="003B0A90" w:rsidRPr="00FD2AD5" w:rsidRDefault="003B0A90" w:rsidP="00D772FB">
            <w:pPr>
              <w:pStyle w:val="NOSBodyHeading"/>
              <w:numPr>
                <w:ilvl w:val="0"/>
                <w:numId w:val="21"/>
              </w:numPr>
              <w:rPr>
                <w:b w:val="0"/>
                <w:color w:val="000000"/>
              </w:rPr>
            </w:pPr>
            <w:r>
              <w:rPr>
                <w:b w:val="0"/>
                <w:color w:val="000000"/>
              </w:rPr>
              <w:t>y</w:t>
            </w:r>
            <w:r w:rsidRPr="00FD2AD5">
              <w:rPr>
                <w:b w:val="0"/>
                <w:color w:val="000000"/>
              </w:rPr>
              <w:t>our own support needs, whether you have a peripatetic or setting based role, how you might access support and from whom</w:t>
            </w:r>
          </w:p>
        </w:tc>
      </w:tr>
    </w:tbl>
    <w:p w:rsidR="003B0A90" w:rsidRPr="00D772FB" w:rsidRDefault="003B0A90" w:rsidP="00D772FB">
      <w:pPr>
        <w:rPr>
          <w:rFonts w:ascii="Arial" w:hAnsi="Arial" w:cs="Arial"/>
          <w:b/>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3B0A90" w:rsidRPr="00D11402" w:rsidTr="009524C5">
        <w:tc>
          <w:tcPr>
            <w:tcW w:w="2518" w:type="dxa"/>
          </w:tcPr>
          <w:p w:rsidR="003B0A90" w:rsidRDefault="003B0A90" w:rsidP="00B1562D">
            <w:pPr>
              <w:pStyle w:val="NOSSideHeading"/>
              <w:rPr>
                <w:rFonts w:cs="Arial"/>
              </w:rPr>
            </w:pPr>
            <w:bookmarkStart w:id="12" w:name="Skills" w:colFirst="0" w:colLast="1"/>
            <w:bookmarkEnd w:id="10"/>
            <w:r>
              <w:rPr>
                <w:rFonts w:cs="Arial"/>
              </w:rPr>
              <w:t>Scope/range related to performance criteria</w:t>
            </w:r>
          </w:p>
          <w:p w:rsidR="003B0A90" w:rsidRPr="0036118B" w:rsidRDefault="003B0A90" w:rsidP="00B1562D">
            <w:pPr>
              <w:pStyle w:val="NOSSideHeading"/>
              <w:rPr>
                <w:rFonts w:cs="Arial"/>
              </w:rPr>
            </w:pPr>
          </w:p>
        </w:tc>
        <w:tc>
          <w:tcPr>
            <w:tcW w:w="7794" w:type="dxa"/>
          </w:tcPr>
          <w:p w:rsidR="003B0A90" w:rsidRPr="00D47928" w:rsidRDefault="003B0A90" w:rsidP="00104960">
            <w:pPr>
              <w:pStyle w:val="NOSBodyText"/>
              <w:rPr>
                <w:rFonts w:cs="Arial"/>
                <w:color w:val="000000"/>
              </w:rPr>
            </w:pPr>
            <w:r w:rsidRPr="00D47928">
              <w:rPr>
                <w:rFonts w:cs="Arial"/>
                <w:color w:val="000000"/>
              </w:rPr>
              <w:t>The details in this field are explanatory statements of scope and/or examples of possible contexts in which the NOS may apply; they are not to be regarded as range statements required for achievement of the NOS.</w:t>
            </w:r>
          </w:p>
          <w:p w:rsidR="003B0A90" w:rsidRPr="00D47928" w:rsidRDefault="003B0A90" w:rsidP="00104960">
            <w:pPr>
              <w:pStyle w:val="NOSBodyText"/>
              <w:rPr>
                <w:rFonts w:cs="Arial"/>
                <w:color w:val="000000"/>
              </w:rPr>
            </w:pPr>
          </w:p>
          <w:p w:rsidR="003B0A90" w:rsidRPr="00D47928" w:rsidRDefault="003B0A90" w:rsidP="00104960">
            <w:pPr>
              <w:pStyle w:val="NOSBodyText"/>
              <w:rPr>
                <w:color w:val="000000"/>
              </w:rPr>
            </w:pPr>
            <w:r w:rsidRPr="00D47928">
              <w:rPr>
                <w:color w:val="000000"/>
              </w:rPr>
              <w:t>The use of the terms ‘child’ or ‘children’ in this standard may refer to your work on an individual or group basis.</w:t>
            </w:r>
          </w:p>
          <w:p w:rsidR="003B0A90" w:rsidRPr="00D47928" w:rsidRDefault="003B0A90" w:rsidP="00104960">
            <w:pPr>
              <w:autoSpaceDE w:val="0"/>
              <w:autoSpaceDN w:val="0"/>
              <w:adjustRightInd w:val="0"/>
              <w:spacing w:after="0" w:line="300" w:lineRule="exact"/>
              <w:rPr>
                <w:rFonts w:ascii="Arial" w:hAnsi="Arial" w:cs="Arial"/>
                <w:b/>
                <w:bCs/>
                <w:color w:val="000000"/>
                <w:lang w:eastAsia="en-GB"/>
              </w:rPr>
            </w:pPr>
          </w:p>
          <w:p w:rsidR="003B0A90" w:rsidRPr="00D47928" w:rsidRDefault="003B0A90" w:rsidP="00104960">
            <w:pPr>
              <w:spacing w:after="0" w:line="300" w:lineRule="exact"/>
              <w:rPr>
                <w:rFonts w:ascii="Arial" w:hAnsi="Arial" w:cs="Arial"/>
                <w:color w:val="000000"/>
                <w:lang w:eastAsia="en-GB"/>
              </w:rPr>
            </w:pPr>
            <w:r w:rsidRPr="00D47928">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3B0A90" w:rsidRPr="00D47928" w:rsidRDefault="003B0A90" w:rsidP="00104960">
            <w:pPr>
              <w:spacing w:after="0" w:line="300" w:lineRule="exact"/>
              <w:rPr>
                <w:rFonts w:ascii="Arial" w:hAnsi="Arial" w:cs="Arial"/>
                <w:color w:val="000000"/>
                <w:lang w:eastAsia="en-GB"/>
              </w:rPr>
            </w:pPr>
          </w:p>
          <w:p w:rsidR="003B0A90" w:rsidRPr="00941FBD" w:rsidRDefault="003B0A90" w:rsidP="00104960">
            <w:pPr>
              <w:spacing w:after="0" w:line="300" w:lineRule="exact"/>
              <w:rPr>
                <w:rFonts w:ascii="Arial" w:hAnsi="Arial" w:cs="Arial"/>
                <w:color w:val="000000"/>
                <w:lang w:eastAsia="en-GB"/>
              </w:rPr>
            </w:pPr>
            <w:r w:rsidRPr="00D47928">
              <w:rPr>
                <w:rFonts w:ascii="Arial" w:hAnsi="Arial" w:cs="Arial"/>
                <w:color w:val="000000"/>
                <w:lang w:eastAsia="en-GB"/>
              </w:rPr>
              <w:t>Where there are language differences within the work setting, achievement of this standard may require the involvement of interpreters or translation services</w:t>
            </w:r>
            <w:r w:rsidRPr="00941FBD">
              <w:rPr>
                <w:rFonts w:ascii="Arial" w:hAnsi="Arial" w:cs="Arial"/>
                <w:color w:val="000000"/>
                <w:lang w:eastAsia="en-GB"/>
              </w:rPr>
              <w:t>.</w:t>
            </w:r>
          </w:p>
          <w:p w:rsidR="003B0A90" w:rsidRPr="00941FBD" w:rsidRDefault="003B0A90" w:rsidP="00941FBD">
            <w:pPr>
              <w:spacing w:after="0" w:line="300" w:lineRule="exact"/>
              <w:rPr>
                <w:rFonts w:ascii="Arial" w:hAnsi="Arial" w:cs="Arial"/>
                <w:color w:val="000000"/>
                <w:lang w:eastAsia="en-GB"/>
              </w:rPr>
            </w:pPr>
          </w:p>
          <w:p w:rsidR="003B0A90" w:rsidRPr="00DB55C1" w:rsidRDefault="003B0A90" w:rsidP="00104960">
            <w:pPr>
              <w:spacing w:after="0" w:line="300" w:lineRule="exact"/>
              <w:rPr>
                <w:rFonts w:ascii="Arial" w:hAnsi="Arial" w:cs="Arial"/>
                <w:color w:val="000000"/>
              </w:rPr>
            </w:pPr>
            <w:r w:rsidRPr="00DB55C1">
              <w:rPr>
                <w:rFonts w:ascii="Arial" w:hAnsi="Arial" w:cs="Arial"/>
                <w:b/>
                <w:color w:val="000000"/>
              </w:rPr>
              <w:t>Active participation</w:t>
            </w:r>
            <w:r w:rsidRPr="00DB55C1">
              <w:rPr>
                <w:rFonts w:ascii="Arial" w:hAnsi="Arial" w:cs="Arial"/>
                <w:color w:val="000000"/>
              </w:rPr>
              <w:t xml:space="preserve"> is a way of working that regards children and young people as active partners in their own care or support rather than passive recipients.  Active participation recognises each child and young person’s right to participate in the activities and relationships of everyday life as independently as possible </w:t>
            </w:r>
          </w:p>
          <w:p w:rsidR="003B0A90" w:rsidRPr="00941FBD" w:rsidRDefault="003B0A90" w:rsidP="00941FBD">
            <w:pPr>
              <w:pStyle w:val="NOSBodyText"/>
              <w:rPr>
                <w:rFonts w:cs="Arial"/>
                <w:color w:val="000000"/>
              </w:rPr>
            </w:pPr>
          </w:p>
          <w:p w:rsidR="003B0A90" w:rsidRDefault="003B0A90" w:rsidP="00941FBD">
            <w:pPr>
              <w:spacing w:after="0" w:line="300" w:lineRule="exact"/>
              <w:rPr>
                <w:rFonts w:ascii="Arial" w:hAnsi="Arial" w:cs="Arial"/>
                <w:color w:val="000000"/>
                <w:lang w:val="en-US"/>
              </w:rPr>
            </w:pPr>
            <w:r w:rsidRPr="00941FBD">
              <w:rPr>
                <w:rFonts w:ascii="Arial" w:hAnsi="Arial" w:cs="Arial"/>
                <w:b/>
                <w:bCs/>
                <w:color w:val="000000"/>
                <w:lang w:val="en-US"/>
              </w:rPr>
              <w:t xml:space="preserve">Children </w:t>
            </w:r>
            <w:r w:rsidRPr="00941FBD">
              <w:rPr>
                <w:rFonts w:ascii="Arial" w:hAnsi="Arial" w:cs="Arial"/>
                <w:bCs/>
                <w:color w:val="000000"/>
                <w:lang w:val="en-US"/>
              </w:rPr>
              <w:t>are those with</w:t>
            </w:r>
            <w:r w:rsidRPr="00941FBD">
              <w:rPr>
                <w:rFonts w:ascii="Arial" w:hAnsi="Arial" w:cs="Arial"/>
                <w:b/>
                <w:bCs/>
                <w:color w:val="000000"/>
                <w:lang w:val="en-US"/>
              </w:rPr>
              <w:t xml:space="preserve"> </w:t>
            </w:r>
            <w:r w:rsidRPr="00941FBD">
              <w:rPr>
                <w:rFonts w:ascii="Arial" w:hAnsi="Arial" w:cs="Arial"/>
                <w:color w:val="000000"/>
                <w:lang w:val="en-US"/>
              </w:rPr>
              <w:t>whom you are working, except where otherwise stated</w:t>
            </w:r>
          </w:p>
          <w:p w:rsidR="003B0A90" w:rsidRPr="00941FBD" w:rsidRDefault="003B0A90" w:rsidP="00941FBD">
            <w:pPr>
              <w:spacing w:after="0" w:line="300" w:lineRule="exact"/>
              <w:rPr>
                <w:rFonts w:ascii="Arial" w:hAnsi="Arial" w:cs="Arial"/>
                <w:color w:val="000000"/>
                <w:lang w:val="en-US"/>
              </w:rPr>
            </w:pPr>
          </w:p>
          <w:p w:rsidR="003B0A90" w:rsidRPr="00DB55C1" w:rsidRDefault="003B0A90" w:rsidP="00104960">
            <w:pPr>
              <w:spacing w:after="0" w:line="300" w:lineRule="exact"/>
              <w:rPr>
                <w:rFonts w:ascii="Arial" w:hAnsi="Arial" w:cs="Arial"/>
                <w:color w:val="000000"/>
              </w:rPr>
            </w:pPr>
            <w:r w:rsidRPr="00DB55C1">
              <w:rPr>
                <w:rFonts w:ascii="Arial" w:hAnsi="Arial" w:cs="Arial"/>
                <w:color w:val="000000"/>
              </w:rPr>
              <w:t>To</w:t>
            </w:r>
            <w:r w:rsidRPr="00DB55C1">
              <w:rPr>
                <w:rFonts w:ascii="Arial" w:hAnsi="Arial" w:cs="Arial"/>
                <w:b/>
                <w:color w:val="000000"/>
              </w:rPr>
              <w:t xml:space="preserve"> communicate</w:t>
            </w:r>
            <w:r w:rsidRPr="00DB55C1">
              <w:rPr>
                <w:rFonts w:ascii="Arial" w:hAnsi="Arial" w:cs="Arial"/>
                <w:color w:val="000000"/>
              </w:rPr>
              <w:t xml:space="preserve"> may include using the child or young person's preferred spoken language; the use of signs; the use of symbols or pictures, writing, objects of reference, communication passports; the use of touch; other </w:t>
            </w:r>
            <w:proofErr w:type="spellStart"/>
            <w:r w:rsidRPr="00DB55C1">
              <w:rPr>
                <w:rFonts w:ascii="Arial" w:hAnsi="Arial" w:cs="Arial"/>
                <w:color w:val="000000"/>
              </w:rPr>
              <w:t>non verbal</w:t>
            </w:r>
            <w:proofErr w:type="spellEnd"/>
            <w:r w:rsidRPr="00DB55C1">
              <w:rPr>
                <w:rFonts w:ascii="Arial" w:hAnsi="Arial" w:cs="Arial"/>
                <w:color w:val="000000"/>
              </w:rPr>
              <w:t xml:space="preserve"> forms of communication; human and technological aids to communication</w:t>
            </w:r>
          </w:p>
          <w:p w:rsidR="003B0A90" w:rsidRPr="00941FBD" w:rsidRDefault="003B0A90" w:rsidP="00941FBD">
            <w:pPr>
              <w:pStyle w:val="NOSBodyText"/>
              <w:rPr>
                <w:rFonts w:cs="Arial"/>
                <w:color w:val="000000"/>
              </w:rPr>
            </w:pPr>
          </w:p>
          <w:p w:rsidR="003B0A90" w:rsidRPr="00DB55C1" w:rsidRDefault="003B0A90" w:rsidP="00104960">
            <w:pPr>
              <w:spacing w:after="0" w:line="300" w:lineRule="exact"/>
              <w:rPr>
                <w:rFonts w:ascii="Arial" w:hAnsi="Arial" w:cs="Arial"/>
                <w:b/>
                <w:bCs/>
                <w:color w:val="000000"/>
                <w:lang w:val="en-US"/>
              </w:rPr>
            </w:pPr>
            <w:r w:rsidRPr="00DB55C1">
              <w:rPr>
                <w:rFonts w:ascii="Arial" w:hAnsi="Arial" w:cs="Arial"/>
                <w:b/>
                <w:bCs/>
                <w:color w:val="000000"/>
                <w:lang w:val="en-US"/>
              </w:rPr>
              <w:t xml:space="preserve">Families </w:t>
            </w:r>
            <w:r w:rsidRPr="00DB55C1">
              <w:rPr>
                <w:rFonts w:ascii="Arial" w:hAnsi="Arial" w:cs="Arial"/>
                <w:bCs/>
                <w:color w:val="000000"/>
                <w:lang w:val="en-US"/>
              </w:rPr>
              <w:t>i</w:t>
            </w:r>
            <w:r w:rsidRPr="00DB55C1">
              <w:rPr>
                <w:rFonts w:ascii="Arial" w:hAnsi="Arial" w:cs="Arial"/>
                <w:color w:val="000000"/>
                <w:lang w:val="en-US"/>
              </w:rPr>
              <w:t xml:space="preserve">ncludes parents (mothers and fathers) and </w:t>
            </w:r>
            <w:proofErr w:type="spellStart"/>
            <w:r w:rsidRPr="00DB55C1">
              <w:rPr>
                <w:rFonts w:ascii="Arial" w:hAnsi="Arial" w:cs="Arial"/>
                <w:color w:val="000000"/>
                <w:lang w:val="en-US"/>
              </w:rPr>
              <w:t>carers</w:t>
            </w:r>
            <w:proofErr w:type="spellEnd"/>
            <w:r w:rsidRPr="00DB55C1">
              <w:rPr>
                <w:rFonts w:ascii="Arial" w:hAnsi="Arial" w:cs="Arial"/>
                <w:color w:val="000000"/>
                <w:lang w:val="en-US"/>
              </w:rPr>
              <w:t xml:space="preserve"> and extended and chosen families who contribute significantly to the well-being of babies, children or young people and who may or may not have legal responsibility</w:t>
            </w:r>
          </w:p>
          <w:p w:rsidR="003B0A90" w:rsidRPr="00941FBD" w:rsidRDefault="003B0A90" w:rsidP="00941FBD">
            <w:pPr>
              <w:spacing w:after="0" w:line="300" w:lineRule="exact"/>
              <w:rPr>
                <w:rFonts w:ascii="Arial" w:hAnsi="Arial" w:cs="Arial"/>
                <w:b/>
                <w:bCs/>
                <w:color w:val="000000"/>
                <w:lang w:val="en-US"/>
              </w:rPr>
            </w:pPr>
          </w:p>
          <w:p w:rsidR="003B0A90" w:rsidRPr="00941FBD" w:rsidRDefault="003B0A90" w:rsidP="00941FBD">
            <w:pPr>
              <w:pStyle w:val="NOSBodyText"/>
              <w:rPr>
                <w:rFonts w:cs="Arial"/>
                <w:color w:val="000000"/>
              </w:rPr>
            </w:pPr>
            <w:r w:rsidRPr="00941FBD">
              <w:rPr>
                <w:rFonts w:cs="Arial"/>
                <w:b/>
                <w:color w:val="000000"/>
              </w:rPr>
              <w:t xml:space="preserve">Healthy living </w:t>
            </w:r>
            <w:r w:rsidRPr="00941FBD">
              <w:rPr>
                <w:rFonts w:cs="Arial"/>
                <w:color w:val="000000"/>
              </w:rPr>
              <w:t>is</w:t>
            </w:r>
            <w:r w:rsidRPr="00941FBD">
              <w:rPr>
                <w:rFonts w:cs="Arial"/>
                <w:b/>
                <w:color w:val="000000"/>
              </w:rPr>
              <w:t xml:space="preserve"> </w:t>
            </w:r>
            <w:r w:rsidRPr="00941FBD">
              <w:rPr>
                <w:rFonts w:cs="Arial"/>
                <w:color w:val="000000"/>
              </w:rPr>
              <w:t xml:space="preserve">adopting ways of life that help to maintain or bring about good health and extend life expectancy </w:t>
            </w:r>
          </w:p>
          <w:p w:rsidR="003B0A90" w:rsidRPr="00941FBD" w:rsidRDefault="003B0A90" w:rsidP="00941FBD">
            <w:pPr>
              <w:pStyle w:val="NOSBodyText"/>
              <w:rPr>
                <w:rFonts w:cs="Arial"/>
                <w:color w:val="000000"/>
              </w:rPr>
            </w:pPr>
          </w:p>
          <w:p w:rsidR="003B0A90" w:rsidRPr="00941FBD" w:rsidRDefault="003B0A90" w:rsidP="00941FBD">
            <w:pPr>
              <w:pStyle w:val="NOSBodyText"/>
              <w:rPr>
                <w:rFonts w:cs="Arial"/>
                <w:color w:val="000000"/>
              </w:rPr>
            </w:pPr>
            <w:r w:rsidRPr="00941FBD">
              <w:rPr>
                <w:rFonts w:cs="Arial"/>
                <w:b/>
                <w:color w:val="000000"/>
              </w:rPr>
              <w:t xml:space="preserve">Lifestyle </w:t>
            </w:r>
            <w:r>
              <w:rPr>
                <w:rFonts w:cs="Arial"/>
                <w:color w:val="000000"/>
              </w:rPr>
              <w:t>are th</w:t>
            </w:r>
            <w:r w:rsidRPr="00941FBD">
              <w:rPr>
                <w:rFonts w:cs="Arial"/>
                <w:color w:val="000000"/>
              </w:rPr>
              <w:t xml:space="preserve">e choices people make about how they live their lives </w:t>
            </w:r>
          </w:p>
          <w:p w:rsidR="003B0A90" w:rsidRPr="00941FBD" w:rsidRDefault="003B0A90" w:rsidP="00941FBD">
            <w:pPr>
              <w:pStyle w:val="NOSBodyText"/>
              <w:rPr>
                <w:rFonts w:cs="Arial"/>
                <w:color w:val="000000"/>
              </w:rPr>
            </w:pPr>
          </w:p>
          <w:p w:rsidR="003B0A90" w:rsidRDefault="003B0A90" w:rsidP="00941FBD">
            <w:pPr>
              <w:pStyle w:val="NOSBodyText"/>
              <w:rPr>
                <w:rFonts w:cs="Arial"/>
                <w:color w:val="000000"/>
              </w:rPr>
            </w:pPr>
            <w:r w:rsidRPr="00941FBD">
              <w:rPr>
                <w:rFonts w:cs="Arial"/>
                <w:b/>
                <w:color w:val="000000"/>
              </w:rPr>
              <w:t xml:space="preserve">Life-limiting health conditions </w:t>
            </w:r>
            <w:r w:rsidRPr="00941FBD">
              <w:rPr>
                <w:rFonts w:cs="Arial"/>
                <w:color w:val="000000"/>
              </w:rPr>
              <w:t>are</w:t>
            </w:r>
            <w:r w:rsidRPr="00941FBD">
              <w:rPr>
                <w:rFonts w:cs="Arial"/>
                <w:b/>
                <w:color w:val="000000"/>
              </w:rPr>
              <w:t xml:space="preserve"> </w:t>
            </w:r>
            <w:r w:rsidRPr="00941FBD">
              <w:rPr>
                <w:rFonts w:cs="Arial"/>
                <w:color w:val="000000"/>
              </w:rPr>
              <w:t>chronic illnesses, diseases and health conditions that shorten life expectancy</w:t>
            </w:r>
          </w:p>
          <w:p w:rsidR="003B0A90" w:rsidRPr="00941FBD" w:rsidRDefault="003B0A90" w:rsidP="00941FBD">
            <w:pPr>
              <w:pStyle w:val="NOSBodyText"/>
              <w:rPr>
                <w:rFonts w:cs="Arial"/>
                <w:color w:val="000000"/>
              </w:rPr>
            </w:pPr>
          </w:p>
          <w:p w:rsidR="003B0A90" w:rsidRPr="00DB55C1" w:rsidRDefault="003B0A90" w:rsidP="00104960">
            <w:pPr>
              <w:spacing w:after="0" w:line="300" w:lineRule="exact"/>
              <w:rPr>
                <w:rFonts w:ascii="Arial" w:hAnsi="Arial" w:cs="Arial"/>
                <w:color w:val="000000"/>
              </w:rPr>
            </w:pPr>
            <w:r w:rsidRPr="00DB55C1">
              <w:rPr>
                <w:rFonts w:ascii="Arial" w:hAnsi="Arial" w:cs="Arial"/>
                <w:b/>
                <w:color w:val="000000"/>
              </w:rPr>
              <w:t>Others</w:t>
            </w:r>
            <w:r w:rsidRPr="00DB55C1">
              <w:rPr>
                <w:rFonts w:ascii="Arial" w:hAnsi="Arial" w:cs="Arial"/>
                <w:color w:val="000000"/>
              </w:rPr>
              <w:t xml:space="preserve"> are your colleagues and other professionals whose work contributes to the child or young person’s well-being and who enable you to carry out your role</w:t>
            </w:r>
          </w:p>
          <w:p w:rsidR="003B0A90" w:rsidRPr="00941FBD" w:rsidRDefault="003B0A90" w:rsidP="00941FBD">
            <w:pPr>
              <w:pStyle w:val="NOSBodyText"/>
              <w:rPr>
                <w:rFonts w:cs="Arial"/>
                <w:color w:val="000000"/>
              </w:rPr>
            </w:pPr>
          </w:p>
          <w:p w:rsidR="003B0A90" w:rsidRPr="00DB55C1" w:rsidRDefault="003B0A90" w:rsidP="00104960">
            <w:pPr>
              <w:autoSpaceDE w:val="0"/>
              <w:autoSpaceDN w:val="0"/>
              <w:adjustRightInd w:val="0"/>
              <w:spacing w:after="0" w:line="300" w:lineRule="exact"/>
              <w:rPr>
                <w:rFonts w:ascii="Arial" w:hAnsi="Arial" w:cs="Arial"/>
                <w:iCs/>
                <w:color w:val="000000"/>
                <w:lang w:eastAsia="en-GB"/>
              </w:rPr>
            </w:pPr>
            <w:r w:rsidRPr="00DB55C1">
              <w:rPr>
                <w:rFonts w:ascii="Arial" w:hAnsi="Arial" w:cs="Arial"/>
                <w:b/>
                <w:bCs/>
                <w:iCs/>
                <w:color w:val="000000"/>
                <w:lang w:eastAsia="en-GB"/>
              </w:rPr>
              <w:t xml:space="preserve">Play </w:t>
            </w:r>
            <w:r w:rsidRPr="00DB55C1">
              <w:rPr>
                <w:rFonts w:ascii="Arial" w:hAnsi="Arial" w:cs="Arial"/>
                <w:iCs/>
                <w:color w:val="000000"/>
                <w:lang w:eastAsia="en-GB"/>
              </w:rPr>
              <w:t xml:space="preserve">can be defined as activity involving the child exploring ideas, feelings and relationships whilst applying skills and understand gained from experience. Play provides opportunities for children to learn and discover the world about them. Play may be structured with a particular outcome in mind. </w:t>
            </w:r>
            <w:r w:rsidRPr="00DB55C1">
              <w:rPr>
                <w:rFonts w:ascii="Arial" w:hAnsi="Arial" w:cs="Arial"/>
                <w:b/>
                <w:bCs/>
                <w:iCs/>
                <w:color w:val="000000"/>
                <w:lang w:eastAsia="en-GB"/>
              </w:rPr>
              <w:t>Unstructured</w:t>
            </w:r>
            <w:r w:rsidRPr="00DB55C1">
              <w:rPr>
                <w:rFonts w:ascii="Arial" w:hAnsi="Arial" w:cs="Arial"/>
                <w:iCs/>
                <w:color w:val="000000"/>
                <w:lang w:eastAsia="en-GB"/>
              </w:rPr>
              <w:t xml:space="preserve"> </w:t>
            </w:r>
            <w:r w:rsidRPr="00DB55C1">
              <w:rPr>
                <w:rFonts w:ascii="Arial" w:hAnsi="Arial" w:cs="Arial"/>
                <w:b/>
                <w:iCs/>
                <w:color w:val="000000"/>
                <w:lang w:eastAsia="en-GB"/>
              </w:rPr>
              <w:t>play</w:t>
            </w:r>
            <w:r w:rsidRPr="00DB55C1">
              <w:rPr>
                <w:rFonts w:ascii="Arial" w:hAnsi="Arial" w:cs="Arial"/>
                <w:iCs/>
                <w:color w:val="000000"/>
                <w:lang w:eastAsia="en-GB"/>
              </w:rPr>
              <w:t xml:space="preserve"> refers to play activity freely chosen by the child. The child determines the content and intent of unstructured play. A child may play by themselves or with others. There are many views and theories on the nature and purpose of play which may compliment or challenge the above statement. </w:t>
            </w:r>
          </w:p>
          <w:p w:rsidR="003B0A90" w:rsidRPr="00F4405A" w:rsidRDefault="003B0A90" w:rsidP="00B1562D">
            <w:pPr>
              <w:pStyle w:val="NOSBodyText"/>
            </w:pPr>
          </w:p>
        </w:tc>
      </w:tr>
    </w:tbl>
    <w:p w:rsidR="003B0A90" w:rsidRDefault="003B0A90"/>
    <w:p w:rsidR="003B0A90" w:rsidRDefault="003B0A90">
      <w:bookmarkStart w:id="13" w:name="Glossary" w:colFirst="0" w:colLast="1"/>
      <w:bookmarkEnd w:id="12"/>
      <w:r>
        <w:rPr>
          <w:b/>
        </w:rPr>
        <w:br w:type="page"/>
      </w:r>
    </w:p>
    <w:tbl>
      <w:tblPr>
        <w:tblW w:w="0" w:type="auto"/>
        <w:tblLook w:val="00A0" w:firstRow="1" w:lastRow="0" w:firstColumn="1" w:lastColumn="0" w:noHBand="0" w:noVBand="0"/>
      </w:tblPr>
      <w:tblGrid>
        <w:gridCol w:w="2518"/>
        <w:gridCol w:w="7794"/>
      </w:tblGrid>
      <w:tr w:rsidR="003B0A90" w:rsidRPr="00D11402" w:rsidTr="009524C5">
        <w:tc>
          <w:tcPr>
            <w:tcW w:w="2518" w:type="dxa"/>
          </w:tcPr>
          <w:p w:rsidR="003B0A90" w:rsidRDefault="003B0A90" w:rsidP="00B1562D">
            <w:pPr>
              <w:pStyle w:val="NOSSideHeading"/>
              <w:rPr>
                <w:rFonts w:cs="Arial"/>
              </w:rPr>
            </w:pPr>
            <w:r w:rsidRPr="0036118B">
              <w:rPr>
                <w:rFonts w:cs="Arial"/>
              </w:rPr>
              <w:t>Scope/range</w:t>
            </w:r>
            <w:r>
              <w:rPr>
                <w:rFonts w:cs="Arial"/>
              </w:rPr>
              <w:t xml:space="preserve"> relating to knowledge and understanding</w:t>
            </w:r>
          </w:p>
          <w:p w:rsidR="003B0A90" w:rsidRPr="0036118B" w:rsidRDefault="003B0A90" w:rsidP="00B1562D">
            <w:pPr>
              <w:pStyle w:val="NOSSideHeading"/>
              <w:rPr>
                <w:rFonts w:cs="Arial"/>
              </w:rPr>
            </w:pPr>
          </w:p>
        </w:tc>
        <w:tc>
          <w:tcPr>
            <w:tcW w:w="7794" w:type="dxa"/>
          </w:tcPr>
          <w:p w:rsidR="003B0A90" w:rsidRPr="00D31083" w:rsidRDefault="003B0A90" w:rsidP="00B1562D">
            <w:pPr>
              <w:spacing w:after="0" w:line="300" w:lineRule="exact"/>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3B0A90" w:rsidRDefault="003B0A90" w:rsidP="00B1562D">
            <w:pPr>
              <w:spacing w:after="0" w:line="300" w:lineRule="exact"/>
              <w:rPr>
                <w:rFonts w:ascii="Arial" w:hAnsi="Arial" w:cs="Arial"/>
              </w:rPr>
            </w:pPr>
          </w:p>
          <w:p w:rsidR="003B0A90" w:rsidRPr="00473200" w:rsidRDefault="003B0A90" w:rsidP="00B1562D">
            <w:pPr>
              <w:spacing w:after="0" w:line="300" w:lineRule="exact"/>
              <w:rPr>
                <w:rFonts w:ascii="Arial" w:hAnsi="Arial" w:cs="Arial"/>
                <w:b/>
                <w:lang w:eastAsia="en-GB"/>
              </w:rPr>
            </w:pPr>
            <w:r w:rsidRPr="00473200">
              <w:rPr>
                <w:rFonts w:ascii="Arial" w:hAnsi="Arial" w:cs="Arial"/>
                <w:b/>
                <w:lang w:eastAsia="en-GB"/>
              </w:rPr>
              <w:t>All knowledge statements must be applied in the context of this standard.</w:t>
            </w:r>
          </w:p>
          <w:p w:rsidR="003B0A90" w:rsidRPr="00D31083" w:rsidRDefault="003B0A90" w:rsidP="00B1562D">
            <w:pPr>
              <w:spacing w:after="0" w:line="300" w:lineRule="exact"/>
              <w:rPr>
                <w:rFonts w:ascii="Arial" w:hAnsi="Arial" w:cs="Arial"/>
                <w:lang w:eastAsia="en-GB"/>
              </w:rPr>
            </w:pPr>
          </w:p>
          <w:p w:rsidR="003B0A90" w:rsidRPr="00677D67" w:rsidRDefault="003B0A90" w:rsidP="00B1562D">
            <w:pPr>
              <w:pStyle w:val="NormalWeb"/>
              <w:spacing w:before="0" w:beforeAutospacing="0" w:after="0" w:afterAutospacing="0" w:line="300" w:lineRule="exact"/>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3B0A90" w:rsidRDefault="003B0A90" w:rsidP="00B1562D">
            <w:pPr>
              <w:pStyle w:val="NOSBodyText"/>
            </w:pPr>
          </w:p>
        </w:tc>
      </w:tr>
    </w:tbl>
    <w:p w:rsidR="003B0A90" w:rsidRDefault="003B0A90"/>
    <w:tbl>
      <w:tblPr>
        <w:tblW w:w="0" w:type="auto"/>
        <w:tblLook w:val="00A0" w:firstRow="1" w:lastRow="0" w:firstColumn="1" w:lastColumn="0" w:noHBand="0" w:noVBand="0"/>
      </w:tblPr>
      <w:tblGrid>
        <w:gridCol w:w="2518"/>
        <w:gridCol w:w="7794"/>
      </w:tblGrid>
      <w:tr w:rsidR="003B0A90" w:rsidRPr="00D11402" w:rsidTr="009524C5">
        <w:tc>
          <w:tcPr>
            <w:tcW w:w="2518" w:type="dxa"/>
          </w:tcPr>
          <w:p w:rsidR="003B0A90" w:rsidRDefault="003B0A90" w:rsidP="00B1562D">
            <w:pPr>
              <w:pStyle w:val="NOSSideHeading"/>
              <w:spacing w:line="300" w:lineRule="exact"/>
            </w:pPr>
            <w:bookmarkStart w:id="14" w:name="Links" w:colFirst="0" w:colLast="1"/>
            <w:bookmarkEnd w:id="13"/>
            <w:r w:rsidRPr="0036118B">
              <w:rPr>
                <w:rFonts w:cs="Arial"/>
              </w:rPr>
              <w:t>Values</w:t>
            </w:r>
          </w:p>
        </w:tc>
        <w:tc>
          <w:tcPr>
            <w:tcW w:w="7794" w:type="dxa"/>
          </w:tcPr>
          <w:p w:rsidR="003B0A90" w:rsidRPr="00677D67" w:rsidRDefault="003B0A90" w:rsidP="00B1562D">
            <w:pPr>
              <w:spacing w:after="0" w:line="300" w:lineRule="exact"/>
              <w:rPr>
                <w:rFonts w:ascii="Arial" w:hAnsi="Arial"/>
              </w:rPr>
            </w:pPr>
            <w:bookmarkStart w:id="15" w:name="StartValues"/>
            <w:bookmarkEnd w:id="15"/>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3B0A90" w:rsidRPr="00677D67" w:rsidRDefault="003B0A90" w:rsidP="00B1562D">
            <w:pPr>
              <w:spacing w:after="0" w:line="300" w:lineRule="exact"/>
              <w:ind w:left="360"/>
              <w:rPr>
                <w:rFonts w:ascii="Arial" w:hAnsi="Arial"/>
              </w:rPr>
            </w:pPr>
            <w:r w:rsidRPr="00677D67">
              <w:rPr>
                <w:rFonts w:ascii="Arial" w:hAnsi="Arial"/>
              </w:rPr>
              <w:t>To be treated as an individual</w:t>
            </w:r>
          </w:p>
          <w:p w:rsidR="003B0A90" w:rsidRPr="00677D67" w:rsidRDefault="003B0A90" w:rsidP="00B1562D">
            <w:pPr>
              <w:spacing w:after="0" w:line="300" w:lineRule="exact"/>
              <w:ind w:left="360"/>
              <w:rPr>
                <w:rFonts w:ascii="Arial" w:hAnsi="Arial"/>
              </w:rPr>
            </w:pPr>
            <w:r w:rsidRPr="00677D67">
              <w:rPr>
                <w:rFonts w:ascii="Arial" w:hAnsi="Arial"/>
              </w:rPr>
              <w:t>To be treated equally and not be discriminated against</w:t>
            </w:r>
          </w:p>
          <w:p w:rsidR="003B0A90" w:rsidRPr="00677D67" w:rsidRDefault="003B0A90" w:rsidP="00B1562D">
            <w:pPr>
              <w:spacing w:after="0" w:line="300" w:lineRule="exact"/>
              <w:ind w:left="360"/>
              <w:rPr>
                <w:rFonts w:ascii="Arial" w:hAnsi="Arial"/>
              </w:rPr>
            </w:pPr>
            <w:r w:rsidRPr="00677D67">
              <w:rPr>
                <w:rFonts w:ascii="Arial" w:hAnsi="Arial"/>
              </w:rPr>
              <w:t>To be respected</w:t>
            </w:r>
          </w:p>
          <w:p w:rsidR="003B0A90" w:rsidRPr="00677D67" w:rsidRDefault="003B0A90" w:rsidP="00B1562D">
            <w:pPr>
              <w:spacing w:after="0" w:line="300" w:lineRule="exact"/>
              <w:ind w:left="360"/>
              <w:rPr>
                <w:rFonts w:ascii="Arial" w:hAnsi="Arial"/>
              </w:rPr>
            </w:pPr>
            <w:r w:rsidRPr="00677D67">
              <w:rPr>
                <w:rFonts w:ascii="Arial" w:hAnsi="Arial"/>
              </w:rPr>
              <w:t>To have privacy</w:t>
            </w:r>
          </w:p>
          <w:p w:rsidR="003B0A90" w:rsidRPr="00677D67" w:rsidRDefault="003B0A90" w:rsidP="00B1562D">
            <w:pPr>
              <w:spacing w:after="0" w:line="300" w:lineRule="exact"/>
              <w:ind w:left="360"/>
              <w:rPr>
                <w:rFonts w:ascii="Arial" w:hAnsi="Arial"/>
              </w:rPr>
            </w:pPr>
            <w:r w:rsidRPr="00677D67">
              <w:rPr>
                <w:rFonts w:ascii="Arial" w:hAnsi="Arial"/>
              </w:rPr>
              <w:t>To be treated in a dignified way</w:t>
            </w:r>
          </w:p>
          <w:p w:rsidR="003B0A90" w:rsidRPr="00677D67" w:rsidRDefault="003B0A90" w:rsidP="00B1562D">
            <w:pPr>
              <w:spacing w:after="0" w:line="300" w:lineRule="exact"/>
              <w:ind w:left="360"/>
              <w:rPr>
                <w:rFonts w:ascii="Arial" w:hAnsi="Arial"/>
              </w:rPr>
            </w:pPr>
            <w:r w:rsidRPr="00677D67">
              <w:rPr>
                <w:rFonts w:ascii="Arial" w:hAnsi="Arial"/>
              </w:rPr>
              <w:t>To be protected from danger and harm</w:t>
            </w:r>
          </w:p>
          <w:p w:rsidR="003B0A90" w:rsidRPr="00677D67" w:rsidRDefault="003B0A90" w:rsidP="00B1562D">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3B0A90" w:rsidRPr="00677D67" w:rsidRDefault="003B0A90" w:rsidP="00B1562D">
            <w:pPr>
              <w:spacing w:after="0" w:line="300" w:lineRule="exact"/>
              <w:ind w:left="360"/>
              <w:rPr>
                <w:rFonts w:ascii="Arial" w:hAnsi="Arial"/>
              </w:rPr>
            </w:pPr>
            <w:r w:rsidRPr="00677D67">
              <w:rPr>
                <w:rFonts w:ascii="Arial" w:hAnsi="Arial"/>
              </w:rPr>
              <w:t>To communicate using their preferred methods of communication and language</w:t>
            </w:r>
          </w:p>
          <w:p w:rsidR="003B0A90" w:rsidRPr="00677D67" w:rsidRDefault="003B0A90" w:rsidP="00B1562D">
            <w:pPr>
              <w:spacing w:after="0" w:line="300" w:lineRule="exact"/>
              <w:ind w:left="360"/>
              <w:rPr>
                <w:rFonts w:ascii="Arial" w:hAnsi="Arial"/>
              </w:rPr>
            </w:pPr>
            <w:r w:rsidRPr="00677D67">
              <w:rPr>
                <w:rFonts w:ascii="Arial" w:hAnsi="Arial"/>
              </w:rPr>
              <w:t>To access information about themselves</w:t>
            </w:r>
          </w:p>
          <w:p w:rsidR="003B0A90" w:rsidRPr="00F26368" w:rsidRDefault="003B0A90" w:rsidP="00B1562D">
            <w:pPr>
              <w:pStyle w:val="NOSBodyText"/>
              <w:ind w:left="360"/>
              <w:rPr>
                <w:highlight w:val="yellow"/>
              </w:rPr>
            </w:pPr>
          </w:p>
          <w:p w:rsidR="003B0A90" w:rsidRPr="00F26368" w:rsidRDefault="003B0A90" w:rsidP="00B1562D">
            <w:pPr>
              <w:pStyle w:val="NOSBodyText"/>
              <w:ind w:left="360"/>
              <w:rPr>
                <w:rStyle w:val="A3"/>
              </w:rPr>
            </w:pPr>
          </w:p>
          <w:p w:rsidR="003B0A90" w:rsidRDefault="003B0A90" w:rsidP="00B1562D">
            <w:pPr>
              <w:pStyle w:val="NOSBodyText"/>
              <w:spacing w:line="276" w:lineRule="exact"/>
            </w:pPr>
            <w:bookmarkStart w:id="16" w:name="EndValues"/>
            <w:bookmarkEnd w:id="16"/>
          </w:p>
        </w:tc>
      </w:tr>
      <w:bookmarkEnd w:id="14"/>
    </w:tbl>
    <w:p w:rsidR="003B0A90" w:rsidRDefault="003B0A90" w:rsidP="00090C19"/>
    <w:p w:rsidR="003B0A90" w:rsidRDefault="003B0A90" w:rsidP="00090C19">
      <w:r>
        <w:br w:type="page"/>
      </w:r>
    </w:p>
    <w:tbl>
      <w:tblPr>
        <w:tblW w:w="0" w:type="auto"/>
        <w:tblLook w:val="00A0" w:firstRow="1" w:lastRow="0" w:firstColumn="1" w:lastColumn="0" w:noHBand="0" w:noVBand="0"/>
      </w:tblPr>
      <w:tblGrid>
        <w:gridCol w:w="2518"/>
        <w:gridCol w:w="7902"/>
      </w:tblGrid>
      <w:tr w:rsidR="003B0A90" w:rsidRPr="00CF4D98" w:rsidTr="00690067">
        <w:tc>
          <w:tcPr>
            <w:tcW w:w="2518" w:type="dxa"/>
          </w:tcPr>
          <w:p w:rsidR="003B0A90" w:rsidRPr="004E05F7" w:rsidRDefault="003B0A90" w:rsidP="00690067">
            <w:pPr>
              <w:pStyle w:val="NOSSideHeading"/>
            </w:pPr>
            <w:bookmarkStart w:id="17" w:name="EndBookmark"/>
            <w:bookmarkEnd w:id="17"/>
            <w:r>
              <w:br w:type="page"/>
            </w:r>
            <w:r w:rsidRPr="004E05F7">
              <w:rPr>
                <w:rStyle w:val="A2"/>
                <w:b/>
                <w:color w:val="0070C0"/>
                <w:szCs w:val="26"/>
              </w:rPr>
              <w:t>Developed by</w:t>
            </w:r>
          </w:p>
        </w:tc>
        <w:tc>
          <w:tcPr>
            <w:tcW w:w="7902" w:type="dxa"/>
          </w:tcPr>
          <w:p w:rsidR="003B0A90" w:rsidRDefault="003B0A90" w:rsidP="001F6BF7">
            <w:pPr>
              <w:pStyle w:val="NOSBodyText"/>
            </w:pPr>
            <w:bookmarkStart w:id="18" w:name="StartDevelopedBy"/>
            <w:bookmarkEnd w:id="18"/>
            <w:r>
              <w:t>Skills for Care &amp; Development</w:t>
            </w:r>
          </w:p>
          <w:p w:rsidR="003B0A90" w:rsidRPr="00CF4D98" w:rsidRDefault="003B0A90" w:rsidP="001F6BF7">
            <w:pPr>
              <w:pStyle w:val="NOSBodyText"/>
            </w:pPr>
            <w:bookmarkStart w:id="19" w:name="EndDevelopedBy"/>
            <w:bookmarkEnd w:id="19"/>
          </w:p>
        </w:tc>
      </w:tr>
      <w:tr w:rsidR="003B0A90" w:rsidRPr="00CF4D98" w:rsidTr="00690067">
        <w:tc>
          <w:tcPr>
            <w:tcW w:w="2518" w:type="dxa"/>
          </w:tcPr>
          <w:p w:rsidR="003B0A90" w:rsidRPr="004E05F7" w:rsidRDefault="00624C34"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3B0A90" w:rsidRPr="004E05F7">
              <w:rPr>
                <w:rStyle w:val="A2"/>
                <w:b/>
                <w:color w:val="0070C0"/>
                <w:szCs w:val="26"/>
              </w:rPr>
              <w:t>Version number</w:t>
            </w:r>
          </w:p>
        </w:tc>
        <w:tc>
          <w:tcPr>
            <w:tcW w:w="7902" w:type="dxa"/>
          </w:tcPr>
          <w:p w:rsidR="003B0A90" w:rsidRDefault="003B0A90" w:rsidP="001F6BF7">
            <w:pPr>
              <w:pStyle w:val="NOSBodyText"/>
              <w:rPr>
                <w:color w:val="221E1F"/>
              </w:rPr>
            </w:pPr>
            <w:bookmarkStart w:id="20" w:name="StartVersion"/>
            <w:bookmarkEnd w:id="20"/>
            <w:r>
              <w:rPr>
                <w:color w:val="221E1F"/>
              </w:rPr>
              <w:t>1</w:t>
            </w:r>
          </w:p>
          <w:p w:rsidR="003B0A90" w:rsidRPr="004E05F7" w:rsidRDefault="003B0A90" w:rsidP="001F6BF7">
            <w:pPr>
              <w:pStyle w:val="NOSBodyText"/>
              <w:rPr>
                <w:color w:val="221E1F"/>
              </w:rPr>
            </w:pPr>
            <w:bookmarkStart w:id="21" w:name="EndVersion"/>
            <w:bookmarkEnd w:id="21"/>
          </w:p>
        </w:tc>
      </w:tr>
      <w:tr w:rsidR="003B0A90" w:rsidRPr="00CF4D98" w:rsidTr="00690067">
        <w:tc>
          <w:tcPr>
            <w:tcW w:w="2518" w:type="dxa"/>
          </w:tcPr>
          <w:p w:rsidR="003B0A90" w:rsidRPr="004E05F7" w:rsidRDefault="00624C3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3B0A90">
              <w:rPr>
                <w:rStyle w:val="A2"/>
                <w:rFonts w:ascii="Helvetica" w:hAnsi="Helvetica" w:cs="Helvetica"/>
                <w:bCs/>
                <w:noProof/>
                <w:lang w:eastAsia="en-GB"/>
              </w:rPr>
              <w:t>Date approved</w:t>
            </w:r>
          </w:p>
        </w:tc>
        <w:tc>
          <w:tcPr>
            <w:tcW w:w="7902" w:type="dxa"/>
          </w:tcPr>
          <w:p w:rsidR="003B0A90" w:rsidRDefault="003B0A90" w:rsidP="001F6BF7">
            <w:pPr>
              <w:pStyle w:val="NOSBodyText"/>
              <w:rPr>
                <w:color w:val="221E1F"/>
              </w:rPr>
            </w:pPr>
            <w:bookmarkStart w:id="22" w:name="StartApproved"/>
            <w:bookmarkEnd w:id="22"/>
            <w:r>
              <w:rPr>
                <w:color w:val="221E1F"/>
              </w:rPr>
              <w:t>March 2012</w:t>
            </w:r>
          </w:p>
          <w:p w:rsidR="003B0A90" w:rsidRPr="004E05F7" w:rsidRDefault="003B0A90" w:rsidP="001F6BF7">
            <w:pPr>
              <w:pStyle w:val="NOSBodyText"/>
              <w:rPr>
                <w:color w:val="221E1F"/>
              </w:rPr>
            </w:pPr>
            <w:bookmarkStart w:id="23" w:name="EndApproved"/>
            <w:bookmarkEnd w:id="23"/>
          </w:p>
        </w:tc>
      </w:tr>
      <w:tr w:rsidR="003B0A90" w:rsidRPr="00CF4D98" w:rsidTr="00690067">
        <w:tc>
          <w:tcPr>
            <w:tcW w:w="2518" w:type="dxa"/>
          </w:tcPr>
          <w:p w:rsidR="003B0A90" w:rsidRDefault="003B0A9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624C34">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3B0A90" w:rsidRPr="004E05F7" w:rsidRDefault="003B0A9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B0A90" w:rsidRDefault="003B0A90" w:rsidP="00690067">
            <w:pPr>
              <w:pStyle w:val="NOSBodyText"/>
              <w:rPr>
                <w:rStyle w:val="A3"/>
              </w:rPr>
            </w:pPr>
            <w:bookmarkStart w:id="24" w:name="StartReview"/>
            <w:bookmarkEnd w:id="24"/>
            <w:r>
              <w:rPr>
                <w:rStyle w:val="A3"/>
              </w:rPr>
              <w:t>December 2014</w:t>
            </w:r>
          </w:p>
          <w:p w:rsidR="003B0A90" w:rsidRPr="004E05F7" w:rsidRDefault="003B0A90" w:rsidP="00690067">
            <w:pPr>
              <w:pStyle w:val="NOSBodyText"/>
              <w:rPr>
                <w:color w:val="221E1F"/>
              </w:rPr>
            </w:pPr>
            <w:bookmarkStart w:id="25" w:name="EndReview"/>
            <w:bookmarkEnd w:id="25"/>
          </w:p>
        </w:tc>
      </w:tr>
      <w:tr w:rsidR="003B0A90" w:rsidRPr="00CF4D98" w:rsidTr="00690067">
        <w:tc>
          <w:tcPr>
            <w:tcW w:w="2518" w:type="dxa"/>
          </w:tcPr>
          <w:p w:rsidR="003B0A90" w:rsidRPr="004E05F7" w:rsidRDefault="00624C3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3B0A90">
              <w:rPr>
                <w:rStyle w:val="A2"/>
                <w:rFonts w:ascii="Helvetica" w:hAnsi="Helvetica" w:cs="Helvetica"/>
                <w:bCs/>
                <w:noProof/>
                <w:lang w:eastAsia="en-GB"/>
              </w:rPr>
              <w:t>Validity</w:t>
            </w:r>
          </w:p>
        </w:tc>
        <w:tc>
          <w:tcPr>
            <w:tcW w:w="7902" w:type="dxa"/>
          </w:tcPr>
          <w:p w:rsidR="003B0A90" w:rsidRDefault="003B0A90" w:rsidP="00690067">
            <w:pPr>
              <w:pStyle w:val="NOSBodyText"/>
              <w:rPr>
                <w:rStyle w:val="A3"/>
              </w:rPr>
            </w:pPr>
            <w:bookmarkStart w:id="26" w:name="StartValidity"/>
            <w:bookmarkEnd w:id="26"/>
            <w:r>
              <w:rPr>
                <w:rStyle w:val="A3"/>
              </w:rPr>
              <w:t>Current</w:t>
            </w:r>
          </w:p>
          <w:p w:rsidR="003B0A90" w:rsidRPr="004E05F7" w:rsidRDefault="003B0A90" w:rsidP="00690067">
            <w:pPr>
              <w:pStyle w:val="NOSBodyText"/>
              <w:rPr>
                <w:color w:val="221E1F"/>
              </w:rPr>
            </w:pPr>
            <w:bookmarkStart w:id="27" w:name="EndValidity"/>
            <w:bookmarkEnd w:id="27"/>
          </w:p>
        </w:tc>
      </w:tr>
      <w:tr w:rsidR="003B0A90" w:rsidRPr="00CF4D98" w:rsidTr="00690067">
        <w:tc>
          <w:tcPr>
            <w:tcW w:w="2518" w:type="dxa"/>
          </w:tcPr>
          <w:p w:rsidR="003B0A90" w:rsidRPr="004E05F7" w:rsidRDefault="00624C3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3B0A90">
              <w:rPr>
                <w:rStyle w:val="A2"/>
                <w:rFonts w:ascii="Helvetica" w:hAnsi="Helvetica" w:cs="Helvetica"/>
                <w:bCs/>
                <w:noProof/>
                <w:lang w:eastAsia="en-GB"/>
              </w:rPr>
              <w:t>Status</w:t>
            </w:r>
          </w:p>
        </w:tc>
        <w:tc>
          <w:tcPr>
            <w:tcW w:w="7902" w:type="dxa"/>
          </w:tcPr>
          <w:p w:rsidR="003B0A90" w:rsidRDefault="003B0A90" w:rsidP="001F6BF7">
            <w:pPr>
              <w:pStyle w:val="NOSBodyText"/>
              <w:rPr>
                <w:color w:val="221E1F"/>
              </w:rPr>
            </w:pPr>
            <w:bookmarkStart w:id="28" w:name="StartStatus"/>
            <w:bookmarkEnd w:id="28"/>
            <w:r>
              <w:rPr>
                <w:color w:val="221E1F"/>
              </w:rPr>
              <w:t>Original</w:t>
            </w:r>
          </w:p>
          <w:p w:rsidR="003B0A90" w:rsidRPr="004E05F7" w:rsidRDefault="003B0A90" w:rsidP="001F6BF7">
            <w:pPr>
              <w:pStyle w:val="NOSBodyText"/>
              <w:rPr>
                <w:color w:val="221E1F"/>
              </w:rPr>
            </w:pPr>
            <w:bookmarkStart w:id="29" w:name="EndStatus"/>
            <w:bookmarkEnd w:id="29"/>
          </w:p>
        </w:tc>
      </w:tr>
      <w:tr w:rsidR="003B0A90" w:rsidRPr="00CF4D98" w:rsidTr="00690067">
        <w:tc>
          <w:tcPr>
            <w:tcW w:w="2518" w:type="dxa"/>
          </w:tcPr>
          <w:p w:rsidR="003B0A90" w:rsidRDefault="00624C34"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1824;mso-position-horizontal-relative:text;mso-position-vertical-relative:text" o:connectortype="straight" strokecolor="#0070c0" strokeweight="1pt"/>
              </w:pict>
            </w:r>
            <w:r w:rsidR="003B0A90">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3B0A90" w:rsidRPr="004E05F7" w:rsidRDefault="003B0A9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B0A90" w:rsidRDefault="003B0A90" w:rsidP="001F6BF7">
            <w:pPr>
              <w:pStyle w:val="NOSBodyText"/>
              <w:rPr>
                <w:color w:val="221E1F"/>
              </w:rPr>
            </w:pPr>
            <w:bookmarkStart w:id="30" w:name="StartOrigin"/>
            <w:bookmarkEnd w:id="30"/>
            <w:r>
              <w:rPr>
                <w:color w:val="221E1F"/>
              </w:rPr>
              <w:t>Skills for Care &amp; Development</w:t>
            </w:r>
          </w:p>
          <w:p w:rsidR="003B0A90" w:rsidRPr="004E05F7" w:rsidRDefault="003B0A90" w:rsidP="001F6BF7">
            <w:pPr>
              <w:pStyle w:val="NOSBodyText"/>
              <w:rPr>
                <w:color w:val="221E1F"/>
              </w:rPr>
            </w:pPr>
            <w:bookmarkStart w:id="31" w:name="EndOrigin"/>
            <w:bookmarkEnd w:id="31"/>
          </w:p>
        </w:tc>
      </w:tr>
      <w:tr w:rsidR="003B0A90" w:rsidRPr="00CF4D98" w:rsidTr="00690067">
        <w:tc>
          <w:tcPr>
            <w:tcW w:w="2518" w:type="dxa"/>
          </w:tcPr>
          <w:p w:rsidR="003B0A90" w:rsidRPr="004E05F7" w:rsidRDefault="00624C3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0800;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3B0A90">
              <w:rPr>
                <w:rStyle w:val="A2"/>
                <w:rFonts w:ascii="Helvetica" w:hAnsi="Helvetica" w:cs="Helvetica"/>
                <w:bCs/>
                <w:noProof/>
                <w:lang w:eastAsia="en-GB"/>
              </w:rPr>
              <w:t>Original URN</w:t>
            </w:r>
          </w:p>
        </w:tc>
        <w:tc>
          <w:tcPr>
            <w:tcW w:w="7902" w:type="dxa"/>
          </w:tcPr>
          <w:p w:rsidR="003B0A90" w:rsidRDefault="003B0A90" w:rsidP="001F6BF7">
            <w:pPr>
              <w:pStyle w:val="NOSBodyText"/>
              <w:rPr>
                <w:color w:val="221E1F"/>
              </w:rPr>
            </w:pPr>
            <w:bookmarkStart w:id="32" w:name="StartOriginURN"/>
            <w:bookmarkEnd w:id="32"/>
            <w:r>
              <w:rPr>
                <w:color w:val="221E1F"/>
              </w:rPr>
              <w:t>CCLD 319</w:t>
            </w:r>
          </w:p>
          <w:p w:rsidR="003B0A90" w:rsidRPr="004E05F7" w:rsidRDefault="003B0A90" w:rsidP="001F6BF7">
            <w:pPr>
              <w:pStyle w:val="NOSBodyText"/>
              <w:rPr>
                <w:color w:val="221E1F"/>
              </w:rPr>
            </w:pPr>
            <w:bookmarkStart w:id="33" w:name="EndOriginURN"/>
            <w:bookmarkEnd w:id="33"/>
          </w:p>
        </w:tc>
      </w:tr>
      <w:tr w:rsidR="003B0A90" w:rsidRPr="00CF4D98" w:rsidTr="00690067">
        <w:tc>
          <w:tcPr>
            <w:tcW w:w="2518" w:type="dxa"/>
          </w:tcPr>
          <w:p w:rsidR="003B0A90" w:rsidRDefault="003B0A9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3B0A90" w:rsidRPr="004E05F7" w:rsidRDefault="003B0A9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B0A90" w:rsidRPr="008005AD" w:rsidRDefault="003B0A90" w:rsidP="00AA5190">
            <w:pPr>
              <w:pStyle w:val="Default"/>
              <w:rPr>
                <w:sz w:val="22"/>
                <w:szCs w:val="22"/>
              </w:rPr>
            </w:pPr>
            <w:bookmarkStart w:id="34" w:name="StartOccupations"/>
            <w:bookmarkEnd w:id="34"/>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3B0A90" w:rsidRPr="008005AD" w:rsidRDefault="003B0A90" w:rsidP="00AA5190">
            <w:pPr>
              <w:pStyle w:val="NOSBodyText"/>
              <w:rPr>
                <w:rFonts w:cs="Arial"/>
                <w:color w:val="221E1F"/>
              </w:rPr>
            </w:pPr>
          </w:p>
        </w:tc>
      </w:tr>
      <w:tr w:rsidR="003B0A90" w:rsidRPr="00CF4D98" w:rsidTr="00690067">
        <w:tc>
          <w:tcPr>
            <w:tcW w:w="2518" w:type="dxa"/>
          </w:tcPr>
          <w:p w:rsidR="003B0A90" w:rsidRPr="004E05F7" w:rsidRDefault="00624C3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62848;mso-position-horizontal-relative:text;mso-position-vertical-relative:text" o:connectortype="straight" strokecolor="#0070c0" strokeweight="1pt"/>
              </w:pict>
            </w:r>
            <w:r w:rsidR="003B0A90">
              <w:rPr>
                <w:rStyle w:val="A2"/>
                <w:rFonts w:ascii="Helvetica" w:hAnsi="Helvetica" w:cs="Helvetica"/>
                <w:bCs/>
                <w:noProof/>
                <w:lang w:eastAsia="en-GB"/>
              </w:rPr>
              <w:t>Suite</w:t>
            </w:r>
          </w:p>
        </w:tc>
        <w:tc>
          <w:tcPr>
            <w:tcW w:w="7902" w:type="dxa"/>
          </w:tcPr>
          <w:p w:rsidR="003B0A90" w:rsidRPr="008005AD" w:rsidRDefault="003B0A90" w:rsidP="00AA5190">
            <w:pPr>
              <w:pStyle w:val="NOSBodyText"/>
              <w:rPr>
                <w:rFonts w:cs="Arial"/>
                <w:lang w:val="cy-GB" w:eastAsia="en-GB"/>
              </w:rPr>
            </w:pPr>
            <w:bookmarkStart w:id="35" w:name="StartSuite"/>
            <w:bookmarkEnd w:id="35"/>
            <w:r w:rsidRPr="008005AD">
              <w:rPr>
                <w:rFonts w:cs="Arial"/>
              </w:rPr>
              <w:t xml:space="preserve">Children’s Care Learning and Development </w:t>
            </w:r>
          </w:p>
          <w:p w:rsidR="003B0A90" w:rsidRPr="008005AD" w:rsidRDefault="003B0A90" w:rsidP="00AA5190">
            <w:pPr>
              <w:pStyle w:val="NOSBodyText"/>
              <w:rPr>
                <w:rFonts w:cs="Arial"/>
                <w:color w:val="221E1F"/>
              </w:rPr>
            </w:pPr>
          </w:p>
        </w:tc>
      </w:tr>
      <w:tr w:rsidR="003B0A90" w:rsidRPr="00CF4D98" w:rsidTr="00690067">
        <w:tc>
          <w:tcPr>
            <w:tcW w:w="2518" w:type="dxa"/>
          </w:tcPr>
          <w:p w:rsidR="003B0A90" w:rsidRPr="004E05F7" w:rsidRDefault="00624C3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3B0A90">
              <w:rPr>
                <w:rStyle w:val="A2"/>
                <w:rFonts w:ascii="Helvetica" w:hAnsi="Helvetica" w:cs="Helvetica"/>
                <w:bCs/>
                <w:noProof/>
                <w:lang w:eastAsia="en-GB"/>
              </w:rPr>
              <w:t>Key words</w:t>
            </w:r>
          </w:p>
        </w:tc>
        <w:tc>
          <w:tcPr>
            <w:tcW w:w="7902" w:type="dxa"/>
          </w:tcPr>
          <w:p w:rsidR="003B0A90" w:rsidRDefault="003B0A90" w:rsidP="00690067">
            <w:pPr>
              <w:pStyle w:val="NOSBodyText"/>
              <w:rPr>
                <w:color w:val="221E1F"/>
              </w:rPr>
            </w:pPr>
            <w:bookmarkStart w:id="36" w:name="StartKeywords"/>
            <w:bookmarkEnd w:id="36"/>
            <w:r>
              <w:rPr>
                <w:color w:val="221E1F"/>
              </w:rPr>
              <w:t>promote, healthy living, families</w:t>
            </w:r>
          </w:p>
          <w:p w:rsidR="003B0A90" w:rsidRPr="004E05F7" w:rsidRDefault="003B0A90" w:rsidP="00690067">
            <w:pPr>
              <w:pStyle w:val="NOSBodyText"/>
              <w:rPr>
                <w:color w:val="221E1F"/>
              </w:rPr>
            </w:pPr>
            <w:bookmarkStart w:id="37" w:name="EndKeywords"/>
            <w:bookmarkEnd w:id="37"/>
          </w:p>
        </w:tc>
      </w:tr>
    </w:tbl>
    <w:p w:rsidR="003B0A90" w:rsidRDefault="003B0A90" w:rsidP="0052780A"/>
    <w:sectPr w:rsidR="003B0A90"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A90" w:rsidRDefault="003B0A90" w:rsidP="00521BFC">
      <w:r>
        <w:separator/>
      </w:r>
    </w:p>
  </w:endnote>
  <w:endnote w:type="continuationSeparator" w:id="0">
    <w:p w:rsidR="003B0A90" w:rsidRDefault="003B0A90"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90" w:rsidRPr="00D13FFB" w:rsidRDefault="003B0A90" w:rsidP="009F7CB5">
    <w:pPr>
      <w:pStyle w:val="Footer"/>
      <w:tabs>
        <w:tab w:val="left" w:pos="1200"/>
        <w:tab w:val="right" w:pos="10206"/>
      </w:tabs>
      <w:rPr>
        <w:sz w:val="18"/>
        <w:szCs w:val="18"/>
      </w:rPr>
    </w:pPr>
    <w:r w:rsidRPr="00CC274D">
      <w:rPr>
        <w:rFonts w:ascii="Arial" w:hAnsi="Arial" w:cs="Arial"/>
        <w:sz w:val="14"/>
        <w:szCs w:val="14"/>
      </w:rPr>
      <w:t>SCDCCLD0319 Promote healthy living for children and families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24C34">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90" w:rsidRPr="0086259F" w:rsidRDefault="003B0A90" w:rsidP="0086259F">
    <w:pPr>
      <w:pStyle w:val="Footer"/>
      <w:tabs>
        <w:tab w:val="left" w:pos="1200"/>
        <w:tab w:val="right" w:pos="10206"/>
      </w:tabs>
      <w:rPr>
        <w:sz w:val="18"/>
        <w:szCs w:val="18"/>
      </w:rPr>
    </w:pPr>
    <w:r w:rsidRPr="00CC274D">
      <w:rPr>
        <w:rFonts w:ascii="Arial" w:hAnsi="Arial" w:cs="Arial"/>
        <w:sz w:val="14"/>
        <w:szCs w:val="14"/>
      </w:rPr>
      <w:t>SCDCCLD0319 Promote healthy living for children and families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24C34">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A90" w:rsidRDefault="003B0A90" w:rsidP="00521BFC">
      <w:r>
        <w:separator/>
      </w:r>
    </w:p>
  </w:footnote>
  <w:footnote w:type="continuationSeparator" w:id="0">
    <w:p w:rsidR="003B0A90" w:rsidRDefault="003B0A90"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90" w:rsidRPr="00D12DA8" w:rsidRDefault="00624C34" w:rsidP="00CC274D">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60288" o:connectortype="straight" strokecolor="#0070c0" strokeweight="1pt"/>
      </w:pict>
    </w:r>
    <w:r w:rsidR="003B0A90">
      <w:rPr>
        <w:rFonts w:ascii="Arial" w:hAnsi="Arial" w:cs="Arial"/>
        <w:b/>
        <w:sz w:val="32"/>
        <w:szCs w:val="32"/>
      </w:rPr>
      <w:t>SCDCCLD0319</w:t>
    </w:r>
  </w:p>
  <w:p w:rsidR="003B0A90" w:rsidRPr="00E17E2E" w:rsidRDefault="003B0A90" w:rsidP="00CC274D">
    <w:pPr>
      <w:pStyle w:val="Header"/>
      <w:rPr>
        <w:rFonts w:ascii="Arial" w:hAnsi="Arial" w:cs="Arial"/>
        <w:sz w:val="32"/>
      </w:rPr>
    </w:pPr>
    <w:r>
      <w:rPr>
        <w:rFonts w:ascii="Arial" w:hAnsi="Arial" w:cs="Arial"/>
        <w:sz w:val="32"/>
      </w:rPr>
      <w:t>Promote healthy living for children and families</w:t>
    </w:r>
  </w:p>
  <w:p w:rsidR="003B0A90" w:rsidRPr="003C6D88" w:rsidRDefault="003B0A90" w:rsidP="002063F2">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3B0A90" w:rsidTr="00B1562D">
      <w:trPr>
        <w:cantSplit/>
        <w:trHeight w:val="1065"/>
      </w:trPr>
      <w:tc>
        <w:tcPr>
          <w:tcW w:w="7616" w:type="dxa"/>
        </w:tcPr>
        <w:p w:rsidR="003B0A90" w:rsidRPr="00D12DA8" w:rsidRDefault="003B0A90" w:rsidP="00B1562D">
          <w:pPr>
            <w:pStyle w:val="Header"/>
            <w:spacing w:after="0" w:line="240" w:lineRule="auto"/>
            <w:rPr>
              <w:rFonts w:ascii="Arial" w:hAnsi="Arial" w:cs="Arial"/>
              <w:b/>
              <w:sz w:val="32"/>
              <w:szCs w:val="32"/>
            </w:rPr>
          </w:pPr>
          <w:r>
            <w:rPr>
              <w:rFonts w:ascii="Arial" w:hAnsi="Arial" w:cs="Arial"/>
              <w:b/>
              <w:sz w:val="32"/>
              <w:szCs w:val="32"/>
            </w:rPr>
            <w:t>SCDCCLD0319</w:t>
          </w:r>
        </w:p>
        <w:p w:rsidR="003B0A90" w:rsidRPr="00E17E2E" w:rsidRDefault="003B0A90" w:rsidP="00B1562D">
          <w:pPr>
            <w:pStyle w:val="Header"/>
            <w:rPr>
              <w:rFonts w:ascii="Arial" w:hAnsi="Arial" w:cs="Arial"/>
              <w:sz w:val="32"/>
            </w:rPr>
          </w:pPr>
          <w:r>
            <w:rPr>
              <w:rFonts w:ascii="Arial" w:hAnsi="Arial" w:cs="Arial"/>
              <w:sz w:val="32"/>
            </w:rPr>
            <w:t>Promote healthy living for children and families</w:t>
          </w:r>
        </w:p>
        <w:p w:rsidR="003B0A90" w:rsidRPr="00D12DA8" w:rsidRDefault="003B0A90" w:rsidP="00B1562D">
          <w:pPr>
            <w:pStyle w:val="Header"/>
            <w:spacing w:after="0" w:line="240" w:lineRule="auto"/>
            <w:rPr>
              <w:rFonts w:ascii="Arial" w:hAnsi="Arial" w:cs="Arial"/>
            </w:rPr>
          </w:pPr>
        </w:p>
      </w:tc>
      <w:tc>
        <w:tcPr>
          <w:tcW w:w="2616" w:type="dxa"/>
        </w:tcPr>
        <w:p w:rsidR="003B0A90" w:rsidRDefault="00624C34" w:rsidP="00B1562D">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OS.PNG" style="width:117.75pt;height:64.5pt;visibility:visible">
                <v:imagedata r:id="rId1" o:title=""/>
              </v:shape>
            </w:pict>
          </w:r>
        </w:p>
      </w:tc>
    </w:tr>
  </w:tbl>
  <w:p w:rsidR="003B0A90" w:rsidRDefault="003B0A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3D70B9F"/>
    <w:multiLevelType w:val="hybridMultilevel"/>
    <w:tmpl w:val="0D829B54"/>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B7F3796"/>
    <w:multiLevelType w:val="multilevel"/>
    <w:tmpl w:val="27623662"/>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8EB153B"/>
    <w:multiLevelType w:val="hybridMultilevel"/>
    <w:tmpl w:val="29D4F536"/>
    <w:lvl w:ilvl="0" w:tplc="E7820E64">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2CD35DED"/>
    <w:multiLevelType w:val="multilevel"/>
    <w:tmpl w:val="9B52045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96752DF"/>
    <w:multiLevelType w:val="multilevel"/>
    <w:tmpl w:val="E9AAAB5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3C956F57"/>
    <w:multiLevelType w:val="multilevel"/>
    <w:tmpl w:val="5E240A32"/>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4C87E54"/>
    <w:multiLevelType w:val="multilevel"/>
    <w:tmpl w:val="3C96B8B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E76846"/>
    <w:multiLevelType w:val="multilevel"/>
    <w:tmpl w:val="5520347E"/>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6FB288D"/>
    <w:multiLevelType w:val="multilevel"/>
    <w:tmpl w:val="27623662"/>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59623F0E"/>
    <w:multiLevelType w:val="multilevel"/>
    <w:tmpl w:val="F4CE1F44"/>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9DE5F53"/>
    <w:multiLevelType w:val="multilevel"/>
    <w:tmpl w:val="F3FC8D70"/>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2">
    <w:nsid w:val="5EC45F79"/>
    <w:multiLevelType w:val="multilevel"/>
    <w:tmpl w:val="C16E2C38"/>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612502AB"/>
    <w:multiLevelType w:val="multilevel"/>
    <w:tmpl w:val="19FE742A"/>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759C40EE"/>
    <w:multiLevelType w:val="multilevel"/>
    <w:tmpl w:val="6E2057CE"/>
    <w:lvl w:ilvl="0">
      <w:start w:val="1"/>
      <w:numFmt w:val="decimal"/>
      <w:lvlText w:val="K%1"/>
      <w:lvlJc w:val="left"/>
      <w:pPr>
        <w:tabs>
          <w:tab w:val="num" w:pos="1400"/>
        </w:tabs>
        <w:ind w:left="117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6764DF0"/>
    <w:multiLevelType w:val="multilevel"/>
    <w:tmpl w:val="F6387B40"/>
    <w:lvl w:ilvl="0">
      <w:start w:val="1"/>
      <w:numFmt w:val="decimal"/>
      <w:lvlRestart w:val="0"/>
      <w:lvlText w:val="K%1"/>
      <w:lvlJc w:val="left"/>
      <w:pPr>
        <w:ind w:left="1275" w:hanging="567"/>
      </w:pPr>
      <w:rPr>
        <w:rFonts w:cs="Times New Roman"/>
        <w:b w:val="0"/>
      </w:rPr>
    </w:lvl>
    <w:lvl w:ilvl="1">
      <w:start w:val="1"/>
      <w:numFmt w:val="decimal"/>
      <w:lvlText w:val="K%1.%2"/>
      <w:lvlJc w:val="left"/>
      <w:pPr>
        <w:ind w:left="991" w:hanging="283"/>
      </w:pPr>
      <w:rPr>
        <w:rFonts w:cs="Times New Roman"/>
        <w:b w:val="0"/>
      </w:rPr>
    </w:lvl>
    <w:lvl w:ilvl="2">
      <w:start w:val="1"/>
      <w:numFmt w:val="lowerRoman"/>
      <w:lvlText w:val="%3)"/>
      <w:lvlJc w:val="left"/>
      <w:pPr>
        <w:ind w:left="1221" w:hanging="360"/>
      </w:pPr>
      <w:rPr>
        <w:rFonts w:cs="Times New Roman"/>
      </w:rPr>
    </w:lvl>
    <w:lvl w:ilvl="3">
      <w:start w:val="1"/>
      <w:numFmt w:val="decimal"/>
      <w:lvlText w:val="(%4)"/>
      <w:lvlJc w:val="left"/>
      <w:pPr>
        <w:ind w:left="1581" w:hanging="360"/>
      </w:pPr>
      <w:rPr>
        <w:rFonts w:cs="Times New Roman"/>
      </w:rPr>
    </w:lvl>
    <w:lvl w:ilvl="4">
      <w:start w:val="1"/>
      <w:numFmt w:val="lowerLetter"/>
      <w:lvlText w:val="(%5)"/>
      <w:lvlJc w:val="left"/>
      <w:pPr>
        <w:ind w:left="1941" w:hanging="360"/>
      </w:pPr>
      <w:rPr>
        <w:rFonts w:cs="Times New Roman"/>
      </w:rPr>
    </w:lvl>
    <w:lvl w:ilvl="5">
      <w:start w:val="1"/>
      <w:numFmt w:val="lowerRoman"/>
      <w:lvlText w:val="(%6)"/>
      <w:lvlJc w:val="left"/>
      <w:pPr>
        <w:ind w:left="2301" w:hanging="360"/>
      </w:pPr>
      <w:rPr>
        <w:rFonts w:cs="Times New Roman"/>
      </w:rPr>
    </w:lvl>
    <w:lvl w:ilvl="6">
      <w:start w:val="1"/>
      <w:numFmt w:val="decimal"/>
      <w:lvlText w:val="%7."/>
      <w:lvlJc w:val="left"/>
      <w:pPr>
        <w:ind w:left="2661" w:hanging="360"/>
      </w:pPr>
      <w:rPr>
        <w:rFonts w:cs="Times New Roman"/>
      </w:rPr>
    </w:lvl>
    <w:lvl w:ilvl="7">
      <w:start w:val="1"/>
      <w:numFmt w:val="lowerLetter"/>
      <w:lvlText w:val="%8."/>
      <w:lvlJc w:val="left"/>
      <w:pPr>
        <w:ind w:left="3021" w:hanging="360"/>
      </w:pPr>
      <w:rPr>
        <w:rFonts w:cs="Times New Roman"/>
      </w:rPr>
    </w:lvl>
    <w:lvl w:ilvl="8">
      <w:start w:val="1"/>
      <w:numFmt w:val="lowerRoman"/>
      <w:lvlText w:val="%9."/>
      <w:lvlJc w:val="left"/>
      <w:pPr>
        <w:ind w:left="3381" w:hanging="360"/>
      </w:pPr>
      <w:rPr>
        <w:rFonts w:cs="Times New Roman"/>
      </w:rPr>
    </w:lvl>
  </w:abstractNum>
  <w:abstractNum w:abstractNumId="28">
    <w:nsid w:val="7AA61439"/>
    <w:multiLevelType w:val="multilevel"/>
    <w:tmpl w:val="95F677E6"/>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B9D039A"/>
    <w:multiLevelType w:val="multilevel"/>
    <w:tmpl w:val="B0622B98"/>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14"/>
  </w:num>
  <w:num w:numId="3">
    <w:abstractNumId w:val="4"/>
  </w:num>
  <w:num w:numId="4">
    <w:abstractNumId w:val="3"/>
  </w:num>
  <w:num w:numId="5">
    <w:abstractNumId w:val="21"/>
  </w:num>
  <w:num w:numId="6">
    <w:abstractNumId w:val="25"/>
  </w:num>
  <w:num w:numId="7">
    <w:abstractNumId w:val="7"/>
  </w:num>
  <w:num w:numId="8">
    <w:abstractNumId w:val="31"/>
  </w:num>
  <w:num w:numId="9">
    <w:abstractNumId w:val="30"/>
  </w:num>
  <w:num w:numId="10">
    <w:abstractNumId w:val="24"/>
  </w:num>
  <w:num w:numId="11">
    <w:abstractNumId w:val="17"/>
  </w:num>
  <w:num w:numId="12">
    <w:abstractNumId w:val="13"/>
  </w:num>
  <w:num w:numId="13">
    <w:abstractNumId w:val="5"/>
  </w:num>
  <w:num w:numId="14">
    <w:abstractNumId w:val="16"/>
  </w:num>
  <w:num w:numId="15">
    <w:abstractNumId w:val="0"/>
  </w:num>
  <w:num w:numId="16">
    <w:abstractNumId w:val="10"/>
  </w:num>
  <w:num w:numId="17">
    <w:abstractNumId w:val="22"/>
  </w:num>
  <w:num w:numId="18">
    <w:abstractNumId w:val="27"/>
  </w:num>
  <w:num w:numId="19">
    <w:abstractNumId w:val="1"/>
  </w:num>
  <w:num w:numId="20">
    <w:abstractNumId w:val="18"/>
  </w:num>
  <w:num w:numId="21">
    <w:abstractNumId w:val="6"/>
  </w:num>
  <w:num w:numId="22">
    <w:abstractNumId w:val="2"/>
  </w:num>
  <w:num w:numId="23">
    <w:abstractNumId w:val="29"/>
  </w:num>
  <w:num w:numId="24">
    <w:abstractNumId w:val="26"/>
  </w:num>
  <w:num w:numId="25">
    <w:abstractNumId w:val="11"/>
  </w:num>
  <w:num w:numId="26">
    <w:abstractNumId w:val="12"/>
  </w:num>
  <w:num w:numId="27">
    <w:abstractNumId w:val="15"/>
  </w:num>
  <w:num w:numId="28">
    <w:abstractNumId w:val="23"/>
  </w:num>
  <w:num w:numId="29">
    <w:abstractNumId w:val="19"/>
  </w:num>
  <w:num w:numId="30">
    <w:abstractNumId w:val="28"/>
  </w:num>
  <w:num w:numId="31">
    <w:abstractNumId w:val="2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21A"/>
    <w:rsid w:val="00013E41"/>
    <w:rsid w:val="0001420A"/>
    <w:rsid w:val="00015A73"/>
    <w:rsid w:val="00016B9A"/>
    <w:rsid w:val="0002195A"/>
    <w:rsid w:val="00035310"/>
    <w:rsid w:val="0003593E"/>
    <w:rsid w:val="0004792D"/>
    <w:rsid w:val="00051B82"/>
    <w:rsid w:val="000556CF"/>
    <w:rsid w:val="000614E0"/>
    <w:rsid w:val="00066CD2"/>
    <w:rsid w:val="00074FC4"/>
    <w:rsid w:val="00077B79"/>
    <w:rsid w:val="00084043"/>
    <w:rsid w:val="00084440"/>
    <w:rsid w:val="00085418"/>
    <w:rsid w:val="000867C6"/>
    <w:rsid w:val="00090216"/>
    <w:rsid w:val="00090C19"/>
    <w:rsid w:val="00093B3A"/>
    <w:rsid w:val="00093E71"/>
    <w:rsid w:val="00096244"/>
    <w:rsid w:val="00096378"/>
    <w:rsid w:val="000A2920"/>
    <w:rsid w:val="000A3533"/>
    <w:rsid w:val="000A5804"/>
    <w:rsid w:val="000B1EFD"/>
    <w:rsid w:val="000B6D40"/>
    <w:rsid w:val="000B7EC0"/>
    <w:rsid w:val="000D38DB"/>
    <w:rsid w:val="000E0A1D"/>
    <w:rsid w:val="000E1A7E"/>
    <w:rsid w:val="000F3678"/>
    <w:rsid w:val="000F5753"/>
    <w:rsid w:val="00100496"/>
    <w:rsid w:val="0010370F"/>
    <w:rsid w:val="0010479B"/>
    <w:rsid w:val="00104960"/>
    <w:rsid w:val="001103C6"/>
    <w:rsid w:val="00114653"/>
    <w:rsid w:val="00114ADF"/>
    <w:rsid w:val="00115544"/>
    <w:rsid w:val="00116775"/>
    <w:rsid w:val="00117B68"/>
    <w:rsid w:val="00134C4A"/>
    <w:rsid w:val="0013639C"/>
    <w:rsid w:val="001459F9"/>
    <w:rsid w:val="00155182"/>
    <w:rsid w:val="0016238F"/>
    <w:rsid w:val="001634E2"/>
    <w:rsid w:val="00171987"/>
    <w:rsid w:val="00173AEB"/>
    <w:rsid w:val="00176E82"/>
    <w:rsid w:val="001779B5"/>
    <w:rsid w:val="00181052"/>
    <w:rsid w:val="00183DA4"/>
    <w:rsid w:val="00185673"/>
    <w:rsid w:val="00194432"/>
    <w:rsid w:val="0019543D"/>
    <w:rsid w:val="001A306E"/>
    <w:rsid w:val="001B06EE"/>
    <w:rsid w:val="001B0A7B"/>
    <w:rsid w:val="001B0BA6"/>
    <w:rsid w:val="001B27F0"/>
    <w:rsid w:val="001B31A1"/>
    <w:rsid w:val="001B7A7F"/>
    <w:rsid w:val="001C2FB9"/>
    <w:rsid w:val="001C52C2"/>
    <w:rsid w:val="001C65F6"/>
    <w:rsid w:val="001D17C9"/>
    <w:rsid w:val="001D5001"/>
    <w:rsid w:val="001D6028"/>
    <w:rsid w:val="001E0471"/>
    <w:rsid w:val="001E350B"/>
    <w:rsid w:val="001E3ED5"/>
    <w:rsid w:val="001E5AD5"/>
    <w:rsid w:val="001E75AC"/>
    <w:rsid w:val="001F55F5"/>
    <w:rsid w:val="001F6BF7"/>
    <w:rsid w:val="00202488"/>
    <w:rsid w:val="00203D56"/>
    <w:rsid w:val="002063F2"/>
    <w:rsid w:val="00210CE3"/>
    <w:rsid w:val="00212B2D"/>
    <w:rsid w:val="002143B8"/>
    <w:rsid w:val="0021511C"/>
    <w:rsid w:val="00220950"/>
    <w:rsid w:val="00222188"/>
    <w:rsid w:val="002229B0"/>
    <w:rsid w:val="00224BC7"/>
    <w:rsid w:val="0024080B"/>
    <w:rsid w:val="002427F4"/>
    <w:rsid w:val="00245277"/>
    <w:rsid w:val="0025664D"/>
    <w:rsid w:val="00256744"/>
    <w:rsid w:val="00256816"/>
    <w:rsid w:val="00262F5D"/>
    <w:rsid w:val="00270B1B"/>
    <w:rsid w:val="002774F2"/>
    <w:rsid w:val="002972C2"/>
    <w:rsid w:val="002A377E"/>
    <w:rsid w:val="002A4C5F"/>
    <w:rsid w:val="002A5629"/>
    <w:rsid w:val="002B1E39"/>
    <w:rsid w:val="002B42E5"/>
    <w:rsid w:val="002B5343"/>
    <w:rsid w:val="002C069C"/>
    <w:rsid w:val="002C10D9"/>
    <w:rsid w:val="002C5190"/>
    <w:rsid w:val="002D1E76"/>
    <w:rsid w:val="002E36E7"/>
    <w:rsid w:val="002E3E75"/>
    <w:rsid w:val="002E64A4"/>
    <w:rsid w:val="002F4B2F"/>
    <w:rsid w:val="002F606F"/>
    <w:rsid w:val="002F647D"/>
    <w:rsid w:val="002F7C2D"/>
    <w:rsid w:val="00303FD8"/>
    <w:rsid w:val="003053CA"/>
    <w:rsid w:val="00310CA1"/>
    <w:rsid w:val="00320442"/>
    <w:rsid w:val="003319D1"/>
    <w:rsid w:val="00336D23"/>
    <w:rsid w:val="00341F25"/>
    <w:rsid w:val="00345B06"/>
    <w:rsid w:val="003521D1"/>
    <w:rsid w:val="0036118B"/>
    <w:rsid w:val="003722CD"/>
    <w:rsid w:val="00377DED"/>
    <w:rsid w:val="00380447"/>
    <w:rsid w:val="003816DC"/>
    <w:rsid w:val="00387C8A"/>
    <w:rsid w:val="003A310D"/>
    <w:rsid w:val="003B0A90"/>
    <w:rsid w:val="003B7932"/>
    <w:rsid w:val="003B7C21"/>
    <w:rsid w:val="003C3EC4"/>
    <w:rsid w:val="003C4768"/>
    <w:rsid w:val="003C6D88"/>
    <w:rsid w:val="003D3486"/>
    <w:rsid w:val="003D524D"/>
    <w:rsid w:val="003D5F53"/>
    <w:rsid w:val="003D7EF3"/>
    <w:rsid w:val="003E2694"/>
    <w:rsid w:val="003F7686"/>
    <w:rsid w:val="00401539"/>
    <w:rsid w:val="00401CB8"/>
    <w:rsid w:val="004103D1"/>
    <w:rsid w:val="0041273C"/>
    <w:rsid w:val="00413ECD"/>
    <w:rsid w:val="00414C13"/>
    <w:rsid w:val="004156D8"/>
    <w:rsid w:val="004228B1"/>
    <w:rsid w:val="00430522"/>
    <w:rsid w:val="00431135"/>
    <w:rsid w:val="00431CA1"/>
    <w:rsid w:val="004322D1"/>
    <w:rsid w:val="004323FE"/>
    <w:rsid w:val="00433CAA"/>
    <w:rsid w:val="00436586"/>
    <w:rsid w:val="004375BF"/>
    <w:rsid w:val="00447016"/>
    <w:rsid w:val="00451CC3"/>
    <w:rsid w:val="004549A6"/>
    <w:rsid w:val="00467D6A"/>
    <w:rsid w:val="00470996"/>
    <w:rsid w:val="00473200"/>
    <w:rsid w:val="00474BDB"/>
    <w:rsid w:val="0048124E"/>
    <w:rsid w:val="004847F7"/>
    <w:rsid w:val="004901D8"/>
    <w:rsid w:val="00491F62"/>
    <w:rsid w:val="004969BC"/>
    <w:rsid w:val="004971C9"/>
    <w:rsid w:val="00497C87"/>
    <w:rsid w:val="004A57E2"/>
    <w:rsid w:val="004B12F4"/>
    <w:rsid w:val="004B1702"/>
    <w:rsid w:val="004C309B"/>
    <w:rsid w:val="004D08DE"/>
    <w:rsid w:val="004D0EEB"/>
    <w:rsid w:val="004D1F3B"/>
    <w:rsid w:val="004D649E"/>
    <w:rsid w:val="004D6960"/>
    <w:rsid w:val="004E05F7"/>
    <w:rsid w:val="004E21DC"/>
    <w:rsid w:val="004E457D"/>
    <w:rsid w:val="004F6FFD"/>
    <w:rsid w:val="0050084C"/>
    <w:rsid w:val="005027E6"/>
    <w:rsid w:val="00505D9E"/>
    <w:rsid w:val="00515426"/>
    <w:rsid w:val="00521BFC"/>
    <w:rsid w:val="0052780A"/>
    <w:rsid w:val="005376AD"/>
    <w:rsid w:val="00540315"/>
    <w:rsid w:val="00540609"/>
    <w:rsid w:val="00545BAC"/>
    <w:rsid w:val="00550971"/>
    <w:rsid w:val="00556342"/>
    <w:rsid w:val="00563BF7"/>
    <w:rsid w:val="00565D91"/>
    <w:rsid w:val="00581052"/>
    <w:rsid w:val="0058115A"/>
    <w:rsid w:val="005833E2"/>
    <w:rsid w:val="005873D3"/>
    <w:rsid w:val="005928E6"/>
    <w:rsid w:val="00594D29"/>
    <w:rsid w:val="005A4236"/>
    <w:rsid w:val="005B01E9"/>
    <w:rsid w:val="005C618B"/>
    <w:rsid w:val="005D3EF5"/>
    <w:rsid w:val="005E09C4"/>
    <w:rsid w:val="005E436F"/>
    <w:rsid w:val="005E6FAE"/>
    <w:rsid w:val="005F58C2"/>
    <w:rsid w:val="005F58DE"/>
    <w:rsid w:val="005F7364"/>
    <w:rsid w:val="005F7445"/>
    <w:rsid w:val="005F7944"/>
    <w:rsid w:val="00600873"/>
    <w:rsid w:val="006043DF"/>
    <w:rsid w:val="006075B5"/>
    <w:rsid w:val="00607653"/>
    <w:rsid w:val="00610303"/>
    <w:rsid w:val="00611D36"/>
    <w:rsid w:val="006145C8"/>
    <w:rsid w:val="00621F6A"/>
    <w:rsid w:val="006229C7"/>
    <w:rsid w:val="00623C04"/>
    <w:rsid w:val="00624C34"/>
    <w:rsid w:val="0063089C"/>
    <w:rsid w:val="00637642"/>
    <w:rsid w:val="00643C8D"/>
    <w:rsid w:val="00647493"/>
    <w:rsid w:val="006505B2"/>
    <w:rsid w:val="00660B31"/>
    <w:rsid w:val="0066162E"/>
    <w:rsid w:val="00663E9A"/>
    <w:rsid w:val="006714C6"/>
    <w:rsid w:val="00672A79"/>
    <w:rsid w:val="00673383"/>
    <w:rsid w:val="00677D67"/>
    <w:rsid w:val="00683429"/>
    <w:rsid w:val="00685DDB"/>
    <w:rsid w:val="00687545"/>
    <w:rsid w:val="00690067"/>
    <w:rsid w:val="00692FE1"/>
    <w:rsid w:val="00694A3C"/>
    <w:rsid w:val="006953E8"/>
    <w:rsid w:val="006972A4"/>
    <w:rsid w:val="006A129C"/>
    <w:rsid w:val="006A4F93"/>
    <w:rsid w:val="006A5A48"/>
    <w:rsid w:val="006A61E1"/>
    <w:rsid w:val="006B2227"/>
    <w:rsid w:val="006B4495"/>
    <w:rsid w:val="006C2574"/>
    <w:rsid w:val="006C52D8"/>
    <w:rsid w:val="006D03D8"/>
    <w:rsid w:val="006E0E81"/>
    <w:rsid w:val="006E278D"/>
    <w:rsid w:val="006E35D0"/>
    <w:rsid w:val="006F0706"/>
    <w:rsid w:val="006F3CA8"/>
    <w:rsid w:val="007017D1"/>
    <w:rsid w:val="007146D4"/>
    <w:rsid w:val="007156AF"/>
    <w:rsid w:val="00715D93"/>
    <w:rsid w:val="00724E04"/>
    <w:rsid w:val="0072503B"/>
    <w:rsid w:val="00726306"/>
    <w:rsid w:val="007303E9"/>
    <w:rsid w:val="00742745"/>
    <w:rsid w:val="00753242"/>
    <w:rsid w:val="00755A50"/>
    <w:rsid w:val="007613C5"/>
    <w:rsid w:val="00762896"/>
    <w:rsid w:val="00762E29"/>
    <w:rsid w:val="00765F00"/>
    <w:rsid w:val="00776CCC"/>
    <w:rsid w:val="00780EAB"/>
    <w:rsid w:val="00781D61"/>
    <w:rsid w:val="00783682"/>
    <w:rsid w:val="00785D30"/>
    <w:rsid w:val="00791C53"/>
    <w:rsid w:val="007A0F3E"/>
    <w:rsid w:val="007A13ED"/>
    <w:rsid w:val="007B0672"/>
    <w:rsid w:val="007B5974"/>
    <w:rsid w:val="007B73B8"/>
    <w:rsid w:val="007C232F"/>
    <w:rsid w:val="007C7DC5"/>
    <w:rsid w:val="007D371C"/>
    <w:rsid w:val="007D3CB0"/>
    <w:rsid w:val="007D52B7"/>
    <w:rsid w:val="007E2B07"/>
    <w:rsid w:val="007E581D"/>
    <w:rsid w:val="007E7D16"/>
    <w:rsid w:val="007F1999"/>
    <w:rsid w:val="008005AD"/>
    <w:rsid w:val="0081369E"/>
    <w:rsid w:val="0082306F"/>
    <w:rsid w:val="00823628"/>
    <w:rsid w:val="00837A38"/>
    <w:rsid w:val="0084302D"/>
    <w:rsid w:val="008465E0"/>
    <w:rsid w:val="00847EA7"/>
    <w:rsid w:val="00860755"/>
    <w:rsid w:val="008616C3"/>
    <w:rsid w:val="0086259F"/>
    <w:rsid w:val="00862792"/>
    <w:rsid w:val="008642AB"/>
    <w:rsid w:val="00864A52"/>
    <w:rsid w:val="00866606"/>
    <w:rsid w:val="00871542"/>
    <w:rsid w:val="008829A1"/>
    <w:rsid w:val="00886A13"/>
    <w:rsid w:val="0089143B"/>
    <w:rsid w:val="00892883"/>
    <w:rsid w:val="008961DA"/>
    <w:rsid w:val="00896DDE"/>
    <w:rsid w:val="008A2610"/>
    <w:rsid w:val="008A4462"/>
    <w:rsid w:val="008A4E8E"/>
    <w:rsid w:val="008A6E8D"/>
    <w:rsid w:val="008B04B4"/>
    <w:rsid w:val="008B21FF"/>
    <w:rsid w:val="008B2DDD"/>
    <w:rsid w:val="008B3E91"/>
    <w:rsid w:val="008B472C"/>
    <w:rsid w:val="008B6204"/>
    <w:rsid w:val="008C0064"/>
    <w:rsid w:val="008E63F3"/>
    <w:rsid w:val="00900C7E"/>
    <w:rsid w:val="00901FEF"/>
    <w:rsid w:val="009026DC"/>
    <w:rsid w:val="0090468B"/>
    <w:rsid w:val="0090729C"/>
    <w:rsid w:val="0091573A"/>
    <w:rsid w:val="009203CE"/>
    <w:rsid w:val="00926F31"/>
    <w:rsid w:val="009406A9"/>
    <w:rsid w:val="009413C7"/>
    <w:rsid w:val="00941FBD"/>
    <w:rsid w:val="0094762A"/>
    <w:rsid w:val="0095005B"/>
    <w:rsid w:val="009507C1"/>
    <w:rsid w:val="009524C5"/>
    <w:rsid w:val="00955438"/>
    <w:rsid w:val="00955E23"/>
    <w:rsid w:val="00957054"/>
    <w:rsid w:val="00957D1B"/>
    <w:rsid w:val="009602AA"/>
    <w:rsid w:val="00964343"/>
    <w:rsid w:val="009648B9"/>
    <w:rsid w:val="00965C13"/>
    <w:rsid w:val="00967459"/>
    <w:rsid w:val="00970FA0"/>
    <w:rsid w:val="0097256F"/>
    <w:rsid w:val="00974A9C"/>
    <w:rsid w:val="009759E7"/>
    <w:rsid w:val="0098228C"/>
    <w:rsid w:val="00987F3E"/>
    <w:rsid w:val="009966D8"/>
    <w:rsid w:val="009A1F82"/>
    <w:rsid w:val="009B2550"/>
    <w:rsid w:val="009B3DAA"/>
    <w:rsid w:val="009B5E62"/>
    <w:rsid w:val="009C3304"/>
    <w:rsid w:val="009C3949"/>
    <w:rsid w:val="009D063D"/>
    <w:rsid w:val="009D20A6"/>
    <w:rsid w:val="009D3E57"/>
    <w:rsid w:val="009D6195"/>
    <w:rsid w:val="009E742F"/>
    <w:rsid w:val="009F1381"/>
    <w:rsid w:val="009F2675"/>
    <w:rsid w:val="009F5881"/>
    <w:rsid w:val="009F7CB5"/>
    <w:rsid w:val="00A10E28"/>
    <w:rsid w:val="00A125F1"/>
    <w:rsid w:val="00A12DFE"/>
    <w:rsid w:val="00A13C08"/>
    <w:rsid w:val="00A2038B"/>
    <w:rsid w:val="00A3467C"/>
    <w:rsid w:val="00A46869"/>
    <w:rsid w:val="00A53C01"/>
    <w:rsid w:val="00A5489C"/>
    <w:rsid w:val="00A560A0"/>
    <w:rsid w:val="00A61CBD"/>
    <w:rsid w:val="00A664B3"/>
    <w:rsid w:val="00A73B2E"/>
    <w:rsid w:val="00A81E8C"/>
    <w:rsid w:val="00A84C15"/>
    <w:rsid w:val="00A910A6"/>
    <w:rsid w:val="00A92AB5"/>
    <w:rsid w:val="00A93BDA"/>
    <w:rsid w:val="00A9731F"/>
    <w:rsid w:val="00AA411C"/>
    <w:rsid w:val="00AA5190"/>
    <w:rsid w:val="00AB493E"/>
    <w:rsid w:val="00AB7B1B"/>
    <w:rsid w:val="00AC2456"/>
    <w:rsid w:val="00AC4EC2"/>
    <w:rsid w:val="00AC5EE5"/>
    <w:rsid w:val="00AD2BB3"/>
    <w:rsid w:val="00AD35E9"/>
    <w:rsid w:val="00AE57EF"/>
    <w:rsid w:val="00AE7A63"/>
    <w:rsid w:val="00AF3437"/>
    <w:rsid w:val="00B14443"/>
    <w:rsid w:val="00B1562D"/>
    <w:rsid w:val="00B15A0B"/>
    <w:rsid w:val="00B165CE"/>
    <w:rsid w:val="00B360BA"/>
    <w:rsid w:val="00B4020E"/>
    <w:rsid w:val="00B40D1B"/>
    <w:rsid w:val="00B51DAF"/>
    <w:rsid w:val="00B5446B"/>
    <w:rsid w:val="00B652FB"/>
    <w:rsid w:val="00B73F65"/>
    <w:rsid w:val="00B74537"/>
    <w:rsid w:val="00B82F94"/>
    <w:rsid w:val="00B9514C"/>
    <w:rsid w:val="00BA174C"/>
    <w:rsid w:val="00BA2445"/>
    <w:rsid w:val="00BA7C3F"/>
    <w:rsid w:val="00BC5E81"/>
    <w:rsid w:val="00BC72BE"/>
    <w:rsid w:val="00BE436E"/>
    <w:rsid w:val="00BF663F"/>
    <w:rsid w:val="00BF6D22"/>
    <w:rsid w:val="00C03DB7"/>
    <w:rsid w:val="00C077DD"/>
    <w:rsid w:val="00C12BFA"/>
    <w:rsid w:val="00C20B78"/>
    <w:rsid w:val="00C22B15"/>
    <w:rsid w:val="00C241A2"/>
    <w:rsid w:val="00C2528F"/>
    <w:rsid w:val="00C327DC"/>
    <w:rsid w:val="00C32AEE"/>
    <w:rsid w:val="00C372A8"/>
    <w:rsid w:val="00C51087"/>
    <w:rsid w:val="00C526A0"/>
    <w:rsid w:val="00C617B3"/>
    <w:rsid w:val="00C717B8"/>
    <w:rsid w:val="00C73990"/>
    <w:rsid w:val="00C758AA"/>
    <w:rsid w:val="00C76615"/>
    <w:rsid w:val="00C77C64"/>
    <w:rsid w:val="00C80E62"/>
    <w:rsid w:val="00C92654"/>
    <w:rsid w:val="00C94311"/>
    <w:rsid w:val="00CA0B7E"/>
    <w:rsid w:val="00CA0BEC"/>
    <w:rsid w:val="00CA3700"/>
    <w:rsid w:val="00CC274D"/>
    <w:rsid w:val="00CC2785"/>
    <w:rsid w:val="00CD6972"/>
    <w:rsid w:val="00CE62B1"/>
    <w:rsid w:val="00CF4D98"/>
    <w:rsid w:val="00D03201"/>
    <w:rsid w:val="00D032B8"/>
    <w:rsid w:val="00D03896"/>
    <w:rsid w:val="00D11402"/>
    <w:rsid w:val="00D12DA8"/>
    <w:rsid w:val="00D13FFB"/>
    <w:rsid w:val="00D15081"/>
    <w:rsid w:val="00D26878"/>
    <w:rsid w:val="00D27CC8"/>
    <w:rsid w:val="00D31083"/>
    <w:rsid w:val="00D33BD9"/>
    <w:rsid w:val="00D456EC"/>
    <w:rsid w:val="00D47928"/>
    <w:rsid w:val="00D50956"/>
    <w:rsid w:val="00D56738"/>
    <w:rsid w:val="00D646F9"/>
    <w:rsid w:val="00D7572B"/>
    <w:rsid w:val="00D762B7"/>
    <w:rsid w:val="00D772FB"/>
    <w:rsid w:val="00D9240E"/>
    <w:rsid w:val="00D945AE"/>
    <w:rsid w:val="00D954BD"/>
    <w:rsid w:val="00D96E44"/>
    <w:rsid w:val="00DA0020"/>
    <w:rsid w:val="00DA44F1"/>
    <w:rsid w:val="00DA5DAC"/>
    <w:rsid w:val="00DB186A"/>
    <w:rsid w:val="00DB1A9E"/>
    <w:rsid w:val="00DB2AA3"/>
    <w:rsid w:val="00DB55C1"/>
    <w:rsid w:val="00DB6922"/>
    <w:rsid w:val="00DC076C"/>
    <w:rsid w:val="00DC2A28"/>
    <w:rsid w:val="00DC2ED7"/>
    <w:rsid w:val="00DC5174"/>
    <w:rsid w:val="00DD142F"/>
    <w:rsid w:val="00DD4972"/>
    <w:rsid w:val="00DD6775"/>
    <w:rsid w:val="00DE2894"/>
    <w:rsid w:val="00DE4AF5"/>
    <w:rsid w:val="00DE55C1"/>
    <w:rsid w:val="00DF4BC7"/>
    <w:rsid w:val="00DF70EE"/>
    <w:rsid w:val="00E01504"/>
    <w:rsid w:val="00E06A72"/>
    <w:rsid w:val="00E11707"/>
    <w:rsid w:val="00E1299D"/>
    <w:rsid w:val="00E17E2E"/>
    <w:rsid w:val="00E2189F"/>
    <w:rsid w:val="00E23877"/>
    <w:rsid w:val="00E269C7"/>
    <w:rsid w:val="00E27661"/>
    <w:rsid w:val="00E30B15"/>
    <w:rsid w:val="00E40B05"/>
    <w:rsid w:val="00E569AA"/>
    <w:rsid w:val="00E6047F"/>
    <w:rsid w:val="00E664BC"/>
    <w:rsid w:val="00E66529"/>
    <w:rsid w:val="00E70ACE"/>
    <w:rsid w:val="00E80A62"/>
    <w:rsid w:val="00E92B04"/>
    <w:rsid w:val="00E93ED2"/>
    <w:rsid w:val="00E95613"/>
    <w:rsid w:val="00EB50D3"/>
    <w:rsid w:val="00EC0D5B"/>
    <w:rsid w:val="00EC19B3"/>
    <w:rsid w:val="00EC1AA4"/>
    <w:rsid w:val="00EC26D0"/>
    <w:rsid w:val="00EC71A9"/>
    <w:rsid w:val="00ED06F4"/>
    <w:rsid w:val="00ED3AE6"/>
    <w:rsid w:val="00ED4338"/>
    <w:rsid w:val="00EE0DC9"/>
    <w:rsid w:val="00EE5D4B"/>
    <w:rsid w:val="00EF1BF7"/>
    <w:rsid w:val="00F02CCD"/>
    <w:rsid w:val="00F071B5"/>
    <w:rsid w:val="00F129CF"/>
    <w:rsid w:val="00F152BB"/>
    <w:rsid w:val="00F158FE"/>
    <w:rsid w:val="00F17CD4"/>
    <w:rsid w:val="00F22CE5"/>
    <w:rsid w:val="00F2327D"/>
    <w:rsid w:val="00F25CCF"/>
    <w:rsid w:val="00F26368"/>
    <w:rsid w:val="00F2717E"/>
    <w:rsid w:val="00F27427"/>
    <w:rsid w:val="00F307E2"/>
    <w:rsid w:val="00F353EE"/>
    <w:rsid w:val="00F35C8B"/>
    <w:rsid w:val="00F404FC"/>
    <w:rsid w:val="00F4296C"/>
    <w:rsid w:val="00F4405A"/>
    <w:rsid w:val="00F45010"/>
    <w:rsid w:val="00F45348"/>
    <w:rsid w:val="00F62662"/>
    <w:rsid w:val="00F656FD"/>
    <w:rsid w:val="00F72712"/>
    <w:rsid w:val="00F75610"/>
    <w:rsid w:val="00F75DD6"/>
    <w:rsid w:val="00F83C96"/>
    <w:rsid w:val="00F90C6C"/>
    <w:rsid w:val="00F90E29"/>
    <w:rsid w:val="00F918E3"/>
    <w:rsid w:val="00F96AF3"/>
    <w:rsid w:val="00F97835"/>
    <w:rsid w:val="00FA164F"/>
    <w:rsid w:val="00FA4779"/>
    <w:rsid w:val="00FA588B"/>
    <w:rsid w:val="00FB3A0A"/>
    <w:rsid w:val="00FB6FAF"/>
    <w:rsid w:val="00FB7C0B"/>
    <w:rsid w:val="00FB7E70"/>
    <w:rsid w:val="00FC2324"/>
    <w:rsid w:val="00FC2345"/>
    <w:rsid w:val="00FC6F60"/>
    <w:rsid w:val="00FD0954"/>
    <w:rsid w:val="00FD2AD5"/>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SimSu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eastAsia="SimSun"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eastAsia="SimSun"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3816DC"/>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10496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127024">
      <w:marLeft w:val="0"/>
      <w:marRight w:val="0"/>
      <w:marTop w:val="0"/>
      <w:marBottom w:val="0"/>
      <w:divBdr>
        <w:top w:val="none" w:sz="0" w:space="0" w:color="auto"/>
        <w:left w:val="none" w:sz="0" w:space="0" w:color="auto"/>
        <w:bottom w:val="none" w:sz="0" w:space="0" w:color="auto"/>
        <w:right w:val="none" w:sz="0" w:space="0" w:color="auto"/>
      </w:divBdr>
    </w:div>
    <w:div w:id="1376127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2039</Words>
  <Characters>11200</Characters>
  <Application>Microsoft Office Word</Application>
  <DocSecurity>0</DocSecurity>
  <Lines>533</Lines>
  <Paragraphs>183</Paragraphs>
  <ScaleCrop>false</ScaleCrop>
  <Company>UK Commission for Employment and Skills</Company>
  <LinksUpToDate>false</LinksUpToDate>
  <CharactersWithSpaces>13056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2012-06-29T10:44:00Z</dcterms:created>
  <dcterms:modified xsi:type="dcterms:W3CDTF">2012-06-29T10:44:00Z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