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D239A0" w:rsidTr="00F30BA6">
        <w:tc>
          <w:tcPr>
            <w:tcW w:w="2518" w:type="dxa"/>
          </w:tcPr>
          <w:p w:rsidR="00D239A0" w:rsidRDefault="00D239A0" w:rsidP="009524C5">
            <w:pPr>
              <w:pStyle w:val="NOSSideHeading"/>
              <w:ind w:right="-108"/>
            </w:pPr>
            <w:bookmarkStart w:id="0" w:name="Overview"/>
            <w:bookmarkStart w:id="1" w:name="_GoBack"/>
            <w:bookmarkEnd w:id="1"/>
            <w:r>
              <w:t>Overview</w:t>
            </w:r>
          </w:p>
        </w:tc>
        <w:tc>
          <w:tcPr>
            <w:tcW w:w="7967" w:type="dxa"/>
          </w:tcPr>
          <w:p w:rsidR="00D239A0" w:rsidRDefault="00D239A0" w:rsidP="005174DB">
            <w:pPr>
              <w:pStyle w:val="NOSNumberList"/>
              <w:ind w:left="12" w:hanging="12"/>
            </w:pPr>
            <w:bookmarkStart w:id="2" w:name="StartOverview"/>
            <w:bookmarkEnd w:id="2"/>
            <w:r>
              <w:t>This standard identifies the requirements when supporting the care, learning and development of children through the maintenance of environments. This includes preparing and maintaining a physical safe environment which is stimulating and build’s the child’s confidence, as well as supporting routines for children.</w:t>
            </w:r>
          </w:p>
        </w:tc>
      </w:tr>
    </w:tbl>
    <w:p w:rsidR="00D239A0" w:rsidRDefault="00D239A0"/>
    <w:p w:rsidR="00D239A0" w:rsidRDefault="00D239A0">
      <w:r>
        <w:br w:type="page"/>
      </w:r>
    </w:p>
    <w:bookmarkEnd w:id="0"/>
    <w:tbl>
      <w:tblPr>
        <w:tblW w:w="10420" w:type="dxa"/>
        <w:tblLook w:val="00A0" w:firstRow="1" w:lastRow="0" w:firstColumn="1" w:lastColumn="0" w:noHBand="0" w:noVBand="0"/>
      </w:tblPr>
      <w:tblGrid>
        <w:gridCol w:w="2518"/>
        <w:gridCol w:w="7902"/>
      </w:tblGrid>
      <w:tr w:rsidR="00D239A0" w:rsidRPr="00CF4D98" w:rsidTr="0021316C">
        <w:trPr>
          <w:trHeight w:val="4638"/>
        </w:trPr>
        <w:tc>
          <w:tcPr>
            <w:tcW w:w="2518" w:type="dxa"/>
          </w:tcPr>
          <w:p w:rsidR="00D239A0" w:rsidRDefault="00D239A0"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D239A0" w:rsidRDefault="00D239A0" w:rsidP="0050084C">
            <w:pPr>
              <w:autoSpaceDE w:val="0"/>
              <w:autoSpaceDN w:val="0"/>
              <w:adjustRightInd w:val="0"/>
              <w:spacing w:after="0" w:line="240" w:lineRule="auto"/>
              <w:rPr>
                <w:rFonts w:ascii="Helvetica" w:hAnsi="Helvetica" w:cs="Helvetica"/>
                <w:b/>
                <w:i/>
                <w:iCs/>
                <w:color w:val="0078C1"/>
              </w:rPr>
            </w:pPr>
          </w:p>
          <w:p w:rsidR="00D239A0" w:rsidRDefault="00D239A0" w:rsidP="00016B9A">
            <w:pPr>
              <w:pStyle w:val="NOSSideSubHeading"/>
              <w:spacing w:line="240" w:lineRule="auto"/>
            </w:pPr>
            <w:r w:rsidRPr="00CF4D98">
              <w:t>You must be able to:</w:t>
            </w:r>
          </w:p>
          <w:p w:rsidR="00D239A0" w:rsidRDefault="00D239A0" w:rsidP="0050084C">
            <w:pPr>
              <w:autoSpaceDE w:val="0"/>
              <w:autoSpaceDN w:val="0"/>
              <w:adjustRightInd w:val="0"/>
              <w:spacing w:after="0" w:line="240" w:lineRule="auto"/>
              <w:rPr>
                <w:rFonts w:ascii="Arial" w:hAnsi="Arial" w:cs="Arial"/>
                <w:bCs/>
                <w:i/>
                <w:color w:val="0078C1"/>
                <w:lang w:eastAsia="en-GB"/>
              </w:rPr>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r w:rsidRPr="00CF4D98">
              <w:t>You must be able to:</w:t>
            </w:r>
          </w:p>
          <w:p w:rsidR="00D239A0" w:rsidRDefault="00D239A0" w:rsidP="0050084C">
            <w:pPr>
              <w:autoSpaceDE w:val="0"/>
              <w:autoSpaceDN w:val="0"/>
              <w:adjustRightInd w:val="0"/>
            </w:pPr>
          </w:p>
          <w:p w:rsidR="00D239A0" w:rsidRDefault="00D239A0" w:rsidP="0050084C">
            <w:pPr>
              <w:autoSpaceDE w:val="0"/>
              <w:autoSpaceDN w:val="0"/>
              <w:adjustRightInd w:val="0"/>
            </w:pPr>
          </w:p>
          <w:p w:rsidR="00D239A0" w:rsidRDefault="00D239A0" w:rsidP="0050084C">
            <w:pPr>
              <w:autoSpaceDE w:val="0"/>
              <w:autoSpaceDN w:val="0"/>
              <w:adjustRightInd w:val="0"/>
            </w:pPr>
          </w:p>
          <w:p w:rsidR="00D239A0" w:rsidRDefault="00D239A0" w:rsidP="0050084C">
            <w:pPr>
              <w:autoSpaceDE w:val="0"/>
              <w:autoSpaceDN w:val="0"/>
              <w:adjustRightInd w:val="0"/>
            </w:pPr>
          </w:p>
          <w:p w:rsidR="00D239A0" w:rsidRDefault="00D239A0" w:rsidP="0050084C">
            <w:pPr>
              <w:autoSpaceDE w:val="0"/>
              <w:autoSpaceDN w:val="0"/>
              <w:adjustRightInd w:val="0"/>
            </w:pPr>
          </w:p>
          <w:p w:rsidR="00D239A0" w:rsidRDefault="00D239A0" w:rsidP="0050084C">
            <w:pPr>
              <w:autoSpaceDE w:val="0"/>
              <w:autoSpaceDN w:val="0"/>
              <w:adjustRightInd w:val="0"/>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p>
          <w:p w:rsidR="00D239A0" w:rsidRDefault="00D239A0" w:rsidP="0021316C">
            <w:pPr>
              <w:pStyle w:val="NOSSideSubHeading"/>
              <w:spacing w:line="240" w:lineRule="auto"/>
            </w:pPr>
            <w:r w:rsidRPr="00CF4D98">
              <w:t>You must be able to:</w:t>
            </w:r>
          </w:p>
          <w:p w:rsidR="00D239A0" w:rsidRDefault="00D239A0" w:rsidP="0050084C">
            <w:pPr>
              <w:autoSpaceDE w:val="0"/>
              <w:autoSpaceDN w:val="0"/>
              <w:adjustRightInd w:val="0"/>
            </w:pPr>
          </w:p>
          <w:p w:rsidR="00D239A0" w:rsidRDefault="00D239A0" w:rsidP="0050084C">
            <w:pPr>
              <w:autoSpaceDE w:val="0"/>
              <w:autoSpaceDN w:val="0"/>
              <w:adjustRightInd w:val="0"/>
            </w:pPr>
          </w:p>
          <w:p w:rsidR="00D239A0" w:rsidRDefault="00D239A0" w:rsidP="0050084C">
            <w:pPr>
              <w:autoSpaceDE w:val="0"/>
              <w:autoSpaceDN w:val="0"/>
              <w:adjustRightInd w:val="0"/>
            </w:pPr>
          </w:p>
          <w:p w:rsidR="00D239A0" w:rsidRDefault="00D239A0" w:rsidP="0050084C">
            <w:pPr>
              <w:autoSpaceDE w:val="0"/>
              <w:autoSpaceDN w:val="0"/>
              <w:adjustRightInd w:val="0"/>
            </w:pPr>
          </w:p>
          <w:p w:rsidR="00D239A0" w:rsidRDefault="00D239A0" w:rsidP="0050084C">
            <w:pPr>
              <w:autoSpaceDE w:val="0"/>
              <w:autoSpaceDN w:val="0"/>
              <w:adjustRightInd w:val="0"/>
            </w:pPr>
          </w:p>
          <w:p w:rsidR="00D239A0" w:rsidRDefault="00D239A0" w:rsidP="0050084C">
            <w:pPr>
              <w:autoSpaceDE w:val="0"/>
              <w:autoSpaceDN w:val="0"/>
              <w:adjustRightInd w:val="0"/>
            </w:pPr>
          </w:p>
          <w:p w:rsidR="00D239A0" w:rsidRDefault="00D239A0" w:rsidP="0050084C">
            <w:pPr>
              <w:autoSpaceDE w:val="0"/>
              <w:autoSpaceDN w:val="0"/>
              <w:adjustRightInd w:val="0"/>
            </w:pPr>
          </w:p>
          <w:p w:rsidR="00D239A0" w:rsidRDefault="00D239A0" w:rsidP="0021316C">
            <w:pPr>
              <w:pStyle w:val="NOSSideSubHeading"/>
              <w:spacing w:line="240" w:lineRule="auto"/>
              <w:rPr>
                <w:rFonts w:ascii="Calibri" w:hAnsi="Calibri"/>
                <w:i w:val="0"/>
                <w:noProof w:val="0"/>
                <w:color w:val="auto"/>
                <w:lang w:eastAsia="en-US"/>
              </w:rPr>
            </w:pPr>
          </w:p>
          <w:p w:rsidR="00D239A0" w:rsidRDefault="00D239A0" w:rsidP="0021316C">
            <w:pPr>
              <w:pStyle w:val="NOSSideSubHeading"/>
              <w:spacing w:line="240" w:lineRule="auto"/>
              <w:rPr>
                <w:rFonts w:ascii="Calibri" w:hAnsi="Calibri"/>
                <w:i w:val="0"/>
                <w:noProof w:val="0"/>
                <w:color w:val="auto"/>
                <w:lang w:eastAsia="en-US"/>
              </w:rPr>
            </w:pPr>
          </w:p>
          <w:p w:rsidR="00D239A0" w:rsidRDefault="00D239A0" w:rsidP="0021316C">
            <w:pPr>
              <w:pStyle w:val="NOSSideSubHeading"/>
              <w:spacing w:line="240" w:lineRule="auto"/>
              <w:rPr>
                <w:rFonts w:ascii="Calibri" w:hAnsi="Calibri"/>
                <w:i w:val="0"/>
                <w:noProof w:val="0"/>
                <w:color w:val="auto"/>
                <w:lang w:eastAsia="en-US"/>
              </w:rPr>
            </w:pPr>
          </w:p>
          <w:p w:rsidR="00D239A0" w:rsidRDefault="00D239A0" w:rsidP="0021316C">
            <w:pPr>
              <w:pStyle w:val="NOSSideSubHeading"/>
              <w:spacing w:line="240" w:lineRule="auto"/>
            </w:pPr>
            <w:r w:rsidRPr="00CF4D98">
              <w:t>You must be able to:</w:t>
            </w:r>
          </w:p>
          <w:p w:rsidR="00D239A0" w:rsidRPr="00CF4D98" w:rsidRDefault="00D239A0" w:rsidP="0050084C">
            <w:pPr>
              <w:autoSpaceDE w:val="0"/>
              <w:autoSpaceDN w:val="0"/>
              <w:adjustRightInd w:val="0"/>
            </w:pPr>
          </w:p>
        </w:tc>
        <w:tc>
          <w:tcPr>
            <w:tcW w:w="7902" w:type="dxa"/>
          </w:tcPr>
          <w:p w:rsidR="00D239A0" w:rsidRDefault="00D239A0" w:rsidP="00EA371C">
            <w:pPr>
              <w:pStyle w:val="NOSBodyHeading"/>
              <w:spacing w:line="276" w:lineRule="auto"/>
            </w:pPr>
            <w:bookmarkStart w:id="5" w:name="StartPerformance"/>
            <w:bookmarkEnd w:id="5"/>
          </w:p>
          <w:p w:rsidR="00D239A0" w:rsidRDefault="00D239A0" w:rsidP="00EA371C">
            <w:pPr>
              <w:pStyle w:val="NOSBodyHeading"/>
              <w:spacing w:line="276" w:lineRule="auto"/>
            </w:pPr>
            <w:r>
              <w:t>Prepare a safe physical environment</w:t>
            </w:r>
          </w:p>
          <w:p w:rsidR="00D239A0" w:rsidRPr="00D41EA7" w:rsidRDefault="00D239A0" w:rsidP="00EA371C">
            <w:pPr>
              <w:pStyle w:val="NOSBodyHeading"/>
              <w:spacing w:line="276" w:lineRule="auto"/>
            </w:pPr>
          </w:p>
          <w:p w:rsidR="00D239A0" w:rsidRPr="009C0AE6" w:rsidRDefault="00D239A0" w:rsidP="0021316C">
            <w:pPr>
              <w:pStyle w:val="NOSBodyHeading"/>
              <w:numPr>
                <w:ilvl w:val="0"/>
                <w:numId w:val="4"/>
              </w:numPr>
              <w:spacing w:line="276" w:lineRule="auto"/>
              <w:rPr>
                <w:b w:val="0"/>
              </w:rPr>
            </w:pPr>
            <w:r>
              <w:rPr>
                <w:b w:val="0"/>
              </w:rPr>
              <w:t>u</w:t>
            </w:r>
            <w:r w:rsidRPr="009C0AE6">
              <w:rPr>
                <w:b w:val="0"/>
              </w:rPr>
              <w:t xml:space="preserve">se physical space effectively when  providing activities for children </w:t>
            </w:r>
          </w:p>
          <w:p w:rsidR="00D239A0" w:rsidRPr="004954EC" w:rsidRDefault="00D239A0" w:rsidP="0021316C">
            <w:pPr>
              <w:pStyle w:val="NOSBodyHeading"/>
              <w:numPr>
                <w:ilvl w:val="0"/>
                <w:numId w:val="4"/>
              </w:numPr>
              <w:spacing w:line="276" w:lineRule="auto"/>
              <w:rPr>
                <w:b w:val="0"/>
                <w:color w:val="000000"/>
              </w:rPr>
            </w:pPr>
            <w:r>
              <w:rPr>
                <w:b w:val="0"/>
              </w:rPr>
              <w:t xml:space="preserve">set out </w:t>
            </w:r>
            <w:r w:rsidRPr="004954EC">
              <w:rPr>
                <w:color w:val="000000"/>
              </w:rPr>
              <w:t>equipment and materials</w:t>
            </w:r>
            <w:r w:rsidRPr="004954EC">
              <w:rPr>
                <w:b w:val="0"/>
                <w:color w:val="000000"/>
              </w:rPr>
              <w:t xml:space="preserve"> so that activities are </w:t>
            </w:r>
            <w:r w:rsidRPr="004954EC">
              <w:rPr>
                <w:color w:val="000000"/>
              </w:rPr>
              <w:t>child centred</w:t>
            </w:r>
            <w:r w:rsidRPr="004954EC">
              <w:rPr>
                <w:b w:val="0"/>
                <w:color w:val="000000"/>
              </w:rPr>
              <w:t xml:space="preserve"> and can be carried out safely</w:t>
            </w:r>
          </w:p>
          <w:p w:rsidR="00D239A0" w:rsidRPr="004954EC" w:rsidRDefault="00D239A0" w:rsidP="0021316C">
            <w:pPr>
              <w:pStyle w:val="NOSBodyHeading"/>
              <w:numPr>
                <w:ilvl w:val="0"/>
                <w:numId w:val="4"/>
              </w:numPr>
              <w:spacing w:line="276" w:lineRule="auto"/>
              <w:rPr>
                <w:b w:val="0"/>
                <w:color w:val="000000"/>
              </w:rPr>
            </w:pPr>
            <w:r w:rsidRPr="004954EC">
              <w:rPr>
                <w:b w:val="0"/>
                <w:color w:val="000000"/>
              </w:rPr>
              <w:t xml:space="preserve">make sure that access to, and exits from, the environment are not obstructed </w:t>
            </w:r>
          </w:p>
          <w:p w:rsidR="00D239A0" w:rsidRPr="004954EC" w:rsidRDefault="00D239A0" w:rsidP="0021316C">
            <w:pPr>
              <w:pStyle w:val="NOSBodyHeading"/>
              <w:numPr>
                <w:ilvl w:val="0"/>
                <w:numId w:val="4"/>
              </w:numPr>
              <w:spacing w:line="276" w:lineRule="auto"/>
              <w:rPr>
                <w:color w:val="000000"/>
              </w:rPr>
            </w:pPr>
            <w:r w:rsidRPr="004954EC">
              <w:rPr>
                <w:b w:val="0"/>
                <w:color w:val="000000"/>
              </w:rPr>
              <w:t xml:space="preserve">follow </w:t>
            </w:r>
            <w:r w:rsidRPr="004954EC">
              <w:rPr>
                <w:color w:val="000000"/>
              </w:rPr>
              <w:t>risk assessments</w:t>
            </w:r>
            <w:r w:rsidRPr="004954EC">
              <w:rPr>
                <w:b w:val="0"/>
                <w:color w:val="000000"/>
              </w:rPr>
              <w:t xml:space="preserve"> and health and safety procedures while in the </w:t>
            </w:r>
            <w:r w:rsidRPr="004954EC">
              <w:rPr>
                <w:color w:val="000000"/>
              </w:rPr>
              <w:t>work setting</w:t>
            </w:r>
            <w:r w:rsidRPr="004954EC">
              <w:rPr>
                <w:b w:val="0"/>
                <w:color w:val="000000"/>
              </w:rPr>
              <w:t xml:space="preserve"> </w:t>
            </w:r>
          </w:p>
          <w:p w:rsidR="00D239A0" w:rsidRPr="004954EC" w:rsidRDefault="00D239A0" w:rsidP="0021316C">
            <w:pPr>
              <w:pStyle w:val="NOSBodyHeading"/>
              <w:numPr>
                <w:ilvl w:val="0"/>
                <w:numId w:val="4"/>
              </w:numPr>
              <w:spacing w:line="276" w:lineRule="auto"/>
              <w:rPr>
                <w:color w:val="000000"/>
              </w:rPr>
            </w:pPr>
            <w:r w:rsidRPr="004954EC">
              <w:rPr>
                <w:b w:val="0"/>
                <w:color w:val="000000"/>
              </w:rPr>
              <w:t>follow health and safety procedures in accordance with legal and work setting requirements</w:t>
            </w:r>
          </w:p>
          <w:p w:rsidR="00D239A0" w:rsidRPr="004954EC" w:rsidRDefault="00D239A0" w:rsidP="0021316C">
            <w:pPr>
              <w:pStyle w:val="NOSBodyHeading"/>
              <w:numPr>
                <w:ilvl w:val="0"/>
                <w:numId w:val="4"/>
              </w:numPr>
              <w:spacing w:line="276" w:lineRule="auto"/>
              <w:rPr>
                <w:color w:val="000000"/>
              </w:rPr>
            </w:pPr>
            <w:r w:rsidRPr="004954EC">
              <w:rPr>
                <w:b w:val="0"/>
                <w:color w:val="000000"/>
              </w:rPr>
              <w:t>report any health and safety issues in accordance with legal and work setting requirements</w:t>
            </w:r>
          </w:p>
          <w:p w:rsidR="00D239A0" w:rsidRPr="004954EC" w:rsidRDefault="00D239A0" w:rsidP="0021316C">
            <w:pPr>
              <w:pStyle w:val="NOSBodyHeading"/>
              <w:numPr>
                <w:ilvl w:val="0"/>
                <w:numId w:val="4"/>
              </w:numPr>
              <w:spacing w:line="276" w:lineRule="auto"/>
              <w:rPr>
                <w:color w:val="000000"/>
              </w:rPr>
            </w:pPr>
            <w:r w:rsidRPr="004954EC">
              <w:rPr>
                <w:b w:val="0"/>
                <w:color w:val="000000"/>
              </w:rPr>
              <w:t xml:space="preserve">encourage the </w:t>
            </w:r>
            <w:r w:rsidRPr="004954EC">
              <w:rPr>
                <w:color w:val="000000"/>
              </w:rPr>
              <w:t>active participation</w:t>
            </w:r>
            <w:r w:rsidRPr="004954EC">
              <w:rPr>
                <w:b w:val="0"/>
                <w:color w:val="000000"/>
              </w:rPr>
              <w:t xml:space="preserve"> of  children when making decisions about their environment</w:t>
            </w:r>
          </w:p>
          <w:p w:rsidR="00D239A0" w:rsidRPr="004954EC" w:rsidRDefault="00D239A0" w:rsidP="0021316C">
            <w:pPr>
              <w:pStyle w:val="NOSBodyHeading"/>
              <w:numPr>
                <w:ilvl w:val="0"/>
                <w:numId w:val="4"/>
              </w:numPr>
              <w:spacing w:line="276" w:lineRule="auto"/>
              <w:rPr>
                <w:b w:val="0"/>
                <w:color w:val="000000"/>
              </w:rPr>
            </w:pPr>
            <w:r w:rsidRPr="004954EC">
              <w:rPr>
                <w:b w:val="0"/>
                <w:color w:val="000000"/>
              </w:rPr>
              <w:t xml:space="preserve">check that </w:t>
            </w:r>
            <w:r w:rsidRPr="004954EC">
              <w:rPr>
                <w:color w:val="000000"/>
              </w:rPr>
              <w:t>environmental factors</w:t>
            </w:r>
            <w:r w:rsidRPr="004954EC">
              <w:rPr>
                <w:b w:val="0"/>
                <w:color w:val="000000"/>
              </w:rPr>
              <w:t xml:space="preserve"> within the work setting are appropriate for the child’s preferences and needs  </w:t>
            </w:r>
          </w:p>
          <w:p w:rsidR="00D239A0" w:rsidRPr="004954EC" w:rsidRDefault="00D239A0" w:rsidP="0021316C">
            <w:pPr>
              <w:pStyle w:val="NOSBodyHeading"/>
              <w:numPr>
                <w:ilvl w:val="0"/>
                <w:numId w:val="4"/>
              </w:numPr>
              <w:spacing w:line="276" w:lineRule="auto"/>
              <w:rPr>
                <w:b w:val="0"/>
                <w:color w:val="000000"/>
              </w:rPr>
            </w:pPr>
            <w:r w:rsidRPr="004954EC">
              <w:rPr>
                <w:b w:val="0"/>
                <w:color w:val="000000"/>
              </w:rPr>
              <w:t xml:space="preserve">check that the environment is </w:t>
            </w:r>
            <w:r w:rsidRPr="004954EC">
              <w:rPr>
                <w:color w:val="000000"/>
              </w:rPr>
              <w:t>accessible</w:t>
            </w:r>
            <w:r w:rsidRPr="004954EC">
              <w:rPr>
                <w:b w:val="0"/>
                <w:color w:val="000000"/>
              </w:rPr>
              <w:t xml:space="preserve"> for all who use it</w:t>
            </w:r>
          </w:p>
          <w:p w:rsidR="00D239A0" w:rsidRPr="004954EC" w:rsidRDefault="00D239A0" w:rsidP="00F30BA6">
            <w:pPr>
              <w:pStyle w:val="NOSBodyHeading"/>
              <w:spacing w:line="276" w:lineRule="auto"/>
              <w:rPr>
                <w:b w:val="0"/>
                <w:color w:val="000000"/>
              </w:rPr>
            </w:pPr>
          </w:p>
          <w:p w:rsidR="00D239A0" w:rsidRDefault="00D239A0" w:rsidP="00EB1AB2">
            <w:pPr>
              <w:pStyle w:val="NOSBodyHeading"/>
              <w:spacing w:line="276" w:lineRule="auto"/>
              <w:rPr>
                <w:color w:val="000000"/>
              </w:rPr>
            </w:pPr>
            <w:r w:rsidRPr="004954EC">
              <w:rPr>
                <w:color w:val="000000"/>
              </w:rPr>
              <w:t>Prepare a stimulating environment</w:t>
            </w:r>
          </w:p>
          <w:p w:rsidR="00D239A0" w:rsidRPr="004954EC" w:rsidRDefault="00D239A0" w:rsidP="00EB1AB2">
            <w:pPr>
              <w:pStyle w:val="NOSBodyHeading"/>
              <w:spacing w:line="276" w:lineRule="auto"/>
              <w:rPr>
                <w:color w:val="000000"/>
              </w:rPr>
            </w:pPr>
          </w:p>
          <w:p w:rsidR="00D239A0" w:rsidRDefault="00D239A0" w:rsidP="00F03756">
            <w:pPr>
              <w:pStyle w:val="NOSBodyHeading"/>
              <w:numPr>
                <w:ilvl w:val="0"/>
                <w:numId w:val="4"/>
              </w:numPr>
              <w:spacing w:line="276" w:lineRule="auto"/>
              <w:rPr>
                <w:b w:val="0"/>
              </w:rPr>
            </w:pPr>
            <w:r w:rsidRPr="004954EC">
              <w:rPr>
                <w:b w:val="0"/>
                <w:color w:val="000000"/>
              </w:rPr>
              <w:t xml:space="preserve">support the active participation of children and </w:t>
            </w:r>
            <w:r w:rsidRPr="004954EC">
              <w:rPr>
                <w:color w:val="000000"/>
              </w:rPr>
              <w:t>key people</w:t>
            </w:r>
            <w:r w:rsidRPr="004954EC">
              <w:rPr>
                <w:b w:val="0"/>
                <w:color w:val="000000"/>
              </w:rPr>
              <w:t xml:space="preserve"> in</w:t>
            </w:r>
            <w:r w:rsidRPr="008712F9">
              <w:rPr>
                <w:b w:val="0"/>
              </w:rPr>
              <w:t xml:space="preserve"> the preparation and maintenance of </w:t>
            </w:r>
            <w:r>
              <w:rPr>
                <w:b w:val="0"/>
              </w:rPr>
              <w:t xml:space="preserve">a </w:t>
            </w:r>
            <w:r w:rsidRPr="008712F9">
              <w:rPr>
                <w:b w:val="0"/>
              </w:rPr>
              <w:t xml:space="preserve">stimulating environment </w:t>
            </w:r>
          </w:p>
          <w:p w:rsidR="00D239A0" w:rsidRDefault="00D239A0" w:rsidP="00F03756">
            <w:pPr>
              <w:pStyle w:val="NOSBodyHeading"/>
              <w:numPr>
                <w:ilvl w:val="0"/>
                <w:numId w:val="4"/>
              </w:numPr>
              <w:spacing w:line="276" w:lineRule="auto"/>
            </w:pPr>
            <w:r>
              <w:rPr>
                <w:b w:val="0"/>
              </w:rPr>
              <w:t>make sure that the environment is appropriate for the needs and abilities of the child</w:t>
            </w:r>
          </w:p>
          <w:p w:rsidR="00D239A0" w:rsidRDefault="00D239A0" w:rsidP="00F03756">
            <w:pPr>
              <w:pStyle w:val="NOSBodyHeading"/>
              <w:numPr>
                <w:ilvl w:val="0"/>
                <w:numId w:val="4"/>
              </w:numPr>
              <w:spacing w:line="276" w:lineRule="auto"/>
            </w:pPr>
            <w:r>
              <w:rPr>
                <w:b w:val="0"/>
              </w:rPr>
              <w:t>u</w:t>
            </w:r>
            <w:r w:rsidRPr="00F03756">
              <w:rPr>
                <w:b w:val="0"/>
              </w:rPr>
              <w:t xml:space="preserve">se </w:t>
            </w:r>
            <w:r w:rsidRPr="00083B54">
              <w:rPr>
                <w:b w:val="0"/>
              </w:rPr>
              <w:t>sensory displays</w:t>
            </w:r>
            <w:r>
              <w:t xml:space="preserve"> </w:t>
            </w:r>
            <w:r>
              <w:rPr>
                <w:b w:val="0"/>
              </w:rPr>
              <w:t>which</w:t>
            </w:r>
            <w:r w:rsidRPr="00F03756">
              <w:rPr>
                <w:b w:val="0"/>
              </w:rPr>
              <w:t xml:space="preserve"> provide experiences for children to investigate and explore</w:t>
            </w:r>
          </w:p>
          <w:p w:rsidR="00D239A0" w:rsidRDefault="00D239A0" w:rsidP="00F03756">
            <w:pPr>
              <w:pStyle w:val="NOSBodyHeading"/>
              <w:numPr>
                <w:ilvl w:val="0"/>
                <w:numId w:val="4"/>
              </w:numPr>
              <w:spacing w:line="276" w:lineRule="auto"/>
            </w:pPr>
            <w:r>
              <w:rPr>
                <w:b w:val="0"/>
              </w:rPr>
              <w:t>use sensory displays to promote positive images of people in accordance with the values and principles of the sector</w:t>
            </w:r>
          </w:p>
          <w:p w:rsidR="00D239A0" w:rsidRPr="00EF4F39" w:rsidRDefault="00D239A0" w:rsidP="00F03756">
            <w:pPr>
              <w:pStyle w:val="NOSBodyHeading"/>
              <w:numPr>
                <w:ilvl w:val="0"/>
                <w:numId w:val="4"/>
              </w:numPr>
              <w:spacing w:line="276" w:lineRule="auto"/>
              <w:rPr>
                <w:b w:val="0"/>
              </w:rPr>
            </w:pPr>
            <w:r>
              <w:rPr>
                <w:b w:val="0"/>
              </w:rPr>
              <w:t>u</w:t>
            </w:r>
            <w:r w:rsidRPr="00EF4F39">
              <w:rPr>
                <w:b w:val="0"/>
              </w:rPr>
              <w:t>se</w:t>
            </w:r>
            <w:r>
              <w:rPr>
                <w:b w:val="0"/>
              </w:rPr>
              <w:t xml:space="preserve"> a range</w:t>
            </w:r>
            <w:r w:rsidRPr="00EF4F39">
              <w:rPr>
                <w:b w:val="0"/>
              </w:rPr>
              <w:t xml:space="preserve"> of sensory experiences to provide a stimulating and exciting environment </w:t>
            </w:r>
            <w:r>
              <w:rPr>
                <w:b w:val="0"/>
              </w:rPr>
              <w:t xml:space="preserve">which promotes open enquiry </w:t>
            </w:r>
          </w:p>
          <w:p w:rsidR="00D239A0" w:rsidRDefault="00D239A0" w:rsidP="00F03756">
            <w:pPr>
              <w:pStyle w:val="NOSBodyHeading"/>
              <w:numPr>
                <w:ilvl w:val="0"/>
                <w:numId w:val="4"/>
              </w:numPr>
              <w:spacing w:line="276" w:lineRule="auto"/>
              <w:rPr>
                <w:b w:val="0"/>
              </w:rPr>
            </w:pPr>
            <w:r>
              <w:rPr>
                <w:b w:val="0"/>
              </w:rPr>
              <w:t xml:space="preserve">take into account the child’s needs, interests and preferences when making changes to the environment </w:t>
            </w:r>
          </w:p>
          <w:p w:rsidR="00D239A0" w:rsidRPr="008712F9" w:rsidRDefault="00D239A0" w:rsidP="00F30BA6">
            <w:pPr>
              <w:pStyle w:val="NOSBodyHeading"/>
              <w:spacing w:line="276" w:lineRule="auto"/>
              <w:rPr>
                <w:b w:val="0"/>
              </w:rPr>
            </w:pPr>
          </w:p>
          <w:p w:rsidR="00D239A0" w:rsidRDefault="00D239A0" w:rsidP="00EA371C">
            <w:pPr>
              <w:pStyle w:val="NOSBodyHeading"/>
              <w:spacing w:line="276" w:lineRule="auto"/>
            </w:pPr>
            <w:r>
              <w:t>Maintain an environment that builds children's confidence and resilience</w:t>
            </w:r>
          </w:p>
          <w:p w:rsidR="00D239A0" w:rsidRDefault="00D239A0" w:rsidP="00EA371C">
            <w:pPr>
              <w:pStyle w:val="NOSBodyHeading"/>
              <w:spacing w:line="276" w:lineRule="auto"/>
            </w:pPr>
          </w:p>
          <w:p w:rsidR="00D239A0" w:rsidRDefault="00D239A0" w:rsidP="00083B54">
            <w:pPr>
              <w:pStyle w:val="NOSBodyHeading"/>
              <w:numPr>
                <w:ilvl w:val="0"/>
                <w:numId w:val="4"/>
              </w:numPr>
              <w:spacing w:line="276" w:lineRule="auto"/>
            </w:pPr>
            <w:r>
              <w:rPr>
                <w:b w:val="0"/>
              </w:rPr>
              <w:t>provide an environment that acknowledges the achievements of each child</w:t>
            </w:r>
          </w:p>
          <w:p w:rsidR="00D239A0" w:rsidRDefault="00D239A0" w:rsidP="00EA371C">
            <w:pPr>
              <w:pStyle w:val="NOSBodyHeading"/>
              <w:numPr>
                <w:ilvl w:val="0"/>
                <w:numId w:val="4"/>
              </w:numPr>
              <w:spacing w:line="276" w:lineRule="auto"/>
            </w:pPr>
            <w:r>
              <w:rPr>
                <w:b w:val="0"/>
              </w:rPr>
              <w:t xml:space="preserve">provide </w:t>
            </w:r>
            <w:r w:rsidRPr="000B593F">
              <w:rPr>
                <w:b w:val="0"/>
              </w:rPr>
              <w:t>active support to</w:t>
            </w:r>
            <w:r>
              <w:rPr>
                <w:b w:val="0"/>
              </w:rPr>
              <w:t xml:space="preserve"> children to participate in activities</w:t>
            </w:r>
          </w:p>
          <w:p w:rsidR="00D239A0" w:rsidRDefault="00D239A0" w:rsidP="00EA371C">
            <w:pPr>
              <w:pStyle w:val="NOSBodyHeading"/>
              <w:numPr>
                <w:ilvl w:val="0"/>
                <w:numId w:val="4"/>
              </w:numPr>
              <w:spacing w:line="276" w:lineRule="auto"/>
            </w:pPr>
            <w:r>
              <w:rPr>
                <w:b w:val="0"/>
              </w:rPr>
              <w:t>help children and key people to recognise their achievements</w:t>
            </w:r>
          </w:p>
          <w:p w:rsidR="00D239A0" w:rsidRDefault="00D239A0" w:rsidP="00EA371C">
            <w:pPr>
              <w:pStyle w:val="NOSBodyHeading"/>
              <w:numPr>
                <w:ilvl w:val="0"/>
                <w:numId w:val="4"/>
              </w:numPr>
              <w:spacing w:line="276" w:lineRule="auto"/>
            </w:pPr>
            <w:r>
              <w:rPr>
                <w:b w:val="0"/>
              </w:rPr>
              <w:t>explain any changes to the child's environment clearly and honestly</w:t>
            </w:r>
          </w:p>
          <w:p w:rsidR="00D239A0" w:rsidRDefault="00D239A0" w:rsidP="00EA371C">
            <w:pPr>
              <w:pStyle w:val="NOSBodyHeading"/>
              <w:numPr>
                <w:ilvl w:val="0"/>
                <w:numId w:val="4"/>
              </w:numPr>
              <w:spacing w:line="276" w:lineRule="auto"/>
            </w:pPr>
            <w:r>
              <w:rPr>
                <w:b w:val="0"/>
              </w:rPr>
              <w:t>provide reassurance, explanations and comfort for any unforeseen changes</w:t>
            </w:r>
          </w:p>
          <w:p w:rsidR="00D239A0" w:rsidRPr="004D06F1" w:rsidRDefault="00D239A0" w:rsidP="00EA371C">
            <w:pPr>
              <w:pStyle w:val="NOSBodyHeading"/>
              <w:numPr>
                <w:ilvl w:val="0"/>
                <w:numId w:val="4"/>
              </w:numPr>
              <w:spacing w:line="276" w:lineRule="auto"/>
            </w:pPr>
            <w:r>
              <w:rPr>
                <w:b w:val="0"/>
              </w:rPr>
              <w:t>h</w:t>
            </w:r>
            <w:r w:rsidRPr="004D06F1">
              <w:rPr>
                <w:b w:val="0"/>
              </w:rPr>
              <w:t xml:space="preserve">elp children to develop </w:t>
            </w:r>
            <w:r>
              <w:rPr>
                <w:b w:val="0"/>
              </w:rPr>
              <w:t xml:space="preserve">a sense of worth in relation to themselves </w:t>
            </w:r>
            <w:r>
              <w:rPr>
                <w:b w:val="0"/>
              </w:rPr>
              <w:lastRenderedPageBreak/>
              <w:t>and others around them</w:t>
            </w:r>
          </w:p>
          <w:p w:rsidR="00D239A0" w:rsidRDefault="00D239A0" w:rsidP="00EA371C">
            <w:pPr>
              <w:pStyle w:val="NOSBodyHeading"/>
              <w:numPr>
                <w:ilvl w:val="0"/>
                <w:numId w:val="4"/>
              </w:numPr>
              <w:spacing w:line="276" w:lineRule="auto"/>
            </w:pPr>
            <w:r>
              <w:rPr>
                <w:b w:val="0"/>
              </w:rPr>
              <w:t>h</w:t>
            </w:r>
            <w:r w:rsidRPr="004D06F1">
              <w:rPr>
                <w:b w:val="0"/>
              </w:rPr>
              <w:t>elp children to make progress and achievements at a level appropriate to their age, needs and abilities</w:t>
            </w:r>
          </w:p>
          <w:p w:rsidR="00D239A0" w:rsidRDefault="00D239A0" w:rsidP="00EA371C">
            <w:pPr>
              <w:pStyle w:val="NOSBodyHeading"/>
              <w:numPr>
                <w:ilvl w:val="0"/>
                <w:numId w:val="4"/>
              </w:numPr>
              <w:spacing w:line="276" w:lineRule="auto"/>
              <w:rPr>
                <w:b w:val="0"/>
              </w:rPr>
            </w:pPr>
            <w:r>
              <w:rPr>
                <w:b w:val="0"/>
              </w:rPr>
              <w:t>provide an environment that encourages children to socialise with adults and other users</w:t>
            </w:r>
          </w:p>
          <w:p w:rsidR="00D239A0" w:rsidRDefault="00D239A0" w:rsidP="00F30BA6">
            <w:pPr>
              <w:pStyle w:val="NOSBodyHeading"/>
              <w:spacing w:line="276" w:lineRule="auto"/>
              <w:rPr>
                <w:b w:val="0"/>
              </w:rPr>
            </w:pPr>
          </w:p>
          <w:p w:rsidR="00D239A0" w:rsidRDefault="00D239A0" w:rsidP="00F30BA6">
            <w:pPr>
              <w:pStyle w:val="NOSBodyHeading"/>
              <w:spacing w:line="276" w:lineRule="auto"/>
            </w:pPr>
            <w:r>
              <w:t>Support routines for children</w:t>
            </w:r>
          </w:p>
          <w:p w:rsidR="00D239A0" w:rsidRDefault="00D239A0" w:rsidP="00F30BA6">
            <w:pPr>
              <w:pStyle w:val="NOSBodyHeading"/>
              <w:spacing w:line="276" w:lineRule="auto"/>
            </w:pPr>
          </w:p>
          <w:p w:rsidR="00D239A0" w:rsidRDefault="00D239A0" w:rsidP="00F30BA6">
            <w:pPr>
              <w:pStyle w:val="NOSBodyHeading"/>
              <w:numPr>
                <w:ilvl w:val="0"/>
                <w:numId w:val="4"/>
              </w:numPr>
              <w:spacing w:line="276" w:lineRule="auto"/>
              <w:rPr>
                <w:b w:val="0"/>
              </w:rPr>
            </w:pPr>
            <w:r>
              <w:rPr>
                <w:b w:val="0"/>
              </w:rPr>
              <w:t xml:space="preserve">support the active participation of </w:t>
            </w:r>
            <w:r w:rsidRPr="00512A86">
              <w:rPr>
                <w:b w:val="0"/>
              </w:rPr>
              <w:t>key people</w:t>
            </w:r>
            <w:r>
              <w:rPr>
                <w:b w:val="0"/>
              </w:rPr>
              <w:t xml:space="preserve"> in settling the child into the work setting</w:t>
            </w:r>
            <w:r w:rsidRPr="007A4146">
              <w:rPr>
                <w:b w:val="0"/>
              </w:rPr>
              <w:t xml:space="preserve"> taki</w:t>
            </w:r>
            <w:r>
              <w:rPr>
                <w:b w:val="0"/>
              </w:rPr>
              <w:t>ng account of preferences and needs</w:t>
            </w:r>
          </w:p>
          <w:p w:rsidR="00D239A0" w:rsidRPr="00512A86" w:rsidRDefault="00D239A0" w:rsidP="0021316C">
            <w:pPr>
              <w:pStyle w:val="NOSBodyHeading"/>
              <w:numPr>
                <w:ilvl w:val="0"/>
                <w:numId w:val="4"/>
              </w:numPr>
              <w:spacing w:line="276" w:lineRule="auto"/>
              <w:rPr>
                <w:b w:val="0"/>
              </w:rPr>
            </w:pPr>
            <w:r>
              <w:rPr>
                <w:b w:val="0"/>
              </w:rPr>
              <w:t>h</w:t>
            </w:r>
            <w:r w:rsidRPr="00512A86">
              <w:rPr>
                <w:b w:val="0"/>
              </w:rPr>
              <w:t>elp children new to the setting t</w:t>
            </w:r>
            <w:r>
              <w:rPr>
                <w:b w:val="0"/>
              </w:rPr>
              <w:t xml:space="preserve">o settle in, according to work setting </w:t>
            </w:r>
            <w:r w:rsidRPr="00512A86">
              <w:rPr>
                <w:b w:val="0"/>
              </w:rPr>
              <w:t xml:space="preserve">procedures </w:t>
            </w:r>
          </w:p>
          <w:p w:rsidR="00D239A0" w:rsidRDefault="00D239A0" w:rsidP="00F30BA6">
            <w:pPr>
              <w:pStyle w:val="NOSBodyHeading"/>
              <w:numPr>
                <w:ilvl w:val="0"/>
                <w:numId w:val="4"/>
              </w:numPr>
              <w:spacing w:line="276" w:lineRule="auto"/>
            </w:pPr>
            <w:r>
              <w:rPr>
                <w:b w:val="0"/>
              </w:rPr>
              <w:t>h</w:t>
            </w:r>
            <w:r w:rsidRPr="007A4146">
              <w:rPr>
                <w:b w:val="0"/>
              </w:rPr>
              <w:t>elp implement consistent routines for childre</w:t>
            </w:r>
            <w:r>
              <w:rPr>
                <w:b w:val="0"/>
              </w:rPr>
              <w:t>n that provide a balance of levels of activity whilst</w:t>
            </w:r>
            <w:r w:rsidRPr="007A4146">
              <w:rPr>
                <w:b w:val="0"/>
              </w:rPr>
              <w:t xml:space="preserve"> using the environment effectivel</w:t>
            </w:r>
            <w:r>
              <w:rPr>
                <w:b w:val="0"/>
              </w:rPr>
              <w:t>y</w:t>
            </w:r>
          </w:p>
          <w:p w:rsidR="00D239A0" w:rsidRPr="00F30BA6" w:rsidRDefault="00D239A0" w:rsidP="00F30BA6">
            <w:pPr>
              <w:pStyle w:val="NOSBodyHeading"/>
              <w:numPr>
                <w:ilvl w:val="0"/>
                <w:numId w:val="4"/>
              </w:numPr>
              <w:spacing w:line="276" w:lineRule="auto"/>
            </w:pPr>
            <w:r>
              <w:rPr>
                <w:b w:val="0"/>
              </w:rPr>
              <w:t>support children's personal care preferences and needs  according to procedures</w:t>
            </w:r>
          </w:p>
          <w:p w:rsidR="00D239A0" w:rsidRPr="00F30BA6" w:rsidRDefault="00D239A0" w:rsidP="00F30BA6">
            <w:pPr>
              <w:pStyle w:val="NOSBodyHeading"/>
              <w:numPr>
                <w:ilvl w:val="0"/>
                <w:numId w:val="4"/>
              </w:numPr>
              <w:spacing w:line="276" w:lineRule="auto"/>
            </w:pPr>
            <w:r>
              <w:rPr>
                <w:b w:val="0"/>
              </w:rPr>
              <w:t>provide food and drinks to children in keeping with procedures in the setting, making sure drinking water is available</w:t>
            </w:r>
          </w:p>
          <w:p w:rsidR="00D239A0" w:rsidRPr="001B0A7B" w:rsidRDefault="00D239A0" w:rsidP="00EA371C">
            <w:pPr>
              <w:pStyle w:val="NOSBodyHeading"/>
              <w:spacing w:line="276" w:lineRule="auto"/>
              <w:rPr>
                <w:b w:val="0"/>
              </w:rPr>
            </w:pPr>
          </w:p>
        </w:tc>
      </w:tr>
    </w:tbl>
    <w:p w:rsidR="00D239A0" w:rsidRDefault="00D239A0"/>
    <w:p w:rsidR="00D239A0" w:rsidRDefault="00D239A0">
      <w:bookmarkStart w:id="6" w:name="EndPerformance"/>
      <w:bookmarkEnd w:id="4"/>
      <w:bookmarkEnd w:id="6"/>
      <w:r>
        <w:rPr>
          <w:b/>
        </w:rPr>
        <w:br w:type="page"/>
      </w:r>
    </w:p>
    <w:tbl>
      <w:tblPr>
        <w:tblW w:w="10420" w:type="dxa"/>
        <w:tblLook w:val="00A0" w:firstRow="1" w:lastRow="0" w:firstColumn="1" w:lastColumn="0" w:noHBand="0" w:noVBand="0"/>
      </w:tblPr>
      <w:tblGrid>
        <w:gridCol w:w="2518"/>
        <w:gridCol w:w="7902"/>
      </w:tblGrid>
      <w:tr w:rsidR="00D239A0" w:rsidRPr="00CF4D98" w:rsidTr="0021316C">
        <w:tc>
          <w:tcPr>
            <w:tcW w:w="2518" w:type="dxa"/>
          </w:tcPr>
          <w:p w:rsidR="00D239A0" w:rsidRDefault="00D239A0" w:rsidP="00173AEB">
            <w:pPr>
              <w:pStyle w:val="NOSSideHeading"/>
              <w:rPr>
                <w:rFonts w:cs="Arial"/>
                <w:bCs/>
              </w:rPr>
            </w:pPr>
            <w:r w:rsidRPr="0036118B">
              <w:rPr>
                <w:rFonts w:cs="Arial"/>
              </w:rPr>
              <w:t>K</w:t>
            </w:r>
            <w:r w:rsidRPr="0036118B">
              <w:rPr>
                <w:rFonts w:cs="Arial"/>
                <w:bCs/>
              </w:rPr>
              <w:t>nowledge and understanding</w:t>
            </w:r>
            <w:bookmarkStart w:id="7" w:name="Knowledge"/>
          </w:p>
          <w:p w:rsidR="00D239A0" w:rsidRDefault="00D239A0" w:rsidP="00173AEB">
            <w:pPr>
              <w:pStyle w:val="NOSSideHeading"/>
              <w:rPr>
                <w:rFonts w:ascii="Helvetica" w:hAnsi="Helvetica" w:cs="Helvetica"/>
                <w:b w:val="0"/>
                <w:i/>
                <w:iCs/>
                <w:noProof w:val="0"/>
                <w:color w:val="0078C1"/>
                <w:sz w:val="22"/>
              </w:rPr>
            </w:pPr>
          </w:p>
          <w:p w:rsidR="00D239A0" w:rsidRPr="0036118B" w:rsidRDefault="00D239A0"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D239A0" w:rsidRDefault="00D239A0" w:rsidP="00173AEB">
            <w:pPr>
              <w:pStyle w:val="NOSSideSubHeading"/>
              <w:spacing w:line="240" w:lineRule="auto"/>
              <w:rPr>
                <w:rFonts w:ascii="Helvetica" w:hAnsi="Helvetica" w:cs="Helvetica"/>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Pr="0036118B" w:rsidRDefault="00D239A0" w:rsidP="0021316C">
            <w:pPr>
              <w:pStyle w:val="NOSSideSubHeading"/>
              <w:spacing w:line="240" w:lineRule="auto"/>
              <w:rPr>
                <w:rFonts w:cs="Arial"/>
                <w:iCs/>
                <w:noProof w:val="0"/>
                <w:color w:val="0078C1"/>
              </w:rPr>
            </w:pPr>
            <w:r w:rsidRPr="0036118B">
              <w:rPr>
                <w:rFonts w:cs="Arial"/>
                <w:iCs/>
                <w:noProof w:val="0"/>
                <w:color w:val="0078C1"/>
              </w:rPr>
              <w:t>You need to know and understand:</w:t>
            </w: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Default="00D239A0" w:rsidP="0021316C">
            <w:pPr>
              <w:pStyle w:val="NOSSideSubHeading"/>
              <w:spacing w:line="240" w:lineRule="auto"/>
              <w:rPr>
                <w:rFonts w:cs="Arial"/>
                <w:iCs/>
                <w:noProof w:val="0"/>
                <w:color w:val="0078C1"/>
              </w:rPr>
            </w:pPr>
          </w:p>
          <w:p w:rsidR="00D239A0" w:rsidRPr="0036118B" w:rsidRDefault="00D239A0" w:rsidP="0021316C">
            <w:pPr>
              <w:pStyle w:val="NOSSideSubHeading"/>
              <w:spacing w:line="240" w:lineRule="auto"/>
              <w:rPr>
                <w:rFonts w:cs="Arial"/>
                <w:iCs/>
                <w:noProof w:val="0"/>
                <w:color w:val="0078C1"/>
              </w:rPr>
            </w:pPr>
            <w:r w:rsidRPr="0036118B">
              <w:rPr>
                <w:rFonts w:cs="Arial"/>
                <w:iCs/>
                <w:noProof w:val="0"/>
                <w:color w:val="0078C1"/>
              </w:rPr>
              <w:t>You need to know and understand:</w:t>
            </w: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Pr="0036118B" w:rsidRDefault="00D239A0" w:rsidP="0021316C">
            <w:pPr>
              <w:pStyle w:val="NOSSideSubHeading"/>
              <w:spacing w:line="240" w:lineRule="auto"/>
              <w:rPr>
                <w:rFonts w:cs="Arial"/>
                <w:iCs/>
                <w:noProof w:val="0"/>
                <w:color w:val="0078C1"/>
              </w:rPr>
            </w:pPr>
            <w:r w:rsidRPr="0036118B">
              <w:rPr>
                <w:rFonts w:cs="Arial"/>
                <w:iCs/>
                <w:noProof w:val="0"/>
                <w:color w:val="0078C1"/>
              </w:rPr>
              <w:t>You need to know and understand:</w:t>
            </w: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Pr="0036118B" w:rsidRDefault="00D239A0" w:rsidP="0021316C">
            <w:pPr>
              <w:pStyle w:val="NOSSideSubHeading"/>
              <w:spacing w:line="240" w:lineRule="auto"/>
              <w:rPr>
                <w:rFonts w:cs="Arial"/>
                <w:iCs/>
                <w:noProof w:val="0"/>
                <w:color w:val="0078C1"/>
              </w:rPr>
            </w:pPr>
            <w:r w:rsidRPr="0036118B">
              <w:rPr>
                <w:rFonts w:cs="Arial"/>
                <w:iCs/>
                <w:noProof w:val="0"/>
                <w:color w:val="0078C1"/>
              </w:rPr>
              <w:t>You need to know and understand:</w:t>
            </w:r>
          </w:p>
          <w:p w:rsidR="00D239A0" w:rsidRDefault="00D239A0" w:rsidP="00690067">
            <w:pPr>
              <w:pStyle w:val="NOSSideSubHeading"/>
            </w:pPr>
          </w:p>
          <w:p w:rsidR="00D239A0" w:rsidRDefault="00D239A0" w:rsidP="00690067">
            <w:pPr>
              <w:pStyle w:val="NOSSideSubHeading"/>
            </w:pPr>
          </w:p>
          <w:p w:rsidR="00D239A0" w:rsidRPr="0036118B" w:rsidRDefault="00D239A0" w:rsidP="0021316C">
            <w:pPr>
              <w:pStyle w:val="NOSSideSubHeading"/>
              <w:spacing w:line="240" w:lineRule="auto"/>
              <w:rPr>
                <w:rFonts w:cs="Arial"/>
                <w:iCs/>
                <w:noProof w:val="0"/>
                <w:color w:val="0078C1"/>
              </w:rPr>
            </w:pPr>
            <w:r w:rsidRPr="0036118B">
              <w:rPr>
                <w:rFonts w:cs="Arial"/>
                <w:iCs/>
                <w:noProof w:val="0"/>
                <w:color w:val="0078C1"/>
              </w:rPr>
              <w:t>You need to know and understand:</w:t>
            </w: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Pr="0036118B" w:rsidRDefault="00D239A0" w:rsidP="0021316C">
            <w:pPr>
              <w:pStyle w:val="NOSSideSubHeading"/>
              <w:spacing w:line="240" w:lineRule="auto"/>
              <w:rPr>
                <w:rFonts w:cs="Arial"/>
                <w:iCs/>
                <w:noProof w:val="0"/>
                <w:color w:val="0078C1"/>
              </w:rPr>
            </w:pPr>
            <w:r w:rsidRPr="0036118B">
              <w:rPr>
                <w:rFonts w:cs="Arial"/>
                <w:iCs/>
                <w:noProof w:val="0"/>
                <w:color w:val="0078C1"/>
              </w:rPr>
              <w:t>You need to know and understand:</w:t>
            </w: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Pr="0036118B" w:rsidRDefault="00D239A0" w:rsidP="0021316C">
            <w:pPr>
              <w:pStyle w:val="NOSSideSubHeading"/>
              <w:spacing w:line="240" w:lineRule="auto"/>
              <w:rPr>
                <w:rFonts w:cs="Arial"/>
                <w:iCs/>
                <w:noProof w:val="0"/>
                <w:color w:val="0078C1"/>
              </w:rPr>
            </w:pPr>
            <w:r w:rsidRPr="0036118B">
              <w:rPr>
                <w:rFonts w:cs="Arial"/>
                <w:iCs/>
                <w:noProof w:val="0"/>
                <w:color w:val="0078C1"/>
              </w:rPr>
              <w:t>You need to know and understand:</w:t>
            </w: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Default="00D239A0" w:rsidP="00690067">
            <w:pPr>
              <w:pStyle w:val="NOSSideSubHeading"/>
            </w:pPr>
          </w:p>
          <w:p w:rsidR="00D239A0" w:rsidRPr="0036118B" w:rsidRDefault="00D239A0" w:rsidP="0021316C">
            <w:pPr>
              <w:pStyle w:val="NOSSideSubHeading"/>
              <w:spacing w:line="240" w:lineRule="auto"/>
              <w:rPr>
                <w:rFonts w:cs="Arial"/>
                <w:iCs/>
                <w:noProof w:val="0"/>
                <w:color w:val="0078C1"/>
              </w:rPr>
            </w:pPr>
            <w:r w:rsidRPr="0036118B">
              <w:rPr>
                <w:rFonts w:cs="Arial"/>
                <w:iCs/>
                <w:noProof w:val="0"/>
                <w:color w:val="0078C1"/>
              </w:rPr>
              <w:t>You need to know and understand:</w:t>
            </w:r>
          </w:p>
          <w:p w:rsidR="00D239A0" w:rsidRPr="00CF4D98" w:rsidRDefault="00D239A0" w:rsidP="00690067">
            <w:pPr>
              <w:pStyle w:val="NOSSideSubHeading"/>
            </w:pPr>
          </w:p>
        </w:tc>
        <w:tc>
          <w:tcPr>
            <w:tcW w:w="7902" w:type="dxa"/>
          </w:tcPr>
          <w:p w:rsidR="00D239A0" w:rsidRDefault="00D239A0" w:rsidP="00F30BA6">
            <w:pPr>
              <w:pStyle w:val="NOSNumberList"/>
              <w:rPr>
                <w:b/>
              </w:rPr>
            </w:pPr>
            <w:bookmarkStart w:id="8" w:name="StartKnowledge"/>
            <w:bookmarkEnd w:id="8"/>
          </w:p>
          <w:p w:rsidR="00D239A0" w:rsidRDefault="00D239A0" w:rsidP="003B38F1">
            <w:pPr>
              <w:pStyle w:val="NOSNumberList"/>
              <w:rPr>
                <w:b/>
              </w:rPr>
            </w:pPr>
            <w:r w:rsidRPr="00E95613">
              <w:rPr>
                <w:b/>
              </w:rPr>
              <w:t>Rights</w:t>
            </w:r>
          </w:p>
          <w:p w:rsidR="00D239A0" w:rsidRPr="00E95613" w:rsidRDefault="00D239A0" w:rsidP="003B38F1">
            <w:pPr>
              <w:pStyle w:val="NOSNumberList"/>
              <w:rPr>
                <w:b/>
              </w:rPr>
            </w:pPr>
          </w:p>
          <w:p w:rsidR="00D239A0" w:rsidRPr="00F071B5" w:rsidRDefault="00D239A0" w:rsidP="003B38F1">
            <w:pPr>
              <w:pStyle w:val="NOSNumberList"/>
              <w:numPr>
                <w:ilvl w:val="0"/>
                <w:numId w:val="5"/>
              </w:numPr>
            </w:pPr>
            <w:r>
              <w:t xml:space="preserve">work setting requirements on </w:t>
            </w:r>
            <w:r w:rsidRPr="00F071B5">
              <w:t xml:space="preserve">equality, diversity, discrimination and </w:t>
            </w:r>
            <w:r w:rsidRPr="00C654DE">
              <w:t xml:space="preserve">rights </w:t>
            </w:r>
            <w:r>
              <w:t xml:space="preserve"> </w:t>
            </w:r>
          </w:p>
          <w:p w:rsidR="00D239A0" w:rsidRDefault="00D239A0" w:rsidP="003B38F1">
            <w:pPr>
              <w:pStyle w:val="NOSNumberList"/>
              <w:numPr>
                <w:ilvl w:val="0"/>
                <w:numId w:val="5"/>
              </w:numPr>
            </w:pPr>
            <w:r>
              <w:t xml:space="preserve">your role supporting </w:t>
            </w:r>
            <w:r w:rsidRPr="00F071B5">
              <w:t xml:space="preserve">rights, choices, wellbeing and active participation </w:t>
            </w:r>
          </w:p>
          <w:p w:rsidR="00D239A0" w:rsidRDefault="00D239A0" w:rsidP="003B38F1">
            <w:pPr>
              <w:pStyle w:val="NOSNumberList"/>
              <w:numPr>
                <w:ilvl w:val="0"/>
                <w:numId w:val="5"/>
              </w:numPr>
            </w:pPr>
            <w:r w:rsidRPr="00F071B5">
              <w:t xml:space="preserve">your duty to report </w:t>
            </w:r>
            <w:r>
              <w:t>anything you notice people do, or anything they fail to do,</w:t>
            </w:r>
            <w:r w:rsidRPr="00F071B5">
              <w:t xml:space="preserve"> that could </w:t>
            </w:r>
            <w:r>
              <w:t>obstruct children’s</w:t>
            </w:r>
            <w:r w:rsidRPr="00F071B5">
              <w:t xml:space="preserve"> rights </w:t>
            </w:r>
          </w:p>
          <w:p w:rsidR="00D239A0" w:rsidRPr="00F071B5" w:rsidRDefault="00D239A0" w:rsidP="003B38F1">
            <w:pPr>
              <w:pStyle w:val="NOSNumberList"/>
              <w:numPr>
                <w:ilvl w:val="0"/>
                <w:numId w:val="5"/>
              </w:numPr>
            </w:pPr>
            <w:r>
              <w:t xml:space="preserve">the actions to take if you have concerns about discrimination </w:t>
            </w:r>
          </w:p>
          <w:p w:rsidR="00D239A0" w:rsidRDefault="00D239A0" w:rsidP="003B38F1">
            <w:pPr>
              <w:pStyle w:val="NOSNumberList"/>
              <w:numPr>
                <w:ilvl w:val="0"/>
                <w:numId w:val="5"/>
              </w:numPr>
            </w:pPr>
            <w:r>
              <w:t>the rights that key people and children</w:t>
            </w:r>
            <w:r w:rsidRPr="00F071B5">
              <w:t xml:space="preserve"> have to make complaints and be supported to do so</w:t>
            </w:r>
          </w:p>
          <w:p w:rsidR="00D239A0" w:rsidRDefault="00D239A0" w:rsidP="003B38F1">
            <w:pPr>
              <w:pStyle w:val="NOSNumberList"/>
              <w:rPr>
                <w:b/>
              </w:rPr>
            </w:pPr>
          </w:p>
          <w:p w:rsidR="00D239A0" w:rsidRDefault="00D239A0" w:rsidP="003B38F1">
            <w:pPr>
              <w:pStyle w:val="NOSNumberList"/>
              <w:rPr>
                <w:b/>
              </w:rPr>
            </w:pPr>
            <w:r>
              <w:rPr>
                <w:b/>
              </w:rPr>
              <w:t>How you carry out your work</w:t>
            </w:r>
          </w:p>
          <w:p w:rsidR="00D239A0" w:rsidRPr="00E95613" w:rsidRDefault="00D239A0" w:rsidP="003B38F1">
            <w:pPr>
              <w:pStyle w:val="NOSNumberList"/>
              <w:rPr>
                <w:b/>
              </w:rPr>
            </w:pPr>
          </w:p>
          <w:p w:rsidR="00D239A0" w:rsidRDefault="00D239A0" w:rsidP="003B38F1">
            <w:pPr>
              <w:pStyle w:val="NOSNumberList"/>
              <w:numPr>
                <w:ilvl w:val="0"/>
                <w:numId w:val="5"/>
              </w:numPr>
            </w:pPr>
            <w:r>
              <w:t xml:space="preserve">codes of practice, standards, frameworks and guidance relevant to your work </w:t>
            </w:r>
            <w:r w:rsidRPr="00AD23ED">
              <w:t>and the content of this standard</w:t>
            </w:r>
          </w:p>
          <w:p w:rsidR="00D239A0" w:rsidRPr="00E95613" w:rsidRDefault="00D239A0" w:rsidP="003B38F1">
            <w:pPr>
              <w:pStyle w:val="NOSNumberList"/>
              <w:numPr>
                <w:ilvl w:val="0"/>
                <w:numId w:val="5"/>
              </w:numPr>
            </w:pPr>
            <w:r>
              <w:t>the main items of legislation that relate to the content of this standard within your work role</w:t>
            </w:r>
          </w:p>
          <w:p w:rsidR="00D239A0" w:rsidRPr="00F071B5" w:rsidRDefault="00D239A0" w:rsidP="003B38F1">
            <w:pPr>
              <w:pStyle w:val="NOSNumberList"/>
              <w:numPr>
                <w:ilvl w:val="0"/>
                <w:numId w:val="5"/>
              </w:numPr>
            </w:pPr>
            <w:r>
              <w:t xml:space="preserve">how </w:t>
            </w:r>
            <w:r w:rsidRPr="00F071B5">
              <w:t xml:space="preserve">your own background, experiences and beliefs may </w:t>
            </w:r>
            <w:r>
              <w:t>affect</w:t>
            </w:r>
            <w:r w:rsidRPr="00F071B5">
              <w:t xml:space="preserve"> </w:t>
            </w:r>
            <w:r>
              <w:t>the way you work</w:t>
            </w:r>
            <w:r w:rsidRPr="00F071B5">
              <w:t xml:space="preserve"> </w:t>
            </w:r>
          </w:p>
          <w:p w:rsidR="00D239A0" w:rsidRPr="00F071B5" w:rsidRDefault="00D239A0" w:rsidP="003B38F1">
            <w:pPr>
              <w:pStyle w:val="NOSNumberList"/>
              <w:numPr>
                <w:ilvl w:val="0"/>
                <w:numId w:val="5"/>
              </w:numPr>
            </w:pPr>
            <w:r>
              <w:t>your own roles and</w:t>
            </w:r>
            <w:r w:rsidRPr="00F071B5">
              <w:t xml:space="preserve"> respon</w:t>
            </w:r>
            <w:r>
              <w:t xml:space="preserve">sibilities </w:t>
            </w:r>
            <w:r w:rsidRPr="00F071B5">
              <w:t>with their limits and boundaries</w:t>
            </w:r>
          </w:p>
          <w:p w:rsidR="00D239A0" w:rsidRPr="00F071B5" w:rsidRDefault="00D239A0" w:rsidP="003B38F1">
            <w:pPr>
              <w:pStyle w:val="NOSNumberList"/>
              <w:numPr>
                <w:ilvl w:val="0"/>
                <w:numId w:val="5"/>
              </w:numPr>
            </w:pPr>
            <w:r>
              <w:t>who you must report to at work</w:t>
            </w:r>
          </w:p>
          <w:p w:rsidR="00D239A0" w:rsidRPr="00F071B5" w:rsidRDefault="00D239A0" w:rsidP="003B38F1">
            <w:pPr>
              <w:pStyle w:val="NOSNumberList"/>
              <w:numPr>
                <w:ilvl w:val="0"/>
                <w:numId w:val="5"/>
              </w:numPr>
            </w:pPr>
            <w:r>
              <w:t>the roles and</w:t>
            </w:r>
            <w:r w:rsidRPr="00F071B5">
              <w:t xml:space="preserve"> </w:t>
            </w:r>
            <w:r>
              <w:t>responsibilities of</w:t>
            </w:r>
            <w:r w:rsidRPr="00F071B5">
              <w:t xml:space="preserve"> other</w:t>
            </w:r>
            <w:r>
              <w:t xml:space="preserve"> people</w:t>
            </w:r>
            <w:r w:rsidRPr="00F071B5">
              <w:t xml:space="preserve"> with whom you work</w:t>
            </w:r>
          </w:p>
          <w:p w:rsidR="00D239A0" w:rsidRDefault="00D239A0" w:rsidP="003B38F1">
            <w:pPr>
              <w:pStyle w:val="NOSNumberList"/>
              <w:numPr>
                <w:ilvl w:val="0"/>
                <w:numId w:val="5"/>
              </w:numPr>
            </w:pPr>
            <w:r w:rsidRPr="00F071B5">
              <w:t xml:space="preserve">how to </w:t>
            </w:r>
            <w:r>
              <w:t>find out about</w:t>
            </w:r>
            <w:r w:rsidRPr="00F071B5">
              <w:t xml:space="preserve"> procedures and agreed ways of working</w:t>
            </w:r>
            <w:r>
              <w:t xml:space="preserve"> in your work setting</w:t>
            </w:r>
          </w:p>
          <w:p w:rsidR="00D239A0" w:rsidRPr="00F071B5" w:rsidRDefault="00D239A0" w:rsidP="003B38F1">
            <w:pPr>
              <w:pStyle w:val="NOSNumberList"/>
              <w:numPr>
                <w:ilvl w:val="0"/>
                <w:numId w:val="5"/>
              </w:numPr>
            </w:pPr>
            <w:r>
              <w:t>how to make sure you</w:t>
            </w:r>
            <w:r w:rsidRPr="00F071B5">
              <w:t xml:space="preserve"> </w:t>
            </w:r>
            <w:r>
              <w:t xml:space="preserve">follow </w:t>
            </w:r>
            <w:r w:rsidRPr="00F071B5">
              <w:t>procedures and agreed ways of working</w:t>
            </w:r>
          </w:p>
          <w:p w:rsidR="00D239A0" w:rsidRDefault="00D239A0" w:rsidP="003B38F1">
            <w:pPr>
              <w:pStyle w:val="NOSNumberList"/>
              <w:numPr>
                <w:ilvl w:val="0"/>
                <w:numId w:val="5"/>
              </w:numPr>
            </w:pPr>
            <w:r>
              <w:t>the meaning of child centred working and the importance of knowing and respecting all children and young people as individuals</w:t>
            </w:r>
          </w:p>
          <w:p w:rsidR="00D239A0" w:rsidRPr="00F071B5" w:rsidRDefault="00D239A0" w:rsidP="003B38F1">
            <w:pPr>
              <w:pStyle w:val="NOSNumberList"/>
              <w:numPr>
                <w:ilvl w:val="0"/>
                <w:numId w:val="5"/>
              </w:numPr>
            </w:pPr>
            <w:r w:rsidRPr="00F071B5">
              <w:t xml:space="preserve">the prime importance of the interests and well-being of </w:t>
            </w:r>
            <w:r>
              <w:t>children and young people</w:t>
            </w:r>
            <w:r w:rsidRPr="00F071B5">
              <w:t xml:space="preserve">  </w:t>
            </w:r>
          </w:p>
          <w:p w:rsidR="00D239A0" w:rsidRPr="00F071B5" w:rsidRDefault="00D239A0" w:rsidP="003B38F1">
            <w:pPr>
              <w:pStyle w:val="NOSNumberList"/>
              <w:numPr>
                <w:ilvl w:val="0"/>
                <w:numId w:val="5"/>
              </w:numPr>
            </w:pPr>
            <w:r>
              <w:t>children</w:t>
            </w:r>
            <w:r w:rsidRPr="00F071B5">
              <w:t>’s</w:t>
            </w:r>
            <w:r>
              <w:t>’</w:t>
            </w:r>
            <w:r w:rsidRPr="00F071B5">
              <w:t xml:space="preserve"> </w:t>
            </w:r>
            <w:r>
              <w:t xml:space="preserve">cultural and </w:t>
            </w:r>
            <w:r w:rsidRPr="00F071B5">
              <w:t xml:space="preserve">language context </w:t>
            </w:r>
          </w:p>
          <w:p w:rsidR="00D239A0" w:rsidRPr="00F071B5" w:rsidRDefault="00D239A0" w:rsidP="003B38F1">
            <w:pPr>
              <w:pStyle w:val="NOSNumberList"/>
              <w:numPr>
                <w:ilvl w:val="0"/>
                <w:numId w:val="5"/>
              </w:numPr>
            </w:pPr>
            <w:r w:rsidRPr="00F071B5">
              <w:t xml:space="preserve">how to </w:t>
            </w:r>
            <w:r>
              <w:t xml:space="preserve">work in ways that </w:t>
            </w:r>
            <w:r w:rsidRPr="00F071B5">
              <w:t xml:space="preserve">build trust </w:t>
            </w:r>
            <w:r>
              <w:t>with key people and children</w:t>
            </w:r>
          </w:p>
          <w:p w:rsidR="00D239A0" w:rsidRDefault="00D239A0" w:rsidP="003B38F1">
            <w:pPr>
              <w:pStyle w:val="NOSNumberList"/>
              <w:numPr>
                <w:ilvl w:val="0"/>
                <w:numId w:val="5"/>
              </w:numPr>
            </w:pPr>
            <w:r w:rsidRPr="00F071B5">
              <w:t xml:space="preserve">how to work in ways that </w:t>
            </w:r>
            <w:r>
              <w:t>support the participation of children</w:t>
            </w:r>
          </w:p>
          <w:p w:rsidR="00D239A0" w:rsidRPr="00F071B5" w:rsidRDefault="00D239A0" w:rsidP="003B38F1">
            <w:pPr>
              <w:pStyle w:val="NOSNumberList"/>
              <w:numPr>
                <w:ilvl w:val="0"/>
                <w:numId w:val="5"/>
              </w:numPr>
            </w:pPr>
            <w:r>
              <w:t>how to work in ways that respect</w:t>
            </w:r>
            <w:r w:rsidRPr="00F071B5">
              <w:t xml:space="preserve"> </w:t>
            </w:r>
            <w:r>
              <w:t xml:space="preserve">children’s dignity, </w:t>
            </w:r>
            <w:r w:rsidRPr="00F071B5">
              <w:t>personal beliefs and preferences</w:t>
            </w:r>
          </w:p>
          <w:p w:rsidR="00D239A0" w:rsidRPr="00F071B5" w:rsidRDefault="00D239A0" w:rsidP="003B38F1">
            <w:pPr>
              <w:pStyle w:val="NOSNumberList"/>
              <w:numPr>
                <w:ilvl w:val="0"/>
                <w:numId w:val="5"/>
              </w:numPr>
            </w:pPr>
            <w:r>
              <w:t>how</w:t>
            </w:r>
            <w:r w:rsidRPr="00F071B5">
              <w:t xml:space="preserve"> to work in partnership with </w:t>
            </w:r>
            <w:r>
              <w:t>people</w:t>
            </w:r>
            <w:r w:rsidRPr="00F071B5">
              <w:t xml:space="preserve"> </w:t>
            </w:r>
          </w:p>
          <w:p w:rsidR="00D239A0" w:rsidRPr="00F071B5" w:rsidRDefault="00D239A0" w:rsidP="003B38F1">
            <w:pPr>
              <w:pStyle w:val="NOSNumberList"/>
              <w:numPr>
                <w:ilvl w:val="0"/>
                <w:numId w:val="5"/>
              </w:numPr>
            </w:pPr>
            <w:r>
              <w:t>what you should do when there are</w:t>
            </w:r>
            <w:r w:rsidRPr="00F071B5">
              <w:t xml:space="preserve"> conflicts and dilemmas in your work </w:t>
            </w:r>
          </w:p>
          <w:p w:rsidR="00D239A0" w:rsidRPr="00F071B5" w:rsidRDefault="00D239A0" w:rsidP="003B38F1">
            <w:pPr>
              <w:pStyle w:val="NOSNumberList"/>
              <w:numPr>
                <w:ilvl w:val="0"/>
                <w:numId w:val="5"/>
              </w:numPr>
            </w:pPr>
            <w:r>
              <w:t>how and when you should</w:t>
            </w:r>
            <w:r w:rsidRPr="00F071B5">
              <w:t xml:space="preserve"> seek support in situations beyond your experience and expertise</w:t>
            </w:r>
          </w:p>
          <w:p w:rsidR="00D239A0" w:rsidRDefault="00D239A0" w:rsidP="003B38F1">
            <w:pPr>
              <w:pStyle w:val="NOSNumberList"/>
            </w:pPr>
          </w:p>
          <w:p w:rsidR="00D239A0" w:rsidRDefault="00D239A0" w:rsidP="003B38F1">
            <w:pPr>
              <w:pStyle w:val="NOSNumberList"/>
            </w:pPr>
          </w:p>
          <w:p w:rsidR="00D239A0" w:rsidRDefault="00D239A0" w:rsidP="003B38F1">
            <w:pPr>
              <w:pStyle w:val="NOSNumberList"/>
              <w:rPr>
                <w:b/>
              </w:rPr>
            </w:pPr>
            <w:r>
              <w:rPr>
                <w:b/>
              </w:rPr>
              <w:t>Theory for practice</w:t>
            </w:r>
          </w:p>
          <w:p w:rsidR="00D239A0" w:rsidRPr="00E95613" w:rsidRDefault="00D239A0" w:rsidP="003B38F1">
            <w:pPr>
              <w:pStyle w:val="NOSNumberList"/>
              <w:rPr>
                <w:b/>
              </w:rPr>
            </w:pPr>
          </w:p>
          <w:p w:rsidR="00D239A0" w:rsidRPr="00301C9F" w:rsidRDefault="00D239A0" w:rsidP="003B38F1">
            <w:pPr>
              <w:pStyle w:val="NOSNumberList"/>
              <w:numPr>
                <w:ilvl w:val="0"/>
                <w:numId w:val="5"/>
              </w:numPr>
              <w:rPr>
                <w:color w:val="000000"/>
              </w:rPr>
            </w:pPr>
            <w:r w:rsidRPr="00F071B5">
              <w:t xml:space="preserve">the </w:t>
            </w:r>
            <w:r w:rsidRPr="00E95613">
              <w:rPr>
                <w:b/>
              </w:rPr>
              <w:t xml:space="preserve">factors that may </w:t>
            </w:r>
            <w:r w:rsidRPr="00301C9F">
              <w:rPr>
                <w:b/>
                <w:color w:val="000000"/>
              </w:rPr>
              <w:t xml:space="preserve">affect the health, wellbeing and development </w:t>
            </w:r>
            <w:r w:rsidRPr="00301C9F">
              <w:rPr>
                <w:color w:val="000000"/>
              </w:rPr>
              <w:t>of children</w:t>
            </w:r>
          </w:p>
          <w:p w:rsidR="00D239A0" w:rsidRPr="00301C9F" w:rsidRDefault="00D239A0" w:rsidP="003B38F1">
            <w:pPr>
              <w:pStyle w:val="NOSNumberList"/>
              <w:numPr>
                <w:ilvl w:val="0"/>
                <w:numId w:val="5"/>
              </w:numPr>
              <w:rPr>
                <w:color w:val="000000"/>
              </w:rPr>
            </w:pPr>
            <w:r w:rsidRPr="00301C9F">
              <w:rPr>
                <w:color w:val="000000"/>
              </w:rPr>
              <w:t xml:space="preserve">how these affect children in different ways   </w:t>
            </w:r>
          </w:p>
          <w:p w:rsidR="00D239A0" w:rsidRPr="00301C9F" w:rsidRDefault="00D239A0" w:rsidP="003B38F1">
            <w:pPr>
              <w:pStyle w:val="NOSNumberList"/>
              <w:numPr>
                <w:ilvl w:val="0"/>
                <w:numId w:val="5"/>
              </w:numPr>
              <w:rPr>
                <w:color w:val="000000"/>
              </w:rPr>
            </w:pPr>
            <w:r w:rsidRPr="00301C9F">
              <w:rPr>
                <w:color w:val="000000"/>
              </w:rPr>
              <w:t>factors that promote the health, wellbeing and development of children</w:t>
            </w:r>
          </w:p>
          <w:p w:rsidR="00D239A0" w:rsidRDefault="00D239A0" w:rsidP="003B38F1">
            <w:pPr>
              <w:pStyle w:val="NOSNumberList"/>
              <w:numPr>
                <w:ilvl w:val="0"/>
                <w:numId w:val="5"/>
              </w:numPr>
            </w:pPr>
            <w:r>
              <w:t>the main stages of child</w:t>
            </w:r>
            <w:r w:rsidRPr="00F071B5">
              <w:t xml:space="preserve"> development </w:t>
            </w:r>
            <w:r>
              <w:t>and learning</w:t>
            </w:r>
          </w:p>
          <w:p w:rsidR="00D239A0" w:rsidRDefault="00D239A0" w:rsidP="003B38F1">
            <w:pPr>
              <w:pStyle w:val="NOSNumberList"/>
              <w:ind w:left="360"/>
            </w:pPr>
          </w:p>
          <w:p w:rsidR="00D239A0" w:rsidRDefault="00D239A0" w:rsidP="003B38F1">
            <w:pPr>
              <w:pStyle w:val="NOSNumberList"/>
              <w:rPr>
                <w:b/>
              </w:rPr>
            </w:pPr>
            <w:r w:rsidRPr="004E26EF">
              <w:rPr>
                <w:b/>
              </w:rPr>
              <w:t xml:space="preserve">Communication </w:t>
            </w:r>
          </w:p>
          <w:p w:rsidR="00D239A0" w:rsidRPr="004E26EF" w:rsidRDefault="00D239A0" w:rsidP="003B38F1">
            <w:pPr>
              <w:pStyle w:val="NOSNumberList"/>
              <w:rPr>
                <w:b/>
              </w:rPr>
            </w:pPr>
          </w:p>
          <w:p w:rsidR="00D239A0" w:rsidRPr="00F071B5" w:rsidRDefault="00D239A0" w:rsidP="003B38F1">
            <w:pPr>
              <w:pStyle w:val="NOSNumberList"/>
              <w:numPr>
                <w:ilvl w:val="0"/>
                <w:numId w:val="5"/>
              </w:numPr>
            </w:pPr>
            <w:r>
              <w:t xml:space="preserve">the importance of effective communication in the work setting </w:t>
            </w:r>
          </w:p>
          <w:p w:rsidR="00D239A0" w:rsidRPr="00F071B5" w:rsidRDefault="00D239A0" w:rsidP="003B38F1">
            <w:pPr>
              <w:pStyle w:val="NOSNumberList"/>
              <w:numPr>
                <w:ilvl w:val="0"/>
                <w:numId w:val="5"/>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D239A0" w:rsidRDefault="00D239A0" w:rsidP="003B38F1">
            <w:pPr>
              <w:pStyle w:val="NOSNumberList"/>
              <w:numPr>
                <w:ilvl w:val="0"/>
                <w:numId w:val="5"/>
              </w:numPr>
            </w:pPr>
            <w:r>
              <w:t>ways</w:t>
            </w:r>
            <w:r w:rsidRPr="00F071B5">
              <w:t xml:space="preserve"> to </w:t>
            </w:r>
            <w:r>
              <w:t>support</w:t>
            </w:r>
            <w:r w:rsidRPr="00F071B5">
              <w:t xml:space="preserve"> </w:t>
            </w:r>
            <w:r>
              <w:t>children and young people to express</w:t>
            </w:r>
            <w:r w:rsidRPr="00F071B5">
              <w:t xml:space="preserve"> their needs, views and preferences</w:t>
            </w:r>
          </w:p>
          <w:p w:rsidR="00D239A0" w:rsidRPr="00F071B5" w:rsidRDefault="00D239A0" w:rsidP="003B38F1">
            <w:pPr>
              <w:pStyle w:val="NOSNumberList"/>
            </w:pPr>
          </w:p>
          <w:p w:rsidR="00D239A0" w:rsidRDefault="00D239A0" w:rsidP="003B38F1">
            <w:pPr>
              <w:pStyle w:val="NOSNumberList"/>
              <w:rPr>
                <w:b/>
              </w:rPr>
            </w:pPr>
            <w:r w:rsidRPr="00E95613">
              <w:rPr>
                <w:b/>
              </w:rPr>
              <w:t>Personal and professional development</w:t>
            </w:r>
          </w:p>
          <w:p w:rsidR="00D239A0" w:rsidRPr="00E95613" w:rsidRDefault="00D239A0" w:rsidP="003B38F1">
            <w:pPr>
              <w:pStyle w:val="NOSNumberList"/>
              <w:rPr>
                <w:b/>
              </w:rPr>
            </w:pPr>
          </w:p>
          <w:p w:rsidR="00D239A0" w:rsidRDefault="00D239A0" w:rsidP="003B38F1">
            <w:pPr>
              <w:pStyle w:val="NOSNumberList"/>
              <w:numPr>
                <w:ilvl w:val="0"/>
                <w:numId w:val="5"/>
              </w:numPr>
            </w:pPr>
            <w:r w:rsidRPr="00F071B5">
              <w:t xml:space="preserve">why it is important </w:t>
            </w:r>
            <w:r>
              <w:t>to reflect on how you do your work</w:t>
            </w:r>
          </w:p>
          <w:p w:rsidR="00D239A0" w:rsidRPr="00F071B5" w:rsidRDefault="00D239A0" w:rsidP="003B38F1">
            <w:pPr>
              <w:pStyle w:val="NOSNumberList"/>
              <w:numPr>
                <w:ilvl w:val="0"/>
                <w:numId w:val="5"/>
              </w:numPr>
            </w:pPr>
            <w:r>
              <w:t>how to use your reflections to improve the way you work</w:t>
            </w:r>
          </w:p>
          <w:p w:rsidR="00D239A0" w:rsidRPr="00F071B5" w:rsidRDefault="00D239A0" w:rsidP="003B38F1">
            <w:pPr>
              <w:pStyle w:val="NOSNumberList"/>
            </w:pPr>
          </w:p>
          <w:p w:rsidR="00D239A0" w:rsidRDefault="00D239A0" w:rsidP="003B38F1">
            <w:pPr>
              <w:pStyle w:val="NOSNumberList"/>
              <w:rPr>
                <w:b/>
              </w:rPr>
            </w:pPr>
            <w:r w:rsidRPr="00E95613">
              <w:rPr>
                <w:b/>
              </w:rPr>
              <w:t>Health and Safety</w:t>
            </w:r>
          </w:p>
          <w:p w:rsidR="00D239A0" w:rsidRPr="00E95613" w:rsidRDefault="00D239A0" w:rsidP="003B38F1">
            <w:pPr>
              <w:pStyle w:val="NOSNumberList"/>
              <w:rPr>
                <w:b/>
              </w:rPr>
            </w:pPr>
          </w:p>
          <w:p w:rsidR="00D239A0" w:rsidRPr="00F071B5" w:rsidRDefault="00D239A0" w:rsidP="003B38F1">
            <w:pPr>
              <w:pStyle w:val="NOSNumberList"/>
              <w:numPr>
                <w:ilvl w:val="0"/>
                <w:numId w:val="5"/>
              </w:numPr>
            </w:pPr>
            <w:r w:rsidRPr="00F071B5">
              <w:t xml:space="preserve">your work setting policies and practices for health, safety and security practices </w:t>
            </w:r>
            <w:r>
              <w:t>that help to prevent and control</w:t>
            </w:r>
            <w:r w:rsidRPr="00F071B5">
              <w:t xml:space="preserve"> infection </w:t>
            </w:r>
          </w:p>
          <w:p w:rsidR="00D239A0" w:rsidRDefault="00D239A0" w:rsidP="003B38F1">
            <w:pPr>
              <w:pStyle w:val="NOSNumberList"/>
              <w:rPr>
                <w:b/>
              </w:rPr>
            </w:pPr>
          </w:p>
          <w:p w:rsidR="00D239A0" w:rsidRDefault="00D239A0" w:rsidP="003B38F1">
            <w:pPr>
              <w:pStyle w:val="NOSNumberList"/>
              <w:rPr>
                <w:b/>
              </w:rPr>
            </w:pPr>
            <w:r w:rsidRPr="00E95613">
              <w:rPr>
                <w:b/>
              </w:rPr>
              <w:t>Safeguarding</w:t>
            </w:r>
          </w:p>
          <w:p w:rsidR="00D239A0" w:rsidRPr="00E95613" w:rsidRDefault="00D239A0" w:rsidP="003B38F1">
            <w:pPr>
              <w:pStyle w:val="NOSNumberList"/>
              <w:rPr>
                <w:b/>
              </w:rPr>
            </w:pPr>
          </w:p>
          <w:p w:rsidR="00D239A0" w:rsidRPr="00F071B5" w:rsidRDefault="00D239A0" w:rsidP="003B38F1">
            <w:pPr>
              <w:pStyle w:val="NOSNumberList"/>
              <w:numPr>
                <w:ilvl w:val="0"/>
                <w:numId w:val="5"/>
              </w:numPr>
            </w:pPr>
            <w:r w:rsidRPr="00F071B5">
              <w:t xml:space="preserve">the </w:t>
            </w:r>
            <w:r>
              <w:t>duty</w:t>
            </w:r>
            <w:r w:rsidRPr="00F071B5">
              <w:t xml:space="preserve"> that everyone has to raise concerns about possible harm or abuse, poor or discriminatory practices</w:t>
            </w:r>
          </w:p>
          <w:p w:rsidR="00D239A0" w:rsidRPr="00F071B5" w:rsidRDefault="00D239A0" w:rsidP="003B38F1">
            <w:pPr>
              <w:pStyle w:val="NOSNumberList"/>
              <w:numPr>
                <w:ilvl w:val="0"/>
                <w:numId w:val="5"/>
              </w:numPr>
            </w:pPr>
            <w:r>
              <w:t>signs and symptoms of</w:t>
            </w:r>
            <w:r w:rsidRPr="00F071B5">
              <w:t xml:space="preserve"> harm or abuse</w:t>
            </w:r>
            <w:r>
              <w:t xml:space="preserve"> of children</w:t>
            </w:r>
          </w:p>
          <w:p w:rsidR="00D239A0" w:rsidRPr="00F071B5" w:rsidRDefault="00D239A0" w:rsidP="003B38F1">
            <w:pPr>
              <w:pStyle w:val="NOSNumberList"/>
              <w:numPr>
                <w:ilvl w:val="0"/>
                <w:numId w:val="5"/>
              </w:numPr>
            </w:pPr>
            <w:r w:rsidRPr="00F071B5">
              <w:t>how and when to report any concerns about abuse, poor or discriminatory practice, resources or operational difficulties</w:t>
            </w:r>
          </w:p>
          <w:p w:rsidR="00D239A0" w:rsidRPr="00F071B5" w:rsidRDefault="00D239A0" w:rsidP="003B38F1">
            <w:pPr>
              <w:pStyle w:val="NOSNumberList"/>
              <w:numPr>
                <w:ilvl w:val="0"/>
                <w:numId w:val="5"/>
              </w:numPr>
            </w:pPr>
            <w:r w:rsidRPr="00F071B5">
              <w:t>what to do if you have reported concerns but no action is taken to address them</w:t>
            </w:r>
          </w:p>
          <w:p w:rsidR="00D239A0" w:rsidRDefault="00D239A0" w:rsidP="003B38F1">
            <w:pPr>
              <w:pStyle w:val="NOSNumberList"/>
            </w:pPr>
          </w:p>
          <w:p w:rsidR="00D239A0" w:rsidRDefault="00D239A0" w:rsidP="003B38F1">
            <w:pPr>
              <w:pStyle w:val="NOSNumberList"/>
              <w:rPr>
                <w:b/>
                <w:bCs/>
              </w:rPr>
            </w:pPr>
            <w:r w:rsidRPr="00E95613">
              <w:rPr>
                <w:b/>
                <w:bCs/>
              </w:rPr>
              <w:t>Handling information</w:t>
            </w:r>
            <w:r>
              <w:rPr>
                <w:b/>
                <w:bCs/>
              </w:rPr>
              <w:t xml:space="preserve"> </w:t>
            </w:r>
          </w:p>
          <w:p w:rsidR="00D239A0" w:rsidRPr="00E95613" w:rsidRDefault="00D239A0" w:rsidP="003B38F1">
            <w:pPr>
              <w:pStyle w:val="NOSNumberList"/>
              <w:rPr>
                <w:b/>
              </w:rPr>
            </w:pPr>
          </w:p>
          <w:p w:rsidR="00D239A0" w:rsidRPr="00F071B5" w:rsidRDefault="00D239A0" w:rsidP="003B38F1">
            <w:pPr>
              <w:pStyle w:val="NOSNumberList"/>
              <w:numPr>
                <w:ilvl w:val="0"/>
                <w:numId w:val="5"/>
              </w:numPr>
            </w:pPr>
            <w:r w:rsidRPr="00F071B5">
              <w:t>legal requirements, policies and procedures for the security and confidentiality of information</w:t>
            </w:r>
          </w:p>
          <w:p w:rsidR="00D239A0" w:rsidRPr="00F071B5" w:rsidRDefault="00D239A0" w:rsidP="003B38F1">
            <w:pPr>
              <w:pStyle w:val="NOSNumberList"/>
              <w:numPr>
                <w:ilvl w:val="0"/>
                <w:numId w:val="5"/>
              </w:numPr>
            </w:pPr>
            <w:r w:rsidRPr="00F071B5">
              <w:t>work setting requirements for recording information and producing reports</w:t>
            </w:r>
            <w:r>
              <w:t xml:space="preserve"> including the use of electronic communication</w:t>
            </w:r>
          </w:p>
          <w:p w:rsidR="00D239A0" w:rsidRDefault="00D239A0" w:rsidP="003B38F1">
            <w:pPr>
              <w:pStyle w:val="NOSNumberList"/>
              <w:numPr>
                <w:ilvl w:val="0"/>
                <w:numId w:val="5"/>
              </w:numPr>
            </w:pPr>
            <w:r>
              <w:lastRenderedPageBreak/>
              <w:t>what</w:t>
            </w:r>
            <w:r w:rsidRPr="00F071B5">
              <w:t xml:space="preserve"> confidentiality </w:t>
            </w:r>
            <w:r>
              <w:t>means</w:t>
            </w:r>
          </w:p>
          <w:p w:rsidR="00D239A0" w:rsidRDefault="00D239A0" w:rsidP="003B38F1">
            <w:pPr>
              <w:pStyle w:val="NOSNumberList"/>
              <w:numPr>
                <w:ilvl w:val="0"/>
                <w:numId w:val="5"/>
              </w:numPr>
            </w:pPr>
            <w:r>
              <w:t>how to maintain confidentiality in your work</w:t>
            </w:r>
          </w:p>
          <w:p w:rsidR="00D239A0" w:rsidRPr="00F071B5" w:rsidRDefault="00D239A0" w:rsidP="003B38F1">
            <w:pPr>
              <w:pStyle w:val="NOSNumberList"/>
              <w:numPr>
                <w:ilvl w:val="0"/>
                <w:numId w:val="5"/>
              </w:numPr>
            </w:pPr>
            <w:r w:rsidRPr="00F071B5">
              <w:t xml:space="preserve">when </w:t>
            </w:r>
            <w:r>
              <w:t xml:space="preserve">and how </w:t>
            </w:r>
            <w:r w:rsidRPr="00F071B5">
              <w:t xml:space="preserve">to pass on information </w:t>
            </w:r>
          </w:p>
          <w:p w:rsidR="00D239A0" w:rsidRDefault="00D239A0" w:rsidP="00F30BA6">
            <w:pPr>
              <w:pStyle w:val="NOSNumberList"/>
              <w:ind w:left="12"/>
            </w:pPr>
          </w:p>
          <w:p w:rsidR="00D239A0" w:rsidRDefault="00D239A0" w:rsidP="00F30BA6">
            <w:pPr>
              <w:pStyle w:val="NOSNumberList"/>
              <w:rPr>
                <w:b/>
              </w:rPr>
            </w:pPr>
            <w:r>
              <w:rPr>
                <w:b/>
              </w:rPr>
              <w:t>Specific to this NOS</w:t>
            </w:r>
          </w:p>
          <w:p w:rsidR="00D239A0" w:rsidRDefault="00D239A0" w:rsidP="00F30BA6">
            <w:pPr>
              <w:pStyle w:val="NOSNumberList"/>
              <w:rPr>
                <w:b/>
              </w:rPr>
            </w:pPr>
          </w:p>
          <w:p w:rsidR="00D239A0" w:rsidRPr="00916A68" w:rsidRDefault="00D239A0" w:rsidP="008A5A4C">
            <w:pPr>
              <w:pStyle w:val="NOSNumberList"/>
              <w:numPr>
                <w:ilvl w:val="0"/>
                <w:numId w:val="6"/>
              </w:numPr>
            </w:pPr>
            <w:r w:rsidRPr="00916A68">
              <w:rPr>
                <w:lang w:eastAsia="en-GB"/>
              </w:rPr>
              <w:t xml:space="preserve">the </w:t>
            </w:r>
            <w:r w:rsidRPr="00AB463D">
              <w:rPr>
                <w:b/>
                <w:lang w:eastAsia="en-GB"/>
              </w:rPr>
              <w:t>transitions</w:t>
            </w:r>
            <w:r w:rsidRPr="00916A68">
              <w:rPr>
                <w:lang w:eastAsia="en-GB"/>
              </w:rPr>
              <w:t xml:space="preserve"> that children and young people may go through</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t</w:t>
            </w:r>
            <w:r w:rsidRPr="00F35F74">
              <w:rPr>
                <w:rFonts w:cs="Arial"/>
                <w:b w:val="0"/>
                <w:color w:val="000000"/>
              </w:rPr>
              <w:t>he ways to  support children's development thorough the provision of sensory experiences</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t</w:t>
            </w:r>
            <w:r w:rsidRPr="00F35F74">
              <w:rPr>
                <w:rFonts w:cs="Arial"/>
                <w:b w:val="0"/>
                <w:color w:val="000000"/>
              </w:rPr>
              <w:t>he effects of changes</w:t>
            </w:r>
            <w:r>
              <w:rPr>
                <w:rFonts w:cs="Arial"/>
                <w:b w:val="0"/>
                <w:color w:val="000000"/>
              </w:rPr>
              <w:t xml:space="preserve">, such as </w:t>
            </w:r>
            <w:r w:rsidRPr="00F35F74">
              <w:rPr>
                <w:rFonts w:cs="Arial"/>
                <w:b w:val="0"/>
                <w:color w:val="000000"/>
              </w:rPr>
              <w:t>new children settling in, and ways to help children manage them</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t</w:t>
            </w:r>
            <w:r w:rsidRPr="00F35F74">
              <w:rPr>
                <w:rFonts w:cs="Arial"/>
                <w:b w:val="0"/>
                <w:color w:val="000000"/>
              </w:rPr>
              <w:t>he way children's needs change as they develop and how to make the environment appropriate to the ages and stages of development of the children</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h</w:t>
            </w:r>
            <w:r w:rsidRPr="00F35F74">
              <w:rPr>
                <w:rFonts w:cs="Arial"/>
                <w:b w:val="0"/>
                <w:color w:val="000000"/>
              </w:rPr>
              <w:t>ow to display objects in a stimulating and interesting way for children</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h</w:t>
            </w:r>
            <w:r w:rsidRPr="00F35F74">
              <w:rPr>
                <w:rFonts w:cs="Arial"/>
                <w:b w:val="0"/>
                <w:color w:val="000000"/>
              </w:rPr>
              <w:t>ow to maintain the appropriate environmental factors for the comfort, safety and development of the child</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h</w:t>
            </w:r>
            <w:r w:rsidRPr="00F35F74">
              <w:rPr>
                <w:rFonts w:cs="Arial"/>
                <w:b w:val="0"/>
                <w:color w:val="000000"/>
              </w:rPr>
              <w:t xml:space="preserve">ow the values and principles of the sector can be reflected in the </w:t>
            </w:r>
            <w:r>
              <w:rPr>
                <w:rFonts w:cs="Arial"/>
                <w:b w:val="0"/>
                <w:color w:val="000000"/>
              </w:rPr>
              <w:t xml:space="preserve"> e</w:t>
            </w:r>
            <w:r w:rsidRPr="00F35F74">
              <w:rPr>
                <w:rFonts w:cs="Arial"/>
                <w:b w:val="0"/>
                <w:color w:val="000000"/>
              </w:rPr>
              <w:t xml:space="preserve">nvironment </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t</w:t>
            </w:r>
            <w:r w:rsidRPr="00F35F74">
              <w:rPr>
                <w:rFonts w:cs="Arial"/>
                <w:b w:val="0"/>
                <w:color w:val="000000"/>
              </w:rPr>
              <w:t>he importance of consistent routines for children's development</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t</w:t>
            </w:r>
            <w:r w:rsidRPr="00F35F74">
              <w:rPr>
                <w:rFonts w:cs="Arial"/>
                <w:b w:val="0"/>
                <w:color w:val="000000"/>
              </w:rPr>
              <w:t xml:space="preserve">he requirement and importance of physical play </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h</w:t>
            </w:r>
            <w:r w:rsidRPr="00F35F74">
              <w:rPr>
                <w:rFonts w:cs="Arial"/>
                <w:b w:val="0"/>
                <w:color w:val="000000"/>
              </w:rPr>
              <w:t>ow to help children  physical play opportunities</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t</w:t>
            </w:r>
            <w:r w:rsidRPr="00F35F74">
              <w:rPr>
                <w:rFonts w:cs="Arial"/>
                <w:b w:val="0"/>
                <w:color w:val="000000"/>
              </w:rPr>
              <w:t>he importance of quiet periods for children to rest without being over stimulated by constant activity</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b</w:t>
            </w:r>
            <w:r w:rsidRPr="00F35F74">
              <w:rPr>
                <w:rFonts w:cs="Arial"/>
                <w:b w:val="0"/>
                <w:color w:val="000000"/>
              </w:rPr>
              <w:t>asic information about safe food handling</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b</w:t>
            </w:r>
            <w:r w:rsidRPr="00F35F74">
              <w:rPr>
                <w:rFonts w:cs="Arial"/>
                <w:b w:val="0"/>
                <w:color w:val="000000"/>
              </w:rPr>
              <w:t>asic nutritional needs of children and the principles of healthy eating according to government guidance as well as individual preferences and needs</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t</w:t>
            </w:r>
            <w:r w:rsidRPr="00F35F74">
              <w:rPr>
                <w:rFonts w:cs="Arial"/>
                <w:b w:val="0"/>
                <w:color w:val="000000"/>
              </w:rPr>
              <w:t>he importance of regular physical activity and exercise to physical and mental health</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d</w:t>
            </w:r>
            <w:r w:rsidRPr="00F35F74">
              <w:rPr>
                <w:rFonts w:cs="Arial"/>
                <w:b w:val="0"/>
                <w:color w:val="000000"/>
              </w:rPr>
              <w:t>ifferent food groups and the importance of supporting children's food preferences, nutritional requirements and cultural preferences and needs</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d</w:t>
            </w:r>
            <w:r w:rsidRPr="00F35F74">
              <w:rPr>
                <w:rFonts w:cs="Arial"/>
                <w:b w:val="0"/>
                <w:color w:val="000000"/>
              </w:rPr>
              <w:t>ifferent types of food allergies and the importance of following setting procedures to ensure children are protected</w:t>
            </w:r>
          </w:p>
          <w:p w:rsidR="00D239A0" w:rsidRPr="00F35F74" w:rsidRDefault="00D239A0" w:rsidP="008A5A4C">
            <w:pPr>
              <w:pStyle w:val="NOSBodyHeading"/>
              <w:numPr>
                <w:ilvl w:val="0"/>
                <w:numId w:val="6"/>
              </w:numPr>
              <w:spacing w:line="276" w:lineRule="auto"/>
              <w:rPr>
                <w:rFonts w:cs="Arial"/>
                <w:b w:val="0"/>
                <w:color w:val="000000"/>
              </w:rPr>
            </w:pPr>
            <w:r>
              <w:rPr>
                <w:rFonts w:cs="Arial"/>
                <w:b w:val="0"/>
                <w:color w:val="000000"/>
              </w:rPr>
              <w:t>t</w:t>
            </w:r>
            <w:r w:rsidRPr="00F35F74">
              <w:rPr>
                <w:rFonts w:cs="Arial"/>
                <w:b w:val="0"/>
                <w:color w:val="000000"/>
              </w:rPr>
              <w:t>he care of children's skin and hair, toiletries used, sun safety</w:t>
            </w:r>
          </w:p>
          <w:p w:rsidR="00D239A0" w:rsidRPr="00F35F74" w:rsidRDefault="00D239A0" w:rsidP="008A5A4C">
            <w:pPr>
              <w:pStyle w:val="NOSBodyHeading"/>
              <w:numPr>
                <w:ilvl w:val="0"/>
                <w:numId w:val="6"/>
              </w:numPr>
              <w:spacing w:line="276" w:lineRule="auto"/>
              <w:rPr>
                <w:b w:val="0"/>
                <w:color w:val="000000"/>
              </w:rPr>
            </w:pPr>
            <w:r>
              <w:rPr>
                <w:rFonts w:cs="Arial"/>
                <w:b w:val="0"/>
                <w:color w:val="000000"/>
              </w:rPr>
              <w:t>h</w:t>
            </w:r>
            <w:r w:rsidRPr="00F35F74">
              <w:rPr>
                <w:rFonts w:cs="Arial"/>
                <w:b w:val="0"/>
                <w:color w:val="000000"/>
              </w:rPr>
              <w:t>ow children's teeth develop, the effects of poor diet, everyday care of teeth</w:t>
            </w:r>
          </w:p>
          <w:p w:rsidR="00D239A0" w:rsidRPr="00F35F74" w:rsidRDefault="00D239A0" w:rsidP="008A5A4C">
            <w:pPr>
              <w:pStyle w:val="NOSBodyHeading"/>
              <w:numPr>
                <w:ilvl w:val="0"/>
                <w:numId w:val="6"/>
              </w:numPr>
              <w:spacing w:line="276" w:lineRule="auto"/>
              <w:rPr>
                <w:b w:val="0"/>
                <w:color w:val="000000"/>
              </w:rPr>
            </w:pPr>
            <w:r>
              <w:rPr>
                <w:rFonts w:cs="Arial"/>
                <w:b w:val="0"/>
                <w:color w:val="000000"/>
              </w:rPr>
              <w:t>t</w:t>
            </w:r>
            <w:r w:rsidRPr="00F35F74">
              <w:rPr>
                <w:rFonts w:cs="Arial"/>
                <w:b w:val="0"/>
                <w:color w:val="000000"/>
              </w:rPr>
              <w:t>he physical care preferences and needs of the child</w:t>
            </w:r>
          </w:p>
          <w:p w:rsidR="00D239A0" w:rsidRPr="00CC3D91" w:rsidRDefault="00D239A0" w:rsidP="00F35F74">
            <w:pPr>
              <w:pStyle w:val="NOSBodyHeading"/>
              <w:spacing w:line="276" w:lineRule="auto"/>
              <w:rPr>
                <w:b w:val="0"/>
                <w:color w:val="FFFF00"/>
              </w:rPr>
            </w:pPr>
          </w:p>
        </w:tc>
      </w:tr>
    </w:tbl>
    <w:p w:rsidR="00D239A0" w:rsidRPr="00E66529" w:rsidRDefault="00D239A0" w:rsidP="0021316C">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D239A0" w:rsidRPr="00D11402" w:rsidTr="009524C5">
        <w:tc>
          <w:tcPr>
            <w:tcW w:w="2518" w:type="dxa"/>
          </w:tcPr>
          <w:p w:rsidR="00D239A0" w:rsidRDefault="00D239A0" w:rsidP="00837996">
            <w:pPr>
              <w:pStyle w:val="NOSSideHeading"/>
              <w:rPr>
                <w:rFonts w:cs="Arial"/>
              </w:rPr>
            </w:pPr>
            <w:r>
              <w:rPr>
                <w:rFonts w:cs="Arial"/>
              </w:rPr>
              <w:t>Scope/range related to performance criteria</w:t>
            </w:r>
          </w:p>
          <w:p w:rsidR="00D239A0" w:rsidRPr="0036118B" w:rsidRDefault="00D239A0" w:rsidP="00837996">
            <w:pPr>
              <w:pStyle w:val="NOSSideHeading"/>
              <w:rPr>
                <w:rFonts w:cs="Arial"/>
              </w:rPr>
            </w:pPr>
          </w:p>
        </w:tc>
        <w:tc>
          <w:tcPr>
            <w:tcW w:w="7794" w:type="dxa"/>
          </w:tcPr>
          <w:p w:rsidR="00D239A0" w:rsidRPr="001A5FD6" w:rsidRDefault="00D239A0" w:rsidP="00837996">
            <w:pPr>
              <w:pStyle w:val="NOSBodyText"/>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D239A0" w:rsidRDefault="00D239A0" w:rsidP="00837996">
            <w:pPr>
              <w:autoSpaceDE w:val="0"/>
              <w:autoSpaceDN w:val="0"/>
              <w:adjustRightInd w:val="0"/>
              <w:spacing w:after="0" w:line="300" w:lineRule="exact"/>
              <w:rPr>
                <w:rFonts w:ascii="Arial" w:hAnsi="Arial" w:cs="Arial"/>
                <w:b/>
                <w:bCs/>
                <w:color w:val="000000"/>
                <w:lang w:eastAsia="en-GB"/>
              </w:rPr>
            </w:pPr>
          </w:p>
          <w:p w:rsidR="00D239A0" w:rsidRPr="00325FEC" w:rsidRDefault="00D239A0" w:rsidP="00837996">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D239A0" w:rsidRPr="00325FEC" w:rsidRDefault="00D239A0" w:rsidP="00837996">
            <w:pPr>
              <w:spacing w:after="0" w:line="300" w:lineRule="exact"/>
              <w:rPr>
                <w:rFonts w:ascii="Arial" w:hAnsi="Arial" w:cs="Arial"/>
                <w:lang w:eastAsia="en-GB"/>
              </w:rPr>
            </w:pPr>
          </w:p>
          <w:p w:rsidR="00D239A0" w:rsidRDefault="00D239A0" w:rsidP="00837996">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D239A0" w:rsidRPr="00234167" w:rsidRDefault="00D239A0" w:rsidP="00234167">
            <w:pPr>
              <w:spacing w:after="0" w:line="300" w:lineRule="exact"/>
              <w:rPr>
                <w:rFonts w:ascii="Arial" w:hAnsi="Arial" w:cs="Arial"/>
                <w:lang w:eastAsia="en-GB"/>
              </w:rPr>
            </w:pPr>
          </w:p>
          <w:p w:rsidR="00D239A0" w:rsidRPr="00234167" w:rsidRDefault="00D239A0" w:rsidP="00234167">
            <w:pPr>
              <w:pStyle w:val="NOSBodyText"/>
              <w:rPr>
                <w:rFonts w:cs="Arial"/>
                <w:color w:val="000000"/>
              </w:rPr>
            </w:pPr>
            <w:r w:rsidRPr="00234167">
              <w:rPr>
                <w:rFonts w:cs="Arial"/>
                <w:b/>
                <w:color w:val="000000"/>
              </w:rPr>
              <w:t>Accessible</w:t>
            </w:r>
            <w:r w:rsidRPr="00234167">
              <w:rPr>
                <w:rFonts w:cs="Arial"/>
                <w:color w:val="000000"/>
              </w:rPr>
              <w:t xml:space="preserve"> All children and young people can use the environment and children are not prevented from benefiting because of a disability or particular need </w:t>
            </w:r>
          </w:p>
          <w:p w:rsidR="00D239A0" w:rsidRPr="00234167" w:rsidRDefault="00D239A0" w:rsidP="00234167">
            <w:pPr>
              <w:pStyle w:val="NOSBodyText"/>
              <w:rPr>
                <w:rFonts w:cs="Arial"/>
                <w:color w:val="000000"/>
              </w:rPr>
            </w:pPr>
          </w:p>
          <w:p w:rsidR="00D239A0" w:rsidRPr="00234167" w:rsidRDefault="00D239A0" w:rsidP="00234167">
            <w:pPr>
              <w:spacing w:after="0" w:line="300" w:lineRule="exact"/>
              <w:rPr>
                <w:rFonts w:ascii="Arial" w:hAnsi="Arial" w:cs="Arial"/>
                <w:color w:val="000000"/>
              </w:rPr>
            </w:pPr>
            <w:r w:rsidRPr="00234167">
              <w:rPr>
                <w:rFonts w:ascii="Arial" w:hAnsi="Arial" w:cs="Arial"/>
                <w:b/>
                <w:color w:val="000000"/>
              </w:rPr>
              <w:t>Active participation</w:t>
            </w:r>
            <w:r w:rsidRPr="00234167">
              <w:rPr>
                <w:rFonts w:ascii="Arial" w:hAnsi="Arial" w:cs="Arial"/>
                <w:color w:val="000000"/>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 </w:t>
            </w:r>
          </w:p>
          <w:p w:rsidR="00D239A0" w:rsidRPr="00234167" w:rsidRDefault="00D239A0" w:rsidP="00234167">
            <w:pPr>
              <w:spacing w:after="0" w:line="300" w:lineRule="exact"/>
              <w:rPr>
                <w:rFonts w:ascii="Arial" w:hAnsi="Arial" w:cs="Arial"/>
                <w:color w:val="000000"/>
              </w:rPr>
            </w:pPr>
          </w:p>
          <w:p w:rsidR="00D239A0" w:rsidRPr="00234167" w:rsidRDefault="00D239A0" w:rsidP="00234167">
            <w:pPr>
              <w:pStyle w:val="NOSBodyText"/>
              <w:rPr>
                <w:rFonts w:cs="Arial"/>
                <w:color w:val="000000"/>
              </w:rPr>
            </w:pPr>
            <w:r w:rsidRPr="00234167">
              <w:rPr>
                <w:rFonts w:cs="Arial"/>
                <w:b/>
                <w:color w:val="000000"/>
              </w:rPr>
              <w:t xml:space="preserve">Child/young person centred approaches </w:t>
            </w:r>
            <w:r w:rsidRPr="00234167">
              <w:rPr>
                <w:rFonts w:cs="Arial"/>
                <w:color w:val="000000"/>
              </w:rPr>
              <w:t>are those that fully recognise the uniqueness of the child or young person and establish this as the basis for planning and delivery of care and support</w:t>
            </w:r>
          </w:p>
          <w:p w:rsidR="00D239A0" w:rsidRPr="00234167" w:rsidRDefault="00D239A0" w:rsidP="00234167">
            <w:pPr>
              <w:pStyle w:val="NOSBodyText"/>
              <w:rPr>
                <w:rFonts w:cs="Arial"/>
                <w:color w:val="000000"/>
              </w:rPr>
            </w:pPr>
          </w:p>
          <w:p w:rsidR="00D239A0" w:rsidRPr="00234167" w:rsidRDefault="00D239A0" w:rsidP="00234167">
            <w:pPr>
              <w:pStyle w:val="NOSBodyText"/>
              <w:rPr>
                <w:rFonts w:cs="Arial"/>
                <w:color w:val="000000"/>
              </w:rPr>
            </w:pPr>
            <w:r w:rsidRPr="00234167">
              <w:rPr>
                <w:rFonts w:cs="Arial"/>
                <w:b/>
                <w:color w:val="000000"/>
              </w:rPr>
              <w:t xml:space="preserve">Environmental factors </w:t>
            </w:r>
            <w:r w:rsidRPr="00234167">
              <w:rPr>
                <w:rFonts w:cs="Arial"/>
                <w:color w:val="000000"/>
              </w:rPr>
              <w:t xml:space="preserve">are the external conditions or surroundings which may influence development or behaviour such as room temperature, ventilation, weather conditions  </w:t>
            </w:r>
          </w:p>
          <w:p w:rsidR="00D239A0" w:rsidRPr="00234167" w:rsidRDefault="00D239A0" w:rsidP="00234167">
            <w:pPr>
              <w:pStyle w:val="NOSBodyText"/>
              <w:rPr>
                <w:rFonts w:cs="Arial"/>
                <w:color w:val="000000"/>
              </w:rPr>
            </w:pPr>
          </w:p>
          <w:p w:rsidR="00D239A0" w:rsidRPr="00234167" w:rsidRDefault="00D239A0" w:rsidP="00234167">
            <w:pPr>
              <w:pStyle w:val="NOSBodyText"/>
              <w:rPr>
                <w:rFonts w:cs="Arial"/>
                <w:color w:val="000000"/>
              </w:rPr>
            </w:pPr>
            <w:r w:rsidRPr="00234167">
              <w:rPr>
                <w:rFonts w:cs="Arial"/>
                <w:b/>
                <w:color w:val="000000"/>
              </w:rPr>
              <w:t xml:space="preserve">Equipment and materials </w:t>
            </w:r>
            <w:r w:rsidRPr="00234167">
              <w:rPr>
                <w:rFonts w:cs="Arial"/>
                <w:color w:val="000000"/>
              </w:rPr>
              <w:t>are</w:t>
            </w:r>
            <w:r w:rsidRPr="00234167">
              <w:rPr>
                <w:rFonts w:cs="Arial"/>
                <w:b/>
                <w:color w:val="000000"/>
              </w:rPr>
              <w:t xml:space="preserve"> </w:t>
            </w:r>
            <w:r w:rsidRPr="00234167">
              <w:rPr>
                <w:rFonts w:cs="Arial"/>
                <w:color w:val="000000"/>
              </w:rPr>
              <w:t xml:space="preserve">physical objects which furnish  the environment </w:t>
            </w:r>
          </w:p>
          <w:p w:rsidR="00D239A0" w:rsidRPr="00234167" w:rsidRDefault="00D239A0" w:rsidP="00234167">
            <w:pPr>
              <w:pStyle w:val="NOSBodyText"/>
              <w:rPr>
                <w:rFonts w:cs="Arial"/>
                <w:b/>
                <w:color w:val="000000"/>
              </w:rPr>
            </w:pPr>
          </w:p>
          <w:p w:rsidR="00D239A0" w:rsidRPr="00234167" w:rsidRDefault="00D239A0" w:rsidP="00234167">
            <w:pPr>
              <w:spacing w:after="0" w:line="300" w:lineRule="exact"/>
              <w:rPr>
                <w:rFonts w:ascii="Arial" w:hAnsi="Arial" w:cs="Arial"/>
                <w:color w:val="000000"/>
              </w:rPr>
            </w:pPr>
            <w:r w:rsidRPr="00234167">
              <w:rPr>
                <w:rFonts w:ascii="Arial" w:hAnsi="Arial" w:cs="Arial"/>
                <w:b/>
                <w:color w:val="000000"/>
              </w:rPr>
              <w:t>Key people</w:t>
            </w:r>
            <w:r w:rsidRPr="00234167">
              <w:rPr>
                <w:rFonts w:ascii="Arial" w:hAnsi="Arial" w:cs="Arial"/>
                <w:color w:val="000000"/>
              </w:rPr>
              <w:t xml:space="preserve"> are those who are important to a child or young person and who can make a difference to his or her well-being. Key people may include family, friends, carers and others with whom the child or young person has a supportive relationship.</w:t>
            </w:r>
          </w:p>
          <w:p w:rsidR="00D239A0" w:rsidRPr="00234167" w:rsidRDefault="00D239A0" w:rsidP="00234167">
            <w:pPr>
              <w:spacing w:after="0" w:line="300" w:lineRule="exact"/>
              <w:rPr>
                <w:rFonts w:ascii="Arial" w:hAnsi="Arial" w:cs="Arial"/>
                <w:color w:val="000000"/>
              </w:rPr>
            </w:pPr>
          </w:p>
          <w:p w:rsidR="00D239A0" w:rsidRPr="00234167" w:rsidRDefault="00D239A0" w:rsidP="00234167">
            <w:pPr>
              <w:spacing w:after="0" w:line="300" w:lineRule="exact"/>
              <w:rPr>
                <w:rFonts w:ascii="Arial" w:hAnsi="Arial" w:cs="Arial"/>
                <w:color w:val="000000"/>
              </w:rPr>
            </w:pPr>
            <w:r w:rsidRPr="00234167">
              <w:rPr>
                <w:rFonts w:ascii="Arial" w:hAnsi="Arial" w:cs="Arial"/>
                <w:b/>
                <w:color w:val="000000"/>
              </w:rPr>
              <w:t>Risk assessments</w:t>
            </w:r>
            <w:r w:rsidRPr="00234167">
              <w:rPr>
                <w:rFonts w:ascii="Arial" w:hAnsi="Arial" w:cs="Arial"/>
                <w:color w:val="000000"/>
              </w:rPr>
              <w:t xml:space="preserve"> are documents that identify actual and potential risks and</w:t>
            </w:r>
          </w:p>
          <w:p w:rsidR="00D239A0" w:rsidRPr="00234167" w:rsidRDefault="00D239A0" w:rsidP="00234167">
            <w:pPr>
              <w:spacing w:after="0" w:line="300" w:lineRule="exact"/>
              <w:rPr>
                <w:rFonts w:ascii="Arial" w:hAnsi="Arial" w:cs="Arial"/>
                <w:color w:val="000000"/>
              </w:rPr>
            </w:pPr>
            <w:r w:rsidRPr="00234167">
              <w:rPr>
                <w:rFonts w:ascii="Arial" w:hAnsi="Arial" w:cs="Arial"/>
                <w:color w:val="000000"/>
              </w:rPr>
              <w:t>specify actions to address these</w:t>
            </w:r>
          </w:p>
          <w:p w:rsidR="00D239A0" w:rsidRPr="00234167" w:rsidRDefault="00D239A0" w:rsidP="00234167">
            <w:pPr>
              <w:spacing w:after="0" w:line="300" w:lineRule="exact"/>
              <w:rPr>
                <w:rFonts w:ascii="Arial" w:hAnsi="Arial" w:cs="Arial"/>
                <w:color w:val="000000"/>
              </w:rPr>
            </w:pPr>
          </w:p>
          <w:p w:rsidR="00D239A0" w:rsidRPr="00234167" w:rsidRDefault="00D239A0" w:rsidP="00234167">
            <w:pPr>
              <w:spacing w:after="0" w:line="300" w:lineRule="exact"/>
              <w:rPr>
                <w:rFonts w:ascii="Arial" w:hAnsi="Arial" w:cs="Arial"/>
                <w:color w:val="000000"/>
              </w:rPr>
            </w:pPr>
            <w:r w:rsidRPr="00234167">
              <w:rPr>
                <w:rFonts w:ascii="Arial" w:hAnsi="Arial" w:cs="Arial"/>
                <w:b/>
                <w:color w:val="000000"/>
              </w:rPr>
              <w:t>The work setting</w:t>
            </w:r>
            <w:r w:rsidRPr="00234167">
              <w:rPr>
                <w:rFonts w:ascii="Arial" w:hAnsi="Arial" w:cs="Arial"/>
                <w:color w:val="000000"/>
              </w:rPr>
              <w:t xml:space="preserve"> may be in someone's home, within an organisation's </w:t>
            </w:r>
            <w:r w:rsidRPr="00234167">
              <w:rPr>
                <w:rFonts w:ascii="Arial" w:hAnsi="Arial" w:cs="Arial"/>
                <w:color w:val="000000"/>
              </w:rPr>
              <w:lastRenderedPageBreak/>
              <w:t>premises, in the premises of another organisation, out in the community</w:t>
            </w:r>
          </w:p>
          <w:p w:rsidR="00D239A0" w:rsidRPr="00F4405A" w:rsidRDefault="00D239A0" w:rsidP="00837996">
            <w:pPr>
              <w:pStyle w:val="NOSBodyText"/>
            </w:pPr>
          </w:p>
        </w:tc>
      </w:tr>
    </w:tbl>
    <w:p w:rsidR="00D239A0" w:rsidRDefault="00D239A0"/>
    <w:tbl>
      <w:tblPr>
        <w:tblW w:w="0" w:type="auto"/>
        <w:tblLook w:val="00A0" w:firstRow="1" w:lastRow="0" w:firstColumn="1" w:lastColumn="0" w:noHBand="0" w:noVBand="0"/>
      </w:tblPr>
      <w:tblGrid>
        <w:gridCol w:w="2518"/>
        <w:gridCol w:w="7794"/>
      </w:tblGrid>
      <w:tr w:rsidR="00D239A0" w:rsidRPr="00D11402" w:rsidTr="009524C5">
        <w:tc>
          <w:tcPr>
            <w:tcW w:w="2518" w:type="dxa"/>
          </w:tcPr>
          <w:p w:rsidR="00D239A0" w:rsidRDefault="00D239A0" w:rsidP="00837996">
            <w:pPr>
              <w:pStyle w:val="NOSSideHeading"/>
              <w:rPr>
                <w:rFonts w:cs="Arial"/>
              </w:rPr>
            </w:pPr>
            <w:r w:rsidRPr="0036118B">
              <w:rPr>
                <w:rFonts w:cs="Arial"/>
              </w:rPr>
              <w:t>Scope/range</w:t>
            </w:r>
            <w:r>
              <w:rPr>
                <w:rFonts w:cs="Arial"/>
              </w:rPr>
              <w:t xml:space="preserve"> relating to knowledge and understanding</w:t>
            </w:r>
          </w:p>
          <w:p w:rsidR="00D239A0" w:rsidRPr="0036118B" w:rsidRDefault="00D239A0" w:rsidP="00837996">
            <w:pPr>
              <w:pStyle w:val="NOSSideHeading"/>
              <w:rPr>
                <w:rFonts w:cs="Arial"/>
              </w:rPr>
            </w:pPr>
          </w:p>
        </w:tc>
        <w:tc>
          <w:tcPr>
            <w:tcW w:w="7794" w:type="dxa"/>
          </w:tcPr>
          <w:p w:rsidR="00D239A0" w:rsidRDefault="00D239A0" w:rsidP="00837996">
            <w:pPr>
              <w:spacing w:after="0" w:line="300" w:lineRule="exact"/>
              <w:rPr>
                <w:rFonts w:ascii="Arial" w:hAnsi="Arial"/>
              </w:rPr>
            </w:pPr>
            <w:r w:rsidRPr="00677D67">
              <w:rPr>
                <w:rFonts w:ascii="Arial" w:hAnsi="Arial"/>
              </w:rPr>
              <w:t xml:space="preserve">The details in this field are explanatory statements of scope and/or examples of possible contexts in which the NOS may apply; they are not to be regarded as range statements required for achievement of the NOS.  </w:t>
            </w:r>
          </w:p>
          <w:p w:rsidR="00D239A0" w:rsidRDefault="00D239A0" w:rsidP="00837996">
            <w:pPr>
              <w:spacing w:after="0" w:line="300" w:lineRule="exact"/>
              <w:rPr>
                <w:rFonts w:ascii="Arial" w:hAnsi="Arial"/>
              </w:rPr>
            </w:pPr>
          </w:p>
          <w:p w:rsidR="00D239A0" w:rsidRPr="0021316C" w:rsidRDefault="00D239A0" w:rsidP="00837996">
            <w:pPr>
              <w:spacing w:after="0" w:line="300" w:lineRule="exact"/>
              <w:rPr>
                <w:rFonts w:ascii="Arial" w:hAnsi="Arial" w:cs="Arial"/>
                <w:b/>
                <w:lang w:eastAsia="en-GB"/>
              </w:rPr>
            </w:pPr>
            <w:r w:rsidRPr="0021316C">
              <w:rPr>
                <w:rFonts w:ascii="Arial" w:hAnsi="Arial" w:cs="Arial"/>
                <w:b/>
                <w:lang w:eastAsia="en-GB"/>
              </w:rPr>
              <w:t>All knowledge statements must be applied in the context of this standard.</w:t>
            </w:r>
          </w:p>
          <w:p w:rsidR="00D239A0" w:rsidRPr="00677D67" w:rsidRDefault="00D239A0" w:rsidP="00837996">
            <w:pPr>
              <w:spacing w:after="0" w:line="300" w:lineRule="exact"/>
              <w:rPr>
                <w:rFonts w:ascii="Arial" w:hAnsi="Arial"/>
              </w:rPr>
            </w:pPr>
          </w:p>
          <w:p w:rsidR="00D239A0" w:rsidRPr="00677D67" w:rsidRDefault="00D239A0" w:rsidP="00837996">
            <w:pPr>
              <w:pStyle w:val="NormalWeb"/>
              <w:spacing w:before="0" w:beforeAutospacing="0" w:after="0" w:afterAutospacing="0" w:line="300" w:lineRule="exact"/>
              <w:rPr>
                <w:rFonts w:ascii="Arial" w:hAnsi="Arial" w:cs="Arial"/>
                <w:sz w:val="22"/>
              </w:rPr>
            </w:pPr>
            <w:r w:rsidRPr="00090216">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D239A0" w:rsidRDefault="00D239A0" w:rsidP="00837996">
            <w:pPr>
              <w:pStyle w:val="NOSBodyText"/>
            </w:pPr>
          </w:p>
          <w:p w:rsidR="00D239A0" w:rsidRDefault="00D239A0" w:rsidP="00AB463D">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D239A0" w:rsidRDefault="00D239A0" w:rsidP="00837996">
            <w:pPr>
              <w:pStyle w:val="NOSBodyText"/>
            </w:pPr>
          </w:p>
        </w:tc>
      </w:tr>
    </w:tbl>
    <w:p w:rsidR="00D239A0" w:rsidRDefault="00D239A0"/>
    <w:tbl>
      <w:tblPr>
        <w:tblW w:w="0" w:type="auto"/>
        <w:tblLook w:val="00A0" w:firstRow="1" w:lastRow="0" w:firstColumn="1" w:lastColumn="0" w:noHBand="0" w:noVBand="0"/>
      </w:tblPr>
      <w:tblGrid>
        <w:gridCol w:w="2518"/>
        <w:gridCol w:w="7794"/>
      </w:tblGrid>
      <w:tr w:rsidR="00D239A0" w:rsidRPr="00D11402" w:rsidTr="009524C5">
        <w:tc>
          <w:tcPr>
            <w:tcW w:w="2518" w:type="dxa"/>
          </w:tcPr>
          <w:p w:rsidR="00D239A0" w:rsidRDefault="00D239A0" w:rsidP="00837996">
            <w:pPr>
              <w:pStyle w:val="NOSSideHeading"/>
              <w:spacing w:line="300" w:lineRule="exact"/>
            </w:pPr>
            <w:r w:rsidRPr="0036118B">
              <w:rPr>
                <w:rFonts w:cs="Arial"/>
              </w:rPr>
              <w:t>Values</w:t>
            </w:r>
          </w:p>
        </w:tc>
        <w:tc>
          <w:tcPr>
            <w:tcW w:w="7794" w:type="dxa"/>
          </w:tcPr>
          <w:p w:rsidR="00D239A0" w:rsidRPr="00677D67" w:rsidRDefault="00D239A0" w:rsidP="00837996">
            <w:pPr>
              <w:spacing w:after="0" w:line="300" w:lineRule="exact"/>
              <w:rPr>
                <w:rFonts w:ascii="Arial" w:hAnsi="Arial"/>
              </w:rPr>
            </w:pPr>
            <w:bookmarkStart w:id="12" w:name="StartValues"/>
            <w:bookmarkEnd w:id="12"/>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D239A0" w:rsidRPr="00677D67" w:rsidRDefault="00D239A0" w:rsidP="00837996">
            <w:pPr>
              <w:spacing w:after="0" w:line="300" w:lineRule="exact"/>
              <w:ind w:left="360"/>
              <w:rPr>
                <w:rFonts w:ascii="Arial" w:hAnsi="Arial"/>
              </w:rPr>
            </w:pPr>
            <w:r w:rsidRPr="00677D67">
              <w:rPr>
                <w:rFonts w:ascii="Arial" w:hAnsi="Arial"/>
              </w:rPr>
              <w:t>To be treated as an individual</w:t>
            </w:r>
          </w:p>
          <w:p w:rsidR="00D239A0" w:rsidRPr="00677D67" w:rsidRDefault="00D239A0" w:rsidP="00837996">
            <w:pPr>
              <w:spacing w:after="0" w:line="300" w:lineRule="exact"/>
              <w:ind w:left="360"/>
              <w:rPr>
                <w:rFonts w:ascii="Arial" w:hAnsi="Arial"/>
              </w:rPr>
            </w:pPr>
            <w:r w:rsidRPr="00677D67">
              <w:rPr>
                <w:rFonts w:ascii="Arial" w:hAnsi="Arial"/>
              </w:rPr>
              <w:t>To be treated equally and not be discriminated against</w:t>
            </w:r>
          </w:p>
          <w:p w:rsidR="00D239A0" w:rsidRPr="00677D67" w:rsidRDefault="00D239A0" w:rsidP="00837996">
            <w:pPr>
              <w:spacing w:after="0" w:line="300" w:lineRule="exact"/>
              <w:ind w:left="360"/>
              <w:rPr>
                <w:rFonts w:ascii="Arial" w:hAnsi="Arial"/>
              </w:rPr>
            </w:pPr>
            <w:r w:rsidRPr="00677D67">
              <w:rPr>
                <w:rFonts w:ascii="Arial" w:hAnsi="Arial"/>
              </w:rPr>
              <w:t>To be respected</w:t>
            </w:r>
          </w:p>
          <w:p w:rsidR="00D239A0" w:rsidRPr="00677D67" w:rsidRDefault="00D239A0" w:rsidP="00837996">
            <w:pPr>
              <w:spacing w:after="0" w:line="300" w:lineRule="exact"/>
              <w:ind w:left="360"/>
              <w:rPr>
                <w:rFonts w:ascii="Arial" w:hAnsi="Arial"/>
              </w:rPr>
            </w:pPr>
            <w:r w:rsidRPr="00677D67">
              <w:rPr>
                <w:rFonts w:ascii="Arial" w:hAnsi="Arial"/>
              </w:rPr>
              <w:t>To have privacy</w:t>
            </w:r>
          </w:p>
          <w:p w:rsidR="00D239A0" w:rsidRPr="00677D67" w:rsidRDefault="00D239A0" w:rsidP="00837996">
            <w:pPr>
              <w:spacing w:after="0" w:line="300" w:lineRule="exact"/>
              <w:ind w:left="360"/>
              <w:rPr>
                <w:rFonts w:ascii="Arial" w:hAnsi="Arial"/>
              </w:rPr>
            </w:pPr>
            <w:r w:rsidRPr="00677D67">
              <w:rPr>
                <w:rFonts w:ascii="Arial" w:hAnsi="Arial"/>
              </w:rPr>
              <w:t>To be treated in a dignified way</w:t>
            </w:r>
          </w:p>
          <w:p w:rsidR="00D239A0" w:rsidRPr="00677D67" w:rsidRDefault="00D239A0" w:rsidP="00837996">
            <w:pPr>
              <w:spacing w:after="0" w:line="300" w:lineRule="exact"/>
              <w:ind w:left="360"/>
              <w:rPr>
                <w:rFonts w:ascii="Arial" w:hAnsi="Arial"/>
              </w:rPr>
            </w:pPr>
            <w:r w:rsidRPr="00677D67">
              <w:rPr>
                <w:rFonts w:ascii="Arial" w:hAnsi="Arial"/>
              </w:rPr>
              <w:t>To be protected from danger and harm</w:t>
            </w:r>
          </w:p>
          <w:p w:rsidR="00D239A0" w:rsidRPr="00677D67" w:rsidRDefault="00D239A0" w:rsidP="00837996">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D239A0" w:rsidRPr="00677D67" w:rsidRDefault="00D239A0" w:rsidP="00837996">
            <w:pPr>
              <w:spacing w:after="0" w:line="300" w:lineRule="exact"/>
              <w:ind w:left="360"/>
              <w:rPr>
                <w:rFonts w:ascii="Arial" w:hAnsi="Arial"/>
              </w:rPr>
            </w:pPr>
            <w:r w:rsidRPr="00677D67">
              <w:rPr>
                <w:rFonts w:ascii="Arial" w:hAnsi="Arial"/>
              </w:rPr>
              <w:t>To communicate using their preferred methods of communication and language</w:t>
            </w:r>
          </w:p>
          <w:p w:rsidR="00D239A0" w:rsidRPr="00677D67" w:rsidRDefault="00D239A0" w:rsidP="00837996">
            <w:pPr>
              <w:spacing w:after="0" w:line="300" w:lineRule="exact"/>
              <w:ind w:left="360"/>
              <w:rPr>
                <w:rFonts w:ascii="Arial" w:hAnsi="Arial"/>
              </w:rPr>
            </w:pPr>
            <w:r w:rsidRPr="00677D67">
              <w:rPr>
                <w:rFonts w:ascii="Arial" w:hAnsi="Arial"/>
              </w:rPr>
              <w:t>To access information about themselves</w:t>
            </w:r>
          </w:p>
          <w:p w:rsidR="00D239A0" w:rsidRDefault="00D239A0" w:rsidP="00837996">
            <w:pPr>
              <w:pStyle w:val="NOSBodyText"/>
              <w:spacing w:line="276" w:lineRule="exact"/>
            </w:pPr>
            <w:bookmarkStart w:id="13" w:name="EndValues"/>
            <w:bookmarkEnd w:id="13"/>
          </w:p>
        </w:tc>
      </w:tr>
      <w:bookmarkEnd w:id="10"/>
    </w:tbl>
    <w:p w:rsidR="00D239A0" w:rsidRPr="00090C19" w:rsidRDefault="00D239A0" w:rsidP="00090C19">
      <w:r>
        <w:br w:type="page"/>
      </w:r>
    </w:p>
    <w:tbl>
      <w:tblPr>
        <w:tblW w:w="0" w:type="auto"/>
        <w:tblLook w:val="00A0" w:firstRow="1" w:lastRow="0" w:firstColumn="1" w:lastColumn="0" w:noHBand="0" w:noVBand="0"/>
      </w:tblPr>
      <w:tblGrid>
        <w:gridCol w:w="2518"/>
        <w:gridCol w:w="7902"/>
      </w:tblGrid>
      <w:tr w:rsidR="00D239A0" w:rsidRPr="00CF4D98" w:rsidTr="00690067">
        <w:tc>
          <w:tcPr>
            <w:tcW w:w="2518" w:type="dxa"/>
          </w:tcPr>
          <w:p w:rsidR="00D239A0" w:rsidRPr="004E05F7" w:rsidRDefault="00D239A0" w:rsidP="00690067">
            <w:pPr>
              <w:pStyle w:val="NOSSideHeading"/>
            </w:pPr>
            <w:bookmarkStart w:id="14" w:name="EndBookmark"/>
            <w:bookmarkEnd w:id="14"/>
            <w:r>
              <w:br w:type="page"/>
            </w:r>
            <w:r w:rsidRPr="004E05F7">
              <w:rPr>
                <w:rStyle w:val="A2"/>
                <w:b/>
                <w:color w:val="0070C0"/>
                <w:szCs w:val="26"/>
              </w:rPr>
              <w:t>Developed by</w:t>
            </w:r>
          </w:p>
        </w:tc>
        <w:tc>
          <w:tcPr>
            <w:tcW w:w="7902" w:type="dxa"/>
          </w:tcPr>
          <w:p w:rsidR="00D239A0" w:rsidRDefault="00D239A0" w:rsidP="001F6BF7">
            <w:pPr>
              <w:pStyle w:val="NOSBodyText"/>
            </w:pPr>
            <w:bookmarkStart w:id="15" w:name="StartDevelopedBy"/>
            <w:bookmarkEnd w:id="15"/>
            <w:r>
              <w:t>Skills for Care &amp; Development</w:t>
            </w:r>
          </w:p>
          <w:p w:rsidR="00D239A0" w:rsidRPr="00CF4D98" w:rsidRDefault="00D239A0" w:rsidP="001F6BF7">
            <w:pPr>
              <w:pStyle w:val="NOSBodyText"/>
            </w:pPr>
            <w:bookmarkStart w:id="16" w:name="EndDevelopedBy"/>
            <w:bookmarkEnd w:id="16"/>
          </w:p>
        </w:tc>
      </w:tr>
      <w:tr w:rsidR="00D239A0" w:rsidRPr="00CF4D98" w:rsidTr="00690067">
        <w:tc>
          <w:tcPr>
            <w:tcW w:w="2518" w:type="dxa"/>
          </w:tcPr>
          <w:p w:rsidR="00D239A0" w:rsidRPr="004E05F7" w:rsidRDefault="007A54FE"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D239A0" w:rsidRPr="004E05F7">
              <w:rPr>
                <w:rStyle w:val="A2"/>
                <w:b/>
                <w:color w:val="0070C0"/>
                <w:szCs w:val="26"/>
              </w:rPr>
              <w:t>Version number</w:t>
            </w:r>
          </w:p>
        </w:tc>
        <w:tc>
          <w:tcPr>
            <w:tcW w:w="7902" w:type="dxa"/>
          </w:tcPr>
          <w:p w:rsidR="00D239A0" w:rsidRDefault="00D239A0" w:rsidP="001F6BF7">
            <w:pPr>
              <w:pStyle w:val="NOSBodyText"/>
              <w:rPr>
                <w:color w:val="221E1F"/>
              </w:rPr>
            </w:pPr>
            <w:bookmarkStart w:id="17" w:name="StartVersion"/>
            <w:bookmarkEnd w:id="17"/>
            <w:r>
              <w:rPr>
                <w:color w:val="221E1F"/>
              </w:rPr>
              <w:t>1</w:t>
            </w:r>
          </w:p>
          <w:p w:rsidR="00D239A0" w:rsidRPr="004E05F7" w:rsidRDefault="00D239A0" w:rsidP="001F6BF7">
            <w:pPr>
              <w:pStyle w:val="NOSBodyText"/>
              <w:rPr>
                <w:color w:val="221E1F"/>
              </w:rPr>
            </w:pPr>
            <w:bookmarkStart w:id="18" w:name="EndVersion"/>
            <w:bookmarkEnd w:id="18"/>
          </w:p>
        </w:tc>
      </w:tr>
      <w:tr w:rsidR="00D239A0" w:rsidRPr="00CF4D98" w:rsidTr="00690067">
        <w:tc>
          <w:tcPr>
            <w:tcW w:w="2518" w:type="dxa"/>
          </w:tcPr>
          <w:p w:rsidR="00D239A0" w:rsidRPr="004E05F7" w:rsidRDefault="007A54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D239A0">
              <w:rPr>
                <w:rStyle w:val="A2"/>
                <w:rFonts w:ascii="Helvetica" w:hAnsi="Helvetica" w:cs="Helvetica"/>
                <w:bCs/>
                <w:noProof/>
                <w:lang w:eastAsia="en-GB"/>
              </w:rPr>
              <w:t>Date approved</w:t>
            </w:r>
          </w:p>
        </w:tc>
        <w:tc>
          <w:tcPr>
            <w:tcW w:w="7902" w:type="dxa"/>
          </w:tcPr>
          <w:p w:rsidR="00D239A0" w:rsidRDefault="00D239A0" w:rsidP="001F6BF7">
            <w:pPr>
              <w:pStyle w:val="NOSBodyText"/>
              <w:rPr>
                <w:color w:val="221E1F"/>
              </w:rPr>
            </w:pPr>
            <w:bookmarkStart w:id="19" w:name="StartApproved"/>
            <w:bookmarkEnd w:id="19"/>
            <w:r>
              <w:rPr>
                <w:color w:val="221E1F"/>
              </w:rPr>
              <w:t>March 2012</w:t>
            </w:r>
          </w:p>
          <w:p w:rsidR="00D239A0" w:rsidRPr="004E05F7" w:rsidRDefault="00D239A0" w:rsidP="001F6BF7">
            <w:pPr>
              <w:pStyle w:val="NOSBodyText"/>
              <w:rPr>
                <w:color w:val="221E1F"/>
              </w:rPr>
            </w:pPr>
            <w:bookmarkStart w:id="20" w:name="EndApproved"/>
            <w:bookmarkEnd w:id="20"/>
          </w:p>
        </w:tc>
      </w:tr>
      <w:tr w:rsidR="00D239A0" w:rsidRPr="00CF4D98" w:rsidTr="00690067">
        <w:tc>
          <w:tcPr>
            <w:tcW w:w="2518" w:type="dxa"/>
          </w:tcPr>
          <w:p w:rsidR="00D239A0" w:rsidRDefault="00D239A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7A54FE">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D239A0" w:rsidRPr="004E05F7" w:rsidRDefault="00D239A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239A0" w:rsidRDefault="00D239A0" w:rsidP="00690067">
            <w:pPr>
              <w:pStyle w:val="NOSBodyText"/>
              <w:rPr>
                <w:rStyle w:val="A3"/>
              </w:rPr>
            </w:pPr>
            <w:bookmarkStart w:id="21" w:name="StartReview"/>
            <w:bookmarkEnd w:id="21"/>
            <w:r>
              <w:rPr>
                <w:rStyle w:val="A3"/>
              </w:rPr>
              <w:t>December 2014</w:t>
            </w:r>
          </w:p>
          <w:p w:rsidR="00D239A0" w:rsidRPr="004E05F7" w:rsidRDefault="00D239A0" w:rsidP="00690067">
            <w:pPr>
              <w:pStyle w:val="NOSBodyText"/>
              <w:rPr>
                <w:color w:val="221E1F"/>
              </w:rPr>
            </w:pPr>
            <w:bookmarkStart w:id="22" w:name="EndReview"/>
            <w:bookmarkEnd w:id="22"/>
          </w:p>
        </w:tc>
      </w:tr>
      <w:tr w:rsidR="00D239A0" w:rsidRPr="00CF4D98" w:rsidTr="00690067">
        <w:tc>
          <w:tcPr>
            <w:tcW w:w="2518" w:type="dxa"/>
          </w:tcPr>
          <w:p w:rsidR="00D239A0" w:rsidRPr="004E05F7" w:rsidRDefault="007A54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D239A0">
              <w:rPr>
                <w:rStyle w:val="A2"/>
                <w:rFonts w:ascii="Helvetica" w:hAnsi="Helvetica" w:cs="Helvetica"/>
                <w:bCs/>
                <w:noProof/>
                <w:lang w:eastAsia="en-GB"/>
              </w:rPr>
              <w:t>Validity</w:t>
            </w:r>
          </w:p>
        </w:tc>
        <w:tc>
          <w:tcPr>
            <w:tcW w:w="7902" w:type="dxa"/>
          </w:tcPr>
          <w:p w:rsidR="00D239A0" w:rsidRDefault="00D239A0" w:rsidP="00690067">
            <w:pPr>
              <w:pStyle w:val="NOSBodyText"/>
              <w:rPr>
                <w:rStyle w:val="A3"/>
              </w:rPr>
            </w:pPr>
            <w:bookmarkStart w:id="23" w:name="StartValidity"/>
            <w:bookmarkEnd w:id="23"/>
            <w:r>
              <w:rPr>
                <w:rStyle w:val="A3"/>
              </w:rPr>
              <w:t>Current</w:t>
            </w:r>
          </w:p>
          <w:p w:rsidR="00D239A0" w:rsidRPr="004E05F7" w:rsidRDefault="00D239A0" w:rsidP="00690067">
            <w:pPr>
              <w:pStyle w:val="NOSBodyText"/>
              <w:rPr>
                <w:color w:val="221E1F"/>
              </w:rPr>
            </w:pPr>
            <w:bookmarkStart w:id="24" w:name="EndValidity"/>
            <w:bookmarkEnd w:id="24"/>
          </w:p>
        </w:tc>
      </w:tr>
      <w:tr w:rsidR="00D239A0" w:rsidRPr="00CF4D98" w:rsidTr="00690067">
        <w:tc>
          <w:tcPr>
            <w:tcW w:w="2518" w:type="dxa"/>
          </w:tcPr>
          <w:p w:rsidR="00D239A0" w:rsidRPr="004E05F7" w:rsidRDefault="007A54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D239A0">
              <w:rPr>
                <w:rStyle w:val="A2"/>
                <w:rFonts w:ascii="Helvetica" w:hAnsi="Helvetica" w:cs="Helvetica"/>
                <w:bCs/>
                <w:noProof/>
                <w:lang w:eastAsia="en-GB"/>
              </w:rPr>
              <w:t>Status</w:t>
            </w:r>
          </w:p>
        </w:tc>
        <w:tc>
          <w:tcPr>
            <w:tcW w:w="7902" w:type="dxa"/>
          </w:tcPr>
          <w:p w:rsidR="00D239A0" w:rsidRDefault="00D239A0" w:rsidP="001F6BF7">
            <w:pPr>
              <w:pStyle w:val="NOSBodyText"/>
              <w:rPr>
                <w:color w:val="221E1F"/>
              </w:rPr>
            </w:pPr>
            <w:bookmarkStart w:id="25" w:name="StartStatus"/>
            <w:bookmarkEnd w:id="25"/>
            <w:r>
              <w:rPr>
                <w:color w:val="221E1F"/>
              </w:rPr>
              <w:t>Original</w:t>
            </w:r>
          </w:p>
          <w:p w:rsidR="00D239A0" w:rsidRPr="004E05F7" w:rsidRDefault="00D239A0" w:rsidP="001F6BF7">
            <w:pPr>
              <w:pStyle w:val="NOSBodyText"/>
              <w:rPr>
                <w:color w:val="221E1F"/>
              </w:rPr>
            </w:pPr>
            <w:bookmarkStart w:id="26" w:name="EndStatus"/>
            <w:bookmarkEnd w:id="26"/>
          </w:p>
        </w:tc>
      </w:tr>
      <w:tr w:rsidR="00D239A0" w:rsidRPr="00CF4D98" w:rsidTr="00690067">
        <w:tc>
          <w:tcPr>
            <w:tcW w:w="2518" w:type="dxa"/>
          </w:tcPr>
          <w:p w:rsidR="00D239A0" w:rsidRDefault="007A54FE"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D239A0">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D239A0" w:rsidRPr="004E05F7" w:rsidRDefault="00D239A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239A0" w:rsidRDefault="00D239A0" w:rsidP="001F6BF7">
            <w:pPr>
              <w:pStyle w:val="NOSBodyText"/>
              <w:rPr>
                <w:color w:val="221E1F"/>
              </w:rPr>
            </w:pPr>
            <w:bookmarkStart w:id="27" w:name="StartOrigin"/>
            <w:bookmarkEnd w:id="27"/>
            <w:r>
              <w:rPr>
                <w:color w:val="221E1F"/>
              </w:rPr>
              <w:t>Skills for Care &amp; Development</w:t>
            </w:r>
          </w:p>
          <w:p w:rsidR="00D239A0" w:rsidRPr="004E05F7" w:rsidRDefault="00D239A0" w:rsidP="001F6BF7">
            <w:pPr>
              <w:pStyle w:val="NOSBodyText"/>
              <w:rPr>
                <w:color w:val="221E1F"/>
              </w:rPr>
            </w:pPr>
            <w:bookmarkStart w:id="28" w:name="EndOrigin"/>
            <w:bookmarkEnd w:id="28"/>
          </w:p>
        </w:tc>
      </w:tr>
      <w:tr w:rsidR="00D239A0" w:rsidRPr="00CF4D98" w:rsidTr="00690067">
        <w:tc>
          <w:tcPr>
            <w:tcW w:w="2518" w:type="dxa"/>
          </w:tcPr>
          <w:p w:rsidR="00D239A0" w:rsidRPr="004E05F7" w:rsidRDefault="007A54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D239A0">
              <w:rPr>
                <w:rStyle w:val="A2"/>
                <w:rFonts w:ascii="Helvetica" w:hAnsi="Helvetica" w:cs="Helvetica"/>
                <w:bCs/>
                <w:noProof/>
                <w:lang w:eastAsia="en-GB"/>
              </w:rPr>
              <w:t>Original URN</w:t>
            </w:r>
          </w:p>
        </w:tc>
        <w:tc>
          <w:tcPr>
            <w:tcW w:w="7902" w:type="dxa"/>
          </w:tcPr>
          <w:p w:rsidR="00D239A0" w:rsidRDefault="00D239A0" w:rsidP="001F6BF7">
            <w:pPr>
              <w:pStyle w:val="NOSBodyText"/>
              <w:rPr>
                <w:color w:val="221E1F"/>
              </w:rPr>
            </w:pPr>
            <w:bookmarkStart w:id="29" w:name="StartOriginURN"/>
            <w:bookmarkEnd w:id="29"/>
            <w:r>
              <w:rPr>
                <w:color w:val="221E1F"/>
              </w:rPr>
              <w:t>CCLD 205</w:t>
            </w:r>
          </w:p>
          <w:p w:rsidR="00D239A0" w:rsidRPr="004E05F7" w:rsidRDefault="00D239A0" w:rsidP="001F6BF7">
            <w:pPr>
              <w:pStyle w:val="NOSBodyText"/>
              <w:rPr>
                <w:color w:val="221E1F"/>
              </w:rPr>
            </w:pPr>
            <w:bookmarkStart w:id="30" w:name="EndOriginURN"/>
            <w:bookmarkEnd w:id="30"/>
          </w:p>
        </w:tc>
      </w:tr>
      <w:tr w:rsidR="00D239A0" w:rsidRPr="00CF4D98" w:rsidTr="00690067">
        <w:tc>
          <w:tcPr>
            <w:tcW w:w="2518" w:type="dxa"/>
          </w:tcPr>
          <w:p w:rsidR="00D239A0" w:rsidRDefault="00D239A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D239A0" w:rsidRPr="004E05F7" w:rsidRDefault="00D239A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239A0" w:rsidRPr="008005AD" w:rsidRDefault="00D239A0" w:rsidP="005025FF">
            <w:pPr>
              <w:pStyle w:val="Default"/>
              <w:rPr>
                <w:sz w:val="22"/>
                <w:szCs w:val="22"/>
              </w:rPr>
            </w:pPr>
            <w:bookmarkStart w:id="31" w:name="StartOccupations"/>
            <w:bookmarkEnd w:id="31"/>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D239A0" w:rsidRPr="004E05F7" w:rsidRDefault="00D239A0" w:rsidP="001F6BF7">
            <w:pPr>
              <w:pStyle w:val="NOSBodyText"/>
              <w:rPr>
                <w:color w:val="221E1F"/>
              </w:rPr>
            </w:pPr>
            <w:bookmarkStart w:id="32" w:name="EndOccupations"/>
            <w:bookmarkEnd w:id="32"/>
          </w:p>
        </w:tc>
      </w:tr>
      <w:tr w:rsidR="00D239A0" w:rsidRPr="00CF4D98" w:rsidTr="00690067">
        <w:tc>
          <w:tcPr>
            <w:tcW w:w="2518" w:type="dxa"/>
          </w:tcPr>
          <w:p w:rsidR="00D239A0" w:rsidRPr="004E05F7" w:rsidRDefault="007A54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D239A0">
              <w:rPr>
                <w:rStyle w:val="A2"/>
                <w:rFonts w:ascii="Helvetica" w:hAnsi="Helvetica" w:cs="Helvetica"/>
                <w:bCs/>
                <w:noProof/>
                <w:lang w:eastAsia="en-GB"/>
              </w:rPr>
              <w:t>Suite</w:t>
            </w:r>
          </w:p>
        </w:tc>
        <w:tc>
          <w:tcPr>
            <w:tcW w:w="7902" w:type="dxa"/>
          </w:tcPr>
          <w:p w:rsidR="00D239A0" w:rsidRDefault="00D239A0" w:rsidP="001F6BF7">
            <w:pPr>
              <w:pStyle w:val="NOSBodyText"/>
              <w:rPr>
                <w:color w:val="221E1F"/>
              </w:rPr>
            </w:pPr>
            <w:bookmarkStart w:id="33" w:name="StartSuite"/>
            <w:bookmarkEnd w:id="33"/>
            <w:r>
              <w:rPr>
                <w:color w:val="221E1F"/>
              </w:rPr>
              <w:t xml:space="preserve">Children’s Care Learning and Development </w:t>
            </w:r>
          </w:p>
          <w:p w:rsidR="00D239A0" w:rsidRPr="004E05F7" w:rsidRDefault="00D239A0" w:rsidP="001F6BF7">
            <w:pPr>
              <w:pStyle w:val="NOSBodyText"/>
              <w:rPr>
                <w:color w:val="221E1F"/>
              </w:rPr>
            </w:pPr>
            <w:bookmarkStart w:id="34" w:name="EndSuite"/>
            <w:bookmarkEnd w:id="34"/>
          </w:p>
        </w:tc>
      </w:tr>
      <w:tr w:rsidR="00D239A0" w:rsidRPr="00CF4D98" w:rsidTr="00690067">
        <w:tc>
          <w:tcPr>
            <w:tcW w:w="2518" w:type="dxa"/>
          </w:tcPr>
          <w:p w:rsidR="00D239A0" w:rsidRPr="004E05F7" w:rsidRDefault="007A54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D239A0">
              <w:rPr>
                <w:rStyle w:val="A2"/>
                <w:rFonts w:ascii="Helvetica" w:hAnsi="Helvetica" w:cs="Helvetica"/>
                <w:bCs/>
                <w:noProof/>
                <w:lang w:eastAsia="en-GB"/>
              </w:rPr>
              <w:t>Key words</w:t>
            </w:r>
          </w:p>
        </w:tc>
        <w:tc>
          <w:tcPr>
            <w:tcW w:w="7902" w:type="dxa"/>
          </w:tcPr>
          <w:p w:rsidR="00D239A0" w:rsidRDefault="00D239A0" w:rsidP="00690067">
            <w:pPr>
              <w:pStyle w:val="NOSBodyText"/>
              <w:rPr>
                <w:color w:val="221E1F"/>
              </w:rPr>
            </w:pPr>
            <w:bookmarkStart w:id="35" w:name="StartKeywords"/>
            <w:bookmarkEnd w:id="35"/>
            <w:r>
              <w:rPr>
                <w:color w:val="221E1F"/>
              </w:rPr>
              <w:t>preparation, environments, development, opportunities</w:t>
            </w:r>
          </w:p>
          <w:p w:rsidR="00D239A0" w:rsidRPr="004E05F7" w:rsidRDefault="00D239A0" w:rsidP="00690067">
            <w:pPr>
              <w:pStyle w:val="NOSBodyText"/>
              <w:rPr>
                <w:color w:val="221E1F"/>
              </w:rPr>
            </w:pPr>
            <w:bookmarkStart w:id="36" w:name="EndKeywords"/>
            <w:bookmarkEnd w:id="36"/>
          </w:p>
        </w:tc>
      </w:tr>
    </w:tbl>
    <w:p w:rsidR="00D239A0" w:rsidRDefault="00D239A0" w:rsidP="0052780A"/>
    <w:sectPr w:rsidR="00D239A0"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9A0" w:rsidRDefault="00D239A0" w:rsidP="00521BFC">
      <w:r>
        <w:separator/>
      </w:r>
    </w:p>
  </w:endnote>
  <w:endnote w:type="continuationSeparator" w:id="0">
    <w:p w:rsidR="00D239A0" w:rsidRDefault="00D239A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A0" w:rsidRPr="00D13FFB" w:rsidRDefault="00D239A0" w:rsidP="009F7CB5">
    <w:pPr>
      <w:pStyle w:val="Footer"/>
      <w:tabs>
        <w:tab w:val="left" w:pos="1200"/>
        <w:tab w:val="right" w:pos="10206"/>
      </w:tabs>
      <w:rPr>
        <w:sz w:val="18"/>
        <w:szCs w:val="18"/>
      </w:rPr>
    </w:pPr>
    <w:r>
      <w:rPr>
        <w:rFonts w:ascii="Arial" w:hAnsi="Arial" w:cs="Arial"/>
        <w:sz w:val="14"/>
        <w:szCs w:val="14"/>
      </w:rPr>
      <w:t>SCDCCLD0205 Maintain environments to meet children’s needs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A54FE">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A0" w:rsidRPr="0086259F" w:rsidRDefault="00D239A0" w:rsidP="0086259F">
    <w:pPr>
      <w:pStyle w:val="Footer"/>
      <w:tabs>
        <w:tab w:val="left" w:pos="1200"/>
        <w:tab w:val="right" w:pos="10206"/>
      </w:tabs>
      <w:rPr>
        <w:sz w:val="18"/>
        <w:szCs w:val="18"/>
      </w:rPr>
    </w:pPr>
    <w:r>
      <w:rPr>
        <w:rFonts w:ascii="Arial" w:hAnsi="Arial" w:cs="Arial"/>
        <w:sz w:val="14"/>
        <w:szCs w:val="14"/>
      </w:rPr>
      <w:t>SCDCCLD0205 Maintain environments to meet children’s needs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A54F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9A0" w:rsidRDefault="00D239A0" w:rsidP="00521BFC">
      <w:r>
        <w:separator/>
      </w:r>
    </w:p>
  </w:footnote>
  <w:footnote w:type="continuationSeparator" w:id="0">
    <w:p w:rsidR="00D239A0" w:rsidRDefault="00D239A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A0" w:rsidRPr="00CC4FFB" w:rsidRDefault="00D239A0" w:rsidP="00FA625E">
    <w:pPr>
      <w:pStyle w:val="Header"/>
      <w:spacing w:after="0" w:line="240" w:lineRule="auto"/>
      <w:rPr>
        <w:rFonts w:ascii="Arial" w:hAnsi="Arial" w:cs="Arial"/>
        <w:b/>
        <w:sz w:val="32"/>
        <w:szCs w:val="32"/>
      </w:rPr>
    </w:pPr>
    <w:r>
      <w:rPr>
        <w:rFonts w:ascii="Arial" w:hAnsi="Arial" w:cs="Arial"/>
        <w:b/>
        <w:sz w:val="32"/>
        <w:szCs w:val="32"/>
      </w:rPr>
      <w:t xml:space="preserve">SCDCCLD0205 </w:t>
    </w:r>
  </w:p>
  <w:p w:rsidR="00D239A0" w:rsidRPr="003C6D88" w:rsidRDefault="00D239A0" w:rsidP="00FA625E">
    <w:pPr>
      <w:tabs>
        <w:tab w:val="left" w:pos="7140"/>
      </w:tabs>
    </w:pPr>
    <w:r>
      <w:rPr>
        <w:rFonts w:ascii="Arial" w:hAnsi="Arial" w:cs="Arial"/>
        <w:sz w:val="32"/>
        <w:szCs w:val="32"/>
      </w:rPr>
      <w:t>Maintain</w:t>
    </w:r>
    <w:r w:rsidRPr="00CC4FFB">
      <w:rPr>
        <w:rFonts w:ascii="Arial" w:hAnsi="Arial" w:cs="Arial"/>
        <w:sz w:val="32"/>
        <w:szCs w:val="32"/>
      </w:rPr>
      <w:t xml:space="preserve"> environments to meet children’s needs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D239A0" w:rsidTr="00CC4FFB">
      <w:trPr>
        <w:cantSplit/>
        <w:trHeight w:val="1065"/>
      </w:trPr>
      <w:tc>
        <w:tcPr>
          <w:tcW w:w="7616" w:type="dxa"/>
        </w:tcPr>
        <w:p w:rsidR="00D239A0" w:rsidRPr="00CC4FFB" w:rsidRDefault="00D239A0" w:rsidP="00CC4FFB">
          <w:pPr>
            <w:pStyle w:val="Header"/>
            <w:spacing w:after="0" w:line="240" w:lineRule="auto"/>
            <w:rPr>
              <w:rFonts w:ascii="Arial" w:hAnsi="Arial" w:cs="Arial"/>
              <w:b/>
              <w:sz w:val="32"/>
              <w:szCs w:val="32"/>
            </w:rPr>
          </w:pPr>
          <w:r>
            <w:rPr>
              <w:rFonts w:ascii="Arial" w:hAnsi="Arial" w:cs="Arial"/>
              <w:b/>
              <w:sz w:val="32"/>
              <w:szCs w:val="32"/>
            </w:rPr>
            <w:t xml:space="preserve">SCDCCLD0205 </w:t>
          </w:r>
        </w:p>
        <w:p w:rsidR="00D239A0" w:rsidRPr="00CC4FFB" w:rsidRDefault="00D239A0" w:rsidP="00CC4FFB">
          <w:pPr>
            <w:pStyle w:val="Header"/>
            <w:spacing w:after="0" w:line="240" w:lineRule="auto"/>
            <w:rPr>
              <w:rFonts w:ascii="Arial" w:hAnsi="Arial" w:cs="Arial"/>
            </w:rPr>
          </w:pPr>
          <w:r>
            <w:rPr>
              <w:rFonts w:ascii="Arial" w:hAnsi="Arial" w:cs="Arial"/>
              <w:sz w:val="32"/>
              <w:szCs w:val="32"/>
            </w:rPr>
            <w:t>Maintain</w:t>
          </w:r>
          <w:r w:rsidRPr="00CC4FFB">
            <w:rPr>
              <w:rFonts w:ascii="Arial" w:hAnsi="Arial" w:cs="Arial"/>
              <w:sz w:val="32"/>
              <w:szCs w:val="32"/>
            </w:rPr>
            <w:t xml:space="preserve"> environments to meet children’s needs </w:t>
          </w:r>
        </w:p>
      </w:tc>
      <w:tc>
        <w:tcPr>
          <w:tcW w:w="2616" w:type="dxa"/>
        </w:tcPr>
        <w:p w:rsidR="00D239A0" w:rsidRDefault="007A54FE" w:rsidP="00CC4FF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5.5pt;height:62.25pt;visibility:visible">
                <v:imagedata r:id="rId1" o:title=""/>
              </v:shape>
            </w:pict>
          </w:r>
        </w:p>
      </w:tc>
    </w:tr>
  </w:tbl>
  <w:p w:rsidR="00D239A0" w:rsidRPr="009A1F82" w:rsidRDefault="007A54FE"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B7125B4"/>
    <w:multiLevelType w:val="hybridMultilevel"/>
    <w:tmpl w:val="6C4AE96A"/>
    <w:lvl w:ilvl="0" w:tplc="B6C09CBC">
      <w:start w:val="42"/>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465D223B"/>
    <w:multiLevelType w:val="hybridMultilevel"/>
    <w:tmpl w:val="D83CF6A8"/>
    <w:lvl w:ilvl="0" w:tplc="1188D796">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73F710E0"/>
    <w:multiLevelType w:val="multilevel"/>
    <w:tmpl w:val="70805AF0"/>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60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0"/>
  </w:num>
  <w:num w:numId="3">
    <w:abstractNumId w:val="4"/>
  </w:num>
  <w:num w:numId="4">
    <w:abstractNumId w:val="5"/>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07E9B"/>
    <w:rsid w:val="00013E41"/>
    <w:rsid w:val="0001420A"/>
    <w:rsid w:val="00015A73"/>
    <w:rsid w:val="00016B9A"/>
    <w:rsid w:val="00020FBC"/>
    <w:rsid w:val="0002195A"/>
    <w:rsid w:val="00035310"/>
    <w:rsid w:val="0003593E"/>
    <w:rsid w:val="00040D33"/>
    <w:rsid w:val="0004792D"/>
    <w:rsid w:val="00051B82"/>
    <w:rsid w:val="000556CF"/>
    <w:rsid w:val="00060A8C"/>
    <w:rsid w:val="00066CD2"/>
    <w:rsid w:val="00074FC4"/>
    <w:rsid w:val="00077B79"/>
    <w:rsid w:val="00083B54"/>
    <w:rsid w:val="00084043"/>
    <w:rsid w:val="00085418"/>
    <w:rsid w:val="000867C6"/>
    <w:rsid w:val="00090216"/>
    <w:rsid w:val="00090C19"/>
    <w:rsid w:val="000910F7"/>
    <w:rsid w:val="00093E71"/>
    <w:rsid w:val="00096244"/>
    <w:rsid w:val="00096378"/>
    <w:rsid w:val="00096AA7"/>
    <w:rsid w:val="000A06DB"/>
    <w:rsid w:val="000A2920"/>
    <w:rsid w:val="000A3533"/>
    <w:rsid w:val="000A5804"/>
    <w:rsid w:val="000B1EFD"/>
    <w:rsid w:val="000B593F"/>
    <w:rsid w:val="000B6D40"/>
    <w:rsid w:val="000C4AEB"/>
    <w:rsid w:val="000D38DB"/>
    <w:rsid w:val="000D7548"/>
    <w:rsid w:val="000E0A1D"/>
    <w:rsid w:val="000E1A7E"/>
    <w:rsid w:val="0010114E"/>
    <w:rsid w:val="0010370F"/>
    <w:rsid w:val="0010479B"/>
    <w:rsid w:val="001103C6"/>
    <w:rsid w:val="00115544"/>
    <w:rsid w:val="0013639C"/>
    <w:rsid w:val="00156548"/>
    <w:rsid w:val="0016238F"/>
    <w:rsid w:val="001634E2"/>
    <w:rsid w:val="00173AEB"/>
    <w:rsid w:val="00176E82"/>
    <w:rsid w:val="00181052"/>
    <w:rsid w:val="00185673"/>
    <w:rsid w:val="00194432"/>
    <w:rsid w:val="001A306E"/>
    <w:rsid w:val="001A5FD6"/>
    <w:rsid w:val="001B06EE"/>
    <w:rsid w:val="001B0A7B"/>
    <w:rsid w:val="001B0BA6"/>
    <w:rsid w:val="001B27F0"/>
    <w:rsid w:val="001B31A1"/>
    <w:rsid w:val="001B57FD"/>
    <w:rsid w:val="001B7A7F"/>
    <w:rsid w:val="001C2FB9"/>
    <w:rsid w:val="001C52C2"/>
    <w:rsid w:val="001D17C9"/>
    <w:rsid w:val="001D5001"/>
    <w:rsid w:val="001E0471"/>
    <w:rsid w:val="001E350B"/>
    <w:rsid w:val="001E75AC"/>
    <w:rsid w:val="001F53FE"/>
    <w:rsid w:val="001F55F5"/>
    <w:rsid w:val="001F6BF7"/>
    <w:rsid w:val="002063F2"/>
    <w:rsid w:val="00210CE3"/>
    <w:rsid w:val="00212B2D"/>
    <w:rsid w:val="0021316C"/>
    <w:rsid w:val="002143B8"/>
    <w:rsid w:val="0021511C"/>
    <w:rsid w:val="00222188"/>
    <w:rsid w:val="002229B0"/>
    <w:rsid w:val="00224BC7"/>
    <w:rsid w:val="002266DF"/>
    <w:rsid w:val="00230598"/>
    <w:rsid w:val="00234167"/>
    <w:rsid w:val="0024080B"/>
    <w:rsid w:val="002427F4"/>
    <w:rsid w:val="0025664D"/>
    <w:rsid w:val="00262F5D"/>
    <w:rsid w:val="00270B1B"/>
    <w:rsid w:val="002759E4"/>
    <w:rsid w:val="002760D3"/>
    <w:rsid w:val="002774F2"/>
    <w:rsid w:val="00281E88"/>
    <w:rsid w:val="00286D5C"/>
    <w:rsid w:val="00296E18"/>
    <w:rsid w:val="002A4397"/>
    <w:rsid w:val="002A4C5F"/>
    <w:rsid w:val="002B1E39"/>
    <w:rsid w:val="002B2A0D"/>
    <w:rsid w:val="002B42E5"/>
    <w:rsid w:val="002B5343"/>
    <w:rsid w:val="002C069C"/>
    <w:rsid w:val="002C10D9"/>
    <w:rsid w:val="002C5190"/>
    <w:rsid w:val="002D1E76"/>
    <w:rsid w:val="002D3992"/>
    <w:rsid w:val="002E36E7"/>
    <w:rsid w:val="002E3E75"/>
    <w:rsid w:val="002E6836"/>
    <w:rsid w:val="002E6CEF"/>
    <w:rsid w:val="002F4B2F"/>
    <w:rsid w:val="002F5C00"/>
    <w:rsid w:val="002F606F"/>
    <w:rsid w:val="002F647D"/>
    <w:rsid w:val="00301C9F"/>
    <w:rsid w:val="00303FD8"/>
    <w:rsid w:val="003053CA"/>
    <w:rsid w:val="0030542E"/>
    <w:rsid w:val="00307619"/>
    <w:rsid w:val="00310CA1"/>
    <w:rsid w:val="00320442"/>
    <w:rsid w:val="00325FEC"/>
    <w:rsid w:val="003319D1"/>
    <w:rsid w:val="0033201F"/>
    <w:rsid w:val="003342AD"/>
    <w:rsid w:val="003434DB"/>
    <w:rsid w:val="0034439C"/>
    <w:rsid w:val="00345B06"/>
    <w:rsid w:val="003521D1"/>
    <w:rsid w:val="0036118B"/>
    <w:rsid w:val="00361CCD"/>
    <w:rsid w:val="003722CD"/>
    <w:rsid w:val="00377DED"/>
    <w:rsid w:val="00380447"/>
    <w:rsid w:val="003876C2"/>
    <w:rsid w:val="00387C8A"/>
    <w:rsid w:val="00396277"/>
    <w:rsid w:val="003B38F1"/>
    <w:rsid w:val="003B7932"/>
    <w:rsid w:val="003C4768"/>
    <w:rsid w:val="003C6D88"/>
    <w:rsid w:val="003D3486"/>
    <w:rsid w:val="003D3B03"/>
    <w:rsid w:val="003D524D"/>
    <w:rsid w:val="003D7EF3"/>
    <w:rsid w:val="003E2694"/>
    <w:rsid w:val="003F7686"/>
    <w:rsid w:val="00401539"/>
    <w:rsid w:val="004103D1"/>
    <w:rsid w:val="0041273C"/>
    <w:rsid w:val="00414C13"/>
    <w:rsid w:val="004156D8"/>
    <w:rsid w:val="00421B83"/>
    <w:rsid w:val="004228B1"/>
    <w:rsid w:val="00422B1A"/>
    <w:rsid w:val="00431135"/>
    <w:rsid w:val="00431CA1"/>
    <w:rsid w:val="004322D1"/>
    <w:rsid w:val="004323FE"/>
    <w:rsid w:val="00436586"/>
    <w:rsid w:val="004375BF"/>
    <w:rsid w:val="00447016"/>
    <w:rsid w:val="00451CC3"/>
    <w:rsid w:val="00467D6A"/>
    <w:rsid w:val="00474BDB"/>
    <w:rsid w:val="00475455"/>
    <w:rsid w:val="00481C21"/>
    <w:rsid w:val="004901D8"/>
    <w:rsid w:val="00491F62"/>
    <w:rsid w:val="004954EC"/>
    <w:rsid w:val="004971C9"/>
    <w:rsid w:val="00497C87"/>
    <w:rsid w:val="004A1671"/>
    <w:rsid w:val="004A57E2"/>
    <w:rsid w:val="004B12F4"/>
    <w:rsid w:val="004B1702"/>
    <w:rsid w:val="004D06F1"/>
    <w:rsid w:val="004D08DE"/>
    <w:rsid w:val="004D0EEB"/>
    <w:rsid w:val="004D1F3B"/>
    <w:rsid w:val="004D6960"/>
    <w:rsid w:val="004E05F7"/>
    <w:rsid w:val="004E21DC"/>
    <w:rsid w:val="004E26EF"/>
    <w:rsid w:val="004F5487"/>
    <w:rsid w:val="0050084C"/>
    <w:rsid w:val="005025FF"/>
    <w:rsid w:val="005027E6"/>
    <w:rsid w:val="00512A86"/>
    <w:rsid w:val="00515426"/>
    <w:rsid w:val="005174DB"/>
    <w:rsid w:val="00521BFC"/>
    <w:rsid w:val="0052780A"/>
    <w:rsid w:val="005355DA"/>
    <w:rsid w:val="00540315"/>
    <w:rsid w:val="00540609"/>
    <w:rsid w:val="00545BAC"/>
    <w:rsid w:val="00550971"/>
    <w:rsid w:val="0055234A"/>
    <w:rsid w:val="00556342"/>
    <w:rsid w:val="00563BF7"/>
    <w:rsid w:val="00573FFB"/>
    <w:rsid w:val="00575D2D"/>
    <w:rsid w:val="005766B0"/>
    <w:rsid w:val="00580C0D"/>
    <w:rsid w:val="0058115A"/>
    <w:rsid w:val="005833E2"/>
    <w:rsid w:val="005A4236"/>
    <w:rsid w:val="005B01E9"/>
    <w:rsid w:val="005C618B"/>
    <w:rsid w:val="005C6580"/>
    <w:rsid w:val="005D2F4D"/>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670E8"/>
    <w:rsid w:val="00670192"/>
    <w:rsid w:val="006714C6"/>
    <w:rsid w:val="00672A79"/>
    <w:rsid w:val="00673383"/>
    <w:rsid w:val="00676C80"/>
    <w:rsid w:val="00677D67"/>
    <w:rsid w:val="00683429"/>
    <w:rsid w:val="00685DDB"/>
    <w:rsid w:val="00687545"/>
    <w:rsid w:val="00690067"/>
    <w:rsid w:val="00692FE1"/>
    <w:rsid w:val="00694A3C"/>
    <w:rsid w:val="006A129C"/>
    <w:rsid w:val="006A61E1"/>
    <w:rsid w:val="006B2227"/>
    <w:rsid w:val="006B4495"/>
    <w:rsid w:val="006C1746"/>
    <w:rsid w:val="006C2574"/>
    <w:rsid w:val="006D03D8"/>
    <w:rsid w:val="006D0ABB"/>
    <w:rsid w:val="006E0E81"/>
    <w:rsid w:val="006E2724"/>
    <w:rsid w:val="006E35D0"/>
    <w:rsid w:val="006F0706"/>
    <w:rsid w:val="006F3CA8"/>
    <w:rsid w:val="007017D1"/>
    <w:rsid w:val="00714FD5"/>
    <w:rsid w:val="007156AF"/>
    <w:rsid w:val="00715D93"/>
    <w:rsid w:val="00724E04"/>
    <w:rsid w:val="00726306"/>
    <w:rsid w:val="00734B42"/>
    <w:rsid w:val="007359FA"/>
    <w:rsid w:val="0074138D"/>
    <w:rsid w:val="007425DD"/>
    <w:rsid w:val="00742745"/>
    <w:rsid w:val="007503E0"/>
    <w:rsid w:val="00753242"/>
    <w:rsid w:val="0075553C"/>
    <w:rsid w:val="007564C2"/>
    <w:rsid w:val="007613C5"/>
    <w:rsid w:val="00762896"/>
    <w:rsid w:val="00762E29"/>
    <w:rsid w:val="00767E38"/>
    <w:rsid w:val="00780EAB"/>
    <w:rsid w:val="00785D30"/>
    <w:rsid w:val="00791C53"/>
    <w:rsid w:val="0079329C"/>
    <w:rsid w:val="007A13ED"/>
    <w:rsid w:val="007A24DB"/>
    <w:rsid w:val="007A4146"/>
    <w:rsid w:val="007A54FE"/>
    <w:rsid w:val="007B0672"/>
    <w:rsid w:val="007C232F"/>
    <w:rsid w:val="007C7438"/>
    <w:rsid w:val="007C7DC5"/>
    <w:rsid w:val="007D3CB0"/>
    <w:rsid w:val="007D52B7"/>
    <w:rsid w:val="007D5979"/>
    <w:rsid w:val="007E3AA4"/>
    <w:rsid w:val="007E7D16"/>
    <w:rsid w:val="008005AD"/>
    <w:rsid w:val="008060F2"/>
    <w:rsid w:val="0082306F"/>
    <w:rsid w:val="00823628"/>
    <w:rsid w:val="00837996"/>
    <w:rsid w:val="0084302D"/>
    <w:rsid w:val="008469B9"/>
    <w:rsid w:val="00847EA7"/>
    <w:rsid w:val="00860755"/>
    <w:rsid w:val="008616C3"/>
    <w:rsid w:val="0086259F"/>
    <w:rsid w:val="00862792"/>
    <w:rsid w:val="008642AB"/>
    <w:rsid w:val="00865DD3"/>
    <w:rsid w:val="00866606"/>
    <w:rsid w:val="008712F9"/>
    <w:rsid w:val="008713B7"/>
    <w:rsid w:val="008829A1"/>
    <w:rsid w:val="00886A13"/>
    <w:rsid w:val="0089143B"/>
    <w:rsid w:val="00892883"/>
    <w:rsid w:val="008961DA"/>
    <w:rsid w:val="008A1298"/>
    <w:rsid w:val="008A2610"/>
    <w:rsid w:val="008A4462"/>
    <w:rsid w:val="008A4E8E"/>
    <w:rsid w:val="008A5A4C"/>
    <w:rsid w:val="008A7077"/>
    <w:rsid w:val="008B04B4"/>
    <w:rsid w:val="008B21FF"/>
    <w:rsid w:val="008B3E91"/>
    <w:rsid w:val="008B472C"/>
    <w:rsid w:val="008C0064"/>
    <w:rsid w:val="008C4974"/>
    <w:rsid w:val="00901FEF"/>
    <w:rsid w:val="0090468B"/>
    <w:rsid w:val="0090729C"/>
    <w:rsid w:val="0091573A"/>
    <w:rsid w:val="00916A68"/>
    <w:rsid w:val="00924604"/>
    <w:rsid w:val="00926F31"/>
    <w:rsid w:val="009406A9"/>
    <w:rsid w:val="00940F49"/>
    <w:rsid w:val="009413C7"/>
    <w:rsid w:val="0094762A"/>
    <w:rsid w:val="009507C1"/>
    <w:rsid w:val="009524C5"/>
    <w:rsid w:val="00957D1B"/>
    <w:rsid w:val="00964343"/>
    <w:rsid w:val="009648B9"/>
    <w:rsid w:val="00965C13"/>
    <w:rsid w:val="00967459"/>
    <w:rsid w:val="00970FA0"/>
    <w:rsid w:val="00974240"/>
    <w:rsid w:val="00974A9C"/>
    <w:rsid w:val="009759E7"/>
    <w:rsid w:val="00987F3E"/>
    <w:rsid w:val="009966D8"/>
    <w:rsid w:val="00996D45"/>
    <w:rsid w:val="009A1F82"/>
    <w:rsid w:val="009B3DAA"/>
    <w:rsid w:val="009C0AE6"/>
    <w:rsid w:val="009C3304"/>
    <w:rsid w:val="009C3949"/>
    <w:rsid w:val="009D063D"/>
    <w:rsid w:val="009D20A6"/>
    <w:rsid w:val="009D3E57"/>
    <w:rsid w:val="009D779E"/>
    <w:rsid w:val="009E742F"/>
    <w:rsid w:val="009F1381"/>
    <w:rsid w:val="009F5881"/>
    <w:rsid w:val="009F7CB5"/>
    <w:rsid w:val="00A10E28"/>
    <w:rsid w:val="00A125F1"/>
    <w:rsid w:val="00A13C08"/>
    <w:rsid w:val="00A23CA6"/>
    <w:rsid w:val="00A302F5"/>
    <w:rsid w:val="00A47A41"/>
    <w:rsid w:val="00A560A0"/>
    <w:rsid w:val="00A664B3"/>
    <w:rsid w:val="00A73B2E"/>
    <w:rsid w:val="00A910A6"/>
    <w:rsid w:val="00A92AB5"/>
    <w:rsid w:val="00A937A0"/>
    <w:rsid w:val="00A97245"/>
    <w:rsid w:val="00A9731F"/>
    <w:rsid w:val="00AA411C"/>
    <w:rsid w:val="00AA731B"/>
    <w:rsid w:val="00AB463D"/>
    <w:rsid w:val="00AB493E"/>
    <w:rsid w:val="00AB7B1B"/>
    <w:rsid w:val="00AC5EE5"/>
    <w:rsid w:val="00AD23ED"/>
    <w:rsid w:val="00AE10D7"/>
    <w:rsid w:val="00AE57EF"/>
    <w:rsid w:val="00AE5994"/>
    <w:rsid w:val="00B15A0B"/>
    <w:rsid w:val="00B165CE"/>
    <w:rsid w:val="00B267DF"/>
    <w:rsid w:val="00B4020E"/>
    <w:rsid w:val="00B51DAF"/>
    <w:rsid w:val="00B5446B"/>
    <w:rsid w:val="00B652FB"/>
    <w:rsid w:val="00B73F65"/>
    <w:rsid w:val="00B8210D"/>
    <w:rsid w:val="00B82F94"/>
    <w:rsid w:val="00B938F2"/>
    <w:rsid w:val="00B9514C"/>
    <w:rsid w:val="00BA174C"/>
    <w:rsid w:val="00BA2445"/>
    <w:rsid w:val="00BC5E81"/>
    <w:rsid w:val="00BE436E"/>
    <w:rsid w:val="00BF4ABA"/>
    <w:rsid w:val="00BF663F"/>
    <w:rsid w:val="00C077DD"/>
    <w:rsid w:val="00C12BFA"/>
    <w:rsid w:val="00C155DE"/>
    <w:rsid w:val="00C20B78"/>
    <w:rsid w:val="00C241A2"/>
    <w:rsid w:val="00C2528F"/>
    <w:rsid w:val="00C327DC"/>
    <w:rsid w:val="00C372A8"/>
    <w:rsid w:val="00C617B3"/>
    <w:rsid w:val="00C654DE"/>
    <w:rsid w:val="00C717B8"/>
    <w:rsid w:val="00C71C43"/>
    <w:rsid w:val="00C73990"/>
    <w:rsid w:val="00C758AA"/>
    <w:rsid w:val="00C77C64"/>
    <w:rsid w:val="00C80E62"/>
    <w:rsid w:val="00C92654"/>
    <w:rsid w:val="00C94311"/>
    <w:rsid w:val="00CA0B7E"/>
    <w:rsid w:val="00CA0BEC"/>
    <w:rsid w:val="00CA3700"/>
    <w:rsid w:val="00CB214D"/>
    <w:rsid w:val="00CC2785"/>
    <w:rsid w:val="00CC3D91"/>
    <w:rsid w:val="00CC4FFB"/>
    <w:rsid w:val="00CF4D98"/>
    <w:rsid w:val="00D03896"/>
    <w:rsid w:val="00D11402"/>
    <w:rsid w:val="00D13FFB"/>
    <w:rsid w:val="00D15081"/>
    <w:rsid w:val="00D239A0"/>
    <w:rsid w:val="00D27CC8"/>
    <w:rsid w:val="00D31083"/>
    <w:rsid w:val="00D33BD9"/>
    <w:rsid w:val="00D35F71"/>
    <w:rsid w:val="00D41EA7"/>
    <w:rsid w:val="00D50956"/>
    <w:rsid w:val="00D646F9"/>
    <w:rsid w:val="00D762B7"/>
    <w:rsid w:val="00D779D6"/>
    <w:rsid w:val="00D9240E"/>
    <w:rsid w:val="00D945AE"/>
    <w:rsid w:val="00DA0020"/>
    <w:rsid w:val="00DA03C9"/>
    <w:rsid w:val="00DB1A9E"/>
    <w:rsid w:val="00DB2AA3"/>
    <w:rsid w:val="00DC076C"/>
    <w:rsid w:val="00DC2A28"/>
    <w:rsid w:val="00DD4972"/>
    <w:rsid w:val="00DD5A69"/>
    <w:rsid w:val="00DD6775"/>
    <w:rsid w:val="00DE2894"/>
    <w:rsid w:val="00DE55C1"/>
    <w:rsid w:val="00DF0007"/>
    <w:rsid w:val="00DF3DC4"/>
    <w:rsid w:val="00DF4BC7"/>
    <w:rsid w:val="00DF70EE"/>
    <w:rsid w:val="00E01504"/>
    <w:rsid w:val="00E06A72"/>
    <w:rsid w:val="00E1299D"/>
    <w:rsid w:val="00E2189F"/>
    <w:rsid w:val="00E23877"/>
    <w:rsid w:val="00E27661"/>
    <w:rsid w:val="00E27E4D"/>
    <w:rsid w:val="00E30B15"/>
    <w:rsid w:val="00E34C5A"/>
    <w:rsid w:val="00E55E29"/>
    <w:rsid w:val="00E569AA"/>
    <w:rsid w:val="00E664BC"/>
    <w:rsid w:val="00E66529"/>
    <w:rsid w:val="00E80A62"/>
    <w:rsid w:val="00E95613"/>
    <w:rsid w:val="00EA371C"/>
    <w:rsid w:val="00EB1AB2"/>
    <w:rsid w:val="00EB50D3"/>
    <w:rsid w:val="00EC19B3"/>
    <w:rsid w:val="00EC1AA4"/>
    <w:rsid w:val="00EC71A9"/>
    <w:rsid w:val="00ED430E"/>
    <w:rsid w:val="00ED4338"/>
    <w:rsid w:val="00EE5D4B"/>
    <w:rsid w:val="00EF4F39"/>
    <w:rsid w:val="00F02CCD"/>
    <w:rsid w:val="00F03756"/>
    <w:rsid w:val="00F071B5"/>
    <w:rsid w:val="00F129CF"/>
    <w:rsid w:val="00F152BB"/>
    <w:rsid w:val="00F2327D"/>
    <w:rsid w:val="00F24613"/>
    <w:rsid w:val="00F25CCF"/>
    <w:rsid w:val="00F26368"/>
    <w:rsid w:val="00F2717E"/>
    <w:rsid w:val="00F307E2"/>
    <w:rsid w:val="00F30BA6"/>
    <w:rsid w:val="00F353EE"/>
    <w:rsid w:val="00F35F74"/>
    <w:rsid w:val="00F404FC"/>
    <w:rsid w:val="00F4296C"/>
    <w:rsid w:val="00F4405A"/>
    <w:rsid w:val="00F45010"/>
    <w:rsid w:val="00F45348"/>
    <w:rsid w:val="00F656FD"/>
    <w:rsid w:val="00F72712"/>
    <w:rsid w:val="00F7342B"/>
    <w:rsid w:val="00F75610"/>
    <w:rsid w:val="00F83C96"/>
    <w:rsid w:val="00F90C6C"/>
    <w:rsid w:val="00F90E29"/>
    <w:rsid w:val="00F96AF3"/>
    <w:rsid w:val="00FA164F"/>
    <w:rsid w:val="00FA625E"/>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296E18"/>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296E18"/>
    <w:rPr>
      <w:rFonts w:ascii="Cambria" w:hAnsi="Cambria" w:cs="Times New Roman"/>
      <w:b/>
      <w:bCs/>
      <w:i/>
      <w:iCs/>
      <w:sz w:val="28"/>
      <w:szCs w:val="28"/>
      <w:lang w:eastAsia="en-US"/>
    </w:rPr>
  </w:style>
  <w:style w:type="paragraph" w:styleId="NoSpacing">
    <w:name w:val="No Spacing"/>
    <w:uiPriority w:val="99"/>
    <w:qFormat/>
    <w:rsid w:val="00115544"/>
    <w:rPr>
      <w:rFonts w:ascii="Arial" w:hAnsi="Arial"/>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296E18"/>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296E18"/>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296E18"/>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10114E"/>
    <w:pPr>
      <w:ind w:left="720"/>
      <w:contextualSpacing/>
    </w:pPr>
  </w:style>
  <w:style w:type="paragraph" w:styleId="NormalWeb">
    <w:name w:val="Normal (Web)"/>
    <w:basedOn w:val="Normal"/>
    <w:uiPriority w:val="99"/>
    <w:rsid w:val="0015654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uiPriority w:val="99"/>
    <w:rsid w:val="005025F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198059">
      <w:marLeft w:val="0"/>
      <w:marRight w:val="0"/>
      <w:marTop w:val="0"/>
      <w:marBottom w:val="0"/>
      <w:divBdr>
        <w:top w:val="none" w:sz="0" w:space="0" w:color="auto"/>
        <w:left w:val="none" w:sz="0" w:space="0" w:color="auto"/>
        <w:bottom w:val="none" w:sz="0" w:space="0" w:color="auto"/>
        <w:right w:val="none" w:sz="0" w:space="0" w:color="auto"/>
      </w:divBdr>
    </w:div>
    <w:div w:id="1304198060">
      <w:marLeft w:val="0"/>
      <w:marRight w:val="0"/>
      <w:marTop w:val="0"/>
      <w:marBottom w:val="0"/>
      <w:divBdr>
        <w:top w:val="none" w:sz="0" w:space="0" w:color="auto"/>
        <w:left w:val="none" w:sz="0" w:space="0" w:color="auto"/>
        <w:bottom w:val="none" w:sz="0" w:space="0" w:color="auto"/>
        <w:right w:val="none" w:sz="0" w:space="0" w:color="auto"/>
      </w:divBdr>
    </w:div>
    <w:div w:id="1304198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2064</Words>
  <Characters>11082</Characters>
  <Application>Microsoft Office Word</Application>
  <DocSecurity>0</DocSecurity>
  <Lines>583</Lines>
  <Paragraphs>202</Paragraphs>
  <ScaleCrop>false</ScaleCrop>
  <Company>UK Commission for Employment and Skills</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2012-06-29T10:18:00Z</dcterms:created>
  <dcterms:modified xsi:type="dcterms:W3CDTF">2012-06-29T10:18:00Z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