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F10204">
        <w:tc>
          <w:tcPr>
            <w:tcW w:w="2518" w:type="dxa"/>
          </w:tcPr>
          <w:p w:rsidR="00F10204" w:rsidRDefault="00F10204">
            <w:pPr>
              <w:pStyle w:val="NOSSideHeading"/>
              <w:ind w:right="-108"/>
            </w:pPr>
            <w:bookmarkStart w:id="0" w:name="Overview"/>
            <w:bookmarkStart w:id="1" w:name="_GoBack"/>
            <w:bookmarkEnd w:id="1"/>
            <w:r>
              <w:t>Overview</w:t>
            </w:r>
          </w:p>
        </w:tc>
        <w:tc>
          <w:tcPr>
            <w:tcW w:w="7967" w:type="dxa"/>
          </w:tcPr>
          <w:p w:rsidR="00F10204" w:rsidRDefault="00F10204">
            <w:pPr>
              <w:pStyle w:val="NOSBodyText"/>
            </w:pPr>
            <w:bookmarkStart w:id="2" w:name="StartOverview"/>
            <w:bookmarkEnd w:id="2"/>
            <w:r>
              <w:rPr>
                <w:rFonts w:cs="Arial"/>
              </w:rPr>
              <w:t>This standard identifies the requirements when</w:t>
            </w:r>
            <w:r>
              <w:rPr>
                <w:rFonts w:cs="Arial"/>
                <w:szCs w:val="20"/>
                <w:lang w:val="en-US"/>
              </w:rPr>
              <w:t xml:space="preserve"> working</w:t>
            </w:r>
            <w:r>
              <w:rPr>
                <w:szCs w:val="20"/>
                <w:lang w:val="en-US"/>
              </w:rPr>
              <w:t xml:space="preserve"> in an </w:t>
            </w:r>
            <w:proofErr w:type="spellStart"/>
            <w:r>
              <w:rPr>
                <w:szCs w:val="20"/>
                <w:lang w:val="en-US"/>
              </w:rPr>
              <w:t>organisation</w:t>
            </w:r>
            <w:proofErr w:type="spellEnd"/>
            <w:r>
              <w:rPr>
                <w:szCs w:val="20"/>
                <w:lang w:val="en-US"/>
              </w:rPr>
              <w:t xml:space="preserve"> or group that is run by a management committee, </w:t>
            </w:r>
            <w:r>
              <w:rPr>
                <w:lang w:val="en-US"/>
              </w:rPr>
              <w:t>normally within community-based provision. You must be able to prepare and present operational plans and reports to a management committee, implement any policies and procedures the committee may have and identify potential funding streams to support the provision.</w:t>
            </w:r>
          </w:p>
          <w:p w:rsidR="00F10204" w:rsidRDefault="00F10204">
            <w:pPr>
              <w:pStyle w:val="NOSNumberList"/>
              <w:ind w:left="12" w:hanging="12"/>
            </w:pPr>
          </w:p>
          <w:p w:rsidR="00F10204" w:rsidRDefault="00F10204">
            <w:pPr>
              <w:pStyle w:val="NOSNumberList"/>
            </w:pPr>
          </w:p>
        </w:tc>
      </w:tr>
      <w:bookmarkEnd w:id="0"/>
    </w:tbl>
    <w:p w:rsidR="00F10204" w:rsidRDefault="00F10204">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F10204" w:rsidTr="0053152D">
        <w:trPr>
          <w:trHeight w:val="1905"/>
        </w:trPr>
        <w:tc>
          <w:tcPr>
            <w:tcW w:w="2518" w:type="dxa"/>
          </w:tcPr>
          <w:p w:rsidR="00F10204" w:rsidRDefault="00F10204">
            <w:pPr>
              <w:autoSpaceDE w:val="0"/>
              <w:autoSpaceDN w:val="0"/>
              <w:adjustRightInd w:val="0"/>
              <w:spacing w:after="0" w:line="240" w:lineRule="auto"/>
              <w:rPr>
                <w:rFonts w:ascii="Arial" w:hAnsi="Arial" w:cs="Arial"/>
                <w:b/>
                <w:bCs/>
                <w:color w:val="0078C1"/>
                <w:sz w:val="26"/>
                <w:lang w:eastAsia="en-GB"/>
              </w:rPr>
            </w:pPr>
            <w:bookmarkStart w:id="4" w:name="Performance"/>
            <w:r>
              <w:rPr>
                <w:rFonts w:ascii="Arial" w:hAnsi="Arial" w:cs="Arial"/>
                <w:b/>
                <w:bCs/>
                <w:color w:val="0078C1"/>
                <w:sz w:val="26"/>
                <w:lang w:eastAsia="en-GB"/>
              </w:rPr>
              <w:t>Performance criteria</w:t>
            </w:r>
          </w:p>
          <w:p w:rsidR="00F10204" w:rsidRDefault="00F10204">
            <w:pPr>
              <w:autoSpaceDE w:val="0"/>
              <w:autoSpaceDN w:val="0"/>
              <w:adjustRightInd w:val="0"/>
              <w:spacing w:after="0" w:line="240" w:lineRule="auto"/>
              <w:rPr>
                <w:rFonts w:ascii="Helvetica" w:hAnsi="Helvetica" w:cs="Helvetica"/>
                <w:b/>
                <w:i/>
                <w:iCs/>
                <w:color w:val="0078C1"/>
              </w:rPr>
            </w:pPr>
          </w:p>
          <w:p w:rsidR="00F10204" w:rsidRDefault="00F10204">
            <w:pPr>
              <w:autoSpaceDE w:val="0"/>
              <w:autoSpaceDN w:val="0"/>
              <w:adjustRightInd w:val="0"/>
              <w:spacing w:after="0" w:line="240" w:lineRule="auto"/>
              <w:rPr>
                <w:rFonts w:ascii="Helvetica" w:hAnsi="Helvetica" w:cs="Helvetica"/>
                <w:b/>
                <w:i/>
                <w:iCs/>
                <w:color w:val="0078C1"/>
              </w:rPr>
            </w:pPr>
          </w:p>
          <w:p w:rsidR="00F10204" w:rsidRDefault="00F10204">
            <w:pPr>
              <w:pStyle w:val="NOSSideSubHeading"/>
              <w:spacing w:line="240" w:lineRule="auto"/>
            </w:pPr>
            <w:r>
              <w:t>You must be able to:</w:t>
            </w: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pPr>
              <w:autoSpaceDE w:val="0"/>
              <w:autoSpaceDN w:val="0"/>
              <w:adjustRightInd w:val="0"/>
              <w:spacing w:after="0" w:line="240" w:lineRule="auto"/>
              <w:rPr>
                <w:rFonts w:ascii="Arial" w:hAnsi="Arial" w:cs="Arial"/>
                <w:b/>
                <w:bCs/>
                <w:color w:val="0078C1"/>
                <w:sz w:val="26"/>
                <w:lang w:eastAsia="en-GB"/>
              </w:rPr>
            </w:pPr>
          </w:p>
          <w:p w:rsidR="00F10204" w:rsidRDefault="00F10204" w:rsidP="0053152D">
            <w:pPr>
              <w:pStyle w:val="NOSSideSubHeading"/>
              <w:spacing w:line="240" w:lineRule="auto"/>
            </w:pPr>
            <w:r>
              <w:t>You must be able to:</w:t>
            </w: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r>
              <w:t>You must be able to:</w:t>
            </w: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p>
          <w:p w:rsidR="00F10204" w:rsidRDefault="00F10204" w:rsidP="0053152D">
            <w:pPr>
              <w:pStyle w:val="NOSSideSubHeading"/>
              <w:spacing w:line="240" w:lineRule="auto"/>
            </w:pPr>
            <w:r>
              <w:t>You must be able to:</w:t>
            </w:r>
          </w:p>
          <w:p w:rsidR="00F10204" w:rsidRDefault="00F10204" w:rsidP="003D0DC7">
            <w:pPr>
              <w:autoSpaceDE w:val="0"/>
              <w:autoSpaceDN w:val="0"/>
              <w:adjustRightInd w:val="0"/>
            </w:pPr>
          </w:p>
        </w:tc>
        <w:tc>
          <w:tcPr>
            <w:tcW w:w="7902" w:type="dxa"/>
          </w:tcPr>
          <w:p w:rsidR="00F10204" w:rsidRDefault="00F10204">
            <w:pPr>
              <w:pStyle w:val="NOSBodyHeading"/>
              <w:rPr>
                <w:lang w:val="en-US"/>
              </w:rPr>
            </w:pPr>
            <w:bookmarkStart w:id="5" w:name="StartPerformance"/>
            <w:bookmarkEnd w:id="5"/>
          </w:p>
          <w:p w:rsidR="00F10204" w:rsidRDefault="00F10204">
            <w:pPr>
              <w:pStyle w:val="NOSBodyHeading"/>
              <w:rPr>
                <w:lang w:val="en-US"/>
              </w:rPr>
            </w:pPr>
          </w:p>
          <w:p w:rsidR="00F10204" w:rsidRDefault="00F10204">
            <w:pPr>
              <w:pStyle w:val="NOSBodyHeading"/>
              <w:rPr>
                <w:lang w:val="en-US"/>
              </w:rPr>
            </w:pPr>
            <w:r>
              <w:rPr>
                <w:lang w:val="en-US"/>
              </w:rPr>
              <w:t>Prepare operational plans and reports for a management committee</w:t>
            </w:r>
          </w:p>
          <w:p w:rsidR="00F10204" w:rsidRDefault="00F10204">
            <w:pPr>
              <w:pStyle w:val="NOSBodyHeading"/>
            </w:pPr>
          </w:p>
          <w:p w:rsidR="00F10204" w:rsidRDefault="00F10204" w:rsidP="0053152D">
            <w:pPr>
              <w:pStyle w:val="NOSBodyText"/>
              <w:numPr>
                <w:ilvl w:val="0"/>
                <w:numId w:val="33"/>
              </w:numPr>
              <w:rPr>
                <w:lang w:val="en-US"/>
              </w:rPr>
            </w:pPr>
            <w:r>
              <w:rPr>
                <w:lang w:val="en-US"/>
              </w:rPr>
              <w:t xml:space="preserve">prepare </w:t>
            </w:r>
            <w:r>
              <w:rPr>
                <w:b/>
                <w:bCs/>
                <w:lang w:val="en-US"/>
              </w:rPr>
              <w:t>operational plans</w:t>
            </w:r>
            <w:r>
              <w:rPr>
                <w:lang w:val="en-US"/>
              </w:rPr>
              <w:t xml:space="preserve"> and </w:t>
            </w:r>
            <w:r>
              <w:rPr>
                <w:b/>
                <w:bCs/>
                <w:lang w:val="en-US"/>
              </w:rPr>
              <w:t>committee reports</w:t>
            </w:r>
            <w:r>
              <w:rPr>
                <w:lang w:val="en-US"/>
              </w:rPr>
              <w:t xml:space="preserve"> as frequently as required</w:t>
            </w:r>
          </w:p>
          <w:p w:rsidR="00F10204" w:rsidRDefault="00F10204" w:rsidP="0053152D">
            <w:pPr>
              <w:pStyle w:val="NOSBodyText"/>
              <w:numPr>
                <w:ilvl w:val="0"/>
                <w:numId w:val="33"/>
              </w:numPr>
              <w:rPr>
                <w:lang w:val="en-US"/>
              </w:rPr>
            </w:pPr>
            <w:r>
              <w:rPr>
                <w:lang w:val="en-US"/>
              </w:rPr>
              <w:t>prepare the plans and reports in the format requested by the committee</w:t>
            </w:r>
          </w:p>
          <w:p w:rsidR="00F10204" w:rsidRDefault="00F10204" w:rsidP="0053152D">
            <w:pPr>
              <w:pStyle w:val="NOSBodyText"/>
              <w:numPr>
                <w:ilvl w:val="0"/>
                <w:numId w:val="33"/>
              </w:numPr>
              <w:rPr>
                <w:lang w:val="en-US"/>
              </w:rPr>
            </w:pPr>
            <w:r>
              <w:rPr>
                <w:lang w:val="en-US"/>
              </w:rPr>
              <w:t>ensure that the information provided is correct, relevant, up-to-date and clearly understandable by the committee</w:t>
            </w:r>
          </w:p>
          <w:p w:rsidR="00F10204" w:rsidRDefault="00F10204" w:rsidP="0053152D">
            <w:pPr>
              <w:pStyle w:val="NOSBodyText"/>
              <w:numPr>
                <w:ilvl w:val="0"/>
                <w:numId w:val="33"/>
              </w:numPr>
              <w:rPr>
                <w:lang w:val="en-US"/>
              </w:rPr>
            </w:pPr>
            <w:r>
              <w:rPr>
                <w:lang w:val="en-US"/>
              </w:rPr>
              <w:t>provide plans and reports that can accommodate change</w:t>
            </w:r>
          </w:p>
          <w:p w:rsidR="00F10204" w:rsidRDefault="00F10204" w:rsidP="0053152D">
            <w:pPr>
              <w:pStyle w:val="NOSBodyText"/>
              <w:numPr>
                <w:ilvl w:val="0"/>
                <w:numId w:val="33"/>
              </w:numPr>
              <w:rPr>
                <w:lang w:val="en-US"/>
              </w:rPr>
            </w:pPr>
            <w:r>
              <w:rPr>
                <w:lang w:val="en-US"/>
              </w:rPr>
              <w:t>make sure the plans and reports make the best use of resources</w:t>
            </w:r>
          </w:p>
          <w:p w:rsidR="00F10204" w:rsidRDefault="00F10204" w:rsidP="0053152D">
            <w:pPr>
              <w:pStyle w:val="NOSBodyText"/>
              <w:numPr>
                <w:ilvl w:val="0"/>
                <w:numId w:val="33"/>
              </w:numPr>
              <w:rPr>
                <w:lang w:val="en-US"/>
              </w:rPr>
            </w:pPr>
            <w:r>
              <w:rPr>
                <w:lang w:val="en-US"/>
              </w:rPr>
              <w:t>ensure plans and reports meet the requirements of regulatory authorities</w:t>
            </w:r>
          </w:p>
          <w:p w:rsidR="00F10204" w:rsidRDefault="00F10204" w:rsidP="0053152D">
            <w:pPr>
              <w:pStyle w:val="NOSBodyText"/>
              <w:numPr>
                <w:ilvl w:val="0"/>
                <w:numId w:val="33"/>
              </w:numPr>
              <w:rPr>
                <w:lang w:val="en-US"/>
              </w:rPr>
            </w:pPr>
            <w:r>
              <w:rPr>
                <w:lang w:val="en-US"/>
              </w:rPr>
              <w:t xml:space="preserve">ensure plans and reports link to </w:t>
            </w:r>
            <w:proofErr w:type="spellStart"/>
            <w:r>
              <w:rPr>
                <w:lang w:val="en-US"/>
              </w:rPr>
              <w:t>recognised</w:t>
            </w:r>
            <w:proofErr w:type="spellEnd"/>
            <w:r>
              <w:rPr>
                <w:lang w:val="en-US"/>
              </w:rPr>
              <w:t xml:space="preserve"> frameworks and </w:t>
            </w:r>
            <w:proofErr w:type="spellStart"/>
            <w:r>
              <w:rPr>
                <w:lang w:val="en-US"/>
              </w:rPr>
              <w:t>programmes</w:t>
            </w:r>
            <w:proofErr w:type="spellEnd"/>
          </w:p>
          <w:p w:rsidR="00F10204" w:rsidRDefault="00F10204" w:rsidP="0053152D">
            <w:pPr>
              <w:pStyle w:val="NOSBodyText"/>
              <w:numPr>
                <w:ilvl w:val="0"/>
                <w:numId w:val="33"/>
              </w:numPr>
              <w:rPr>
                <w:lang w:val="en-US"/>
              </w:rPr>
            </w:pPr>
            <w:r>
              <w:rPr>
                <w:lang w:val="en-US"/>
              </w:rPr>
              <w:t xml:space="preserve">consult with colleagues and </w:t>
            </w:r>
            <w:r w:rsidRPr="002F2115">
              <w:rPr>
                <w:b/>
                <w:lang w:val="en-US"/>
              </w:rPr>
              <w:t>others</w:t>
            </w:r>
            <w:r>
              <w:rPr>
                <w:lang w:val="en-US"/>
              </w:rPr>
              <w:t xml:space="preserve"> when preparing plans and reports</w:t>
            </w:r>
          </w:p>
          <w:p w:rsidR="00F10204" w:rsidRDefault="00F10204" w:rsidP="0053152D">
            <w:pPr>
              <w:pStyle w:val="NOSBodyText"/>
              <w:numPr>
                <w:ilvl w:val="0"/>
                <w:numId w:val="33"/>
              </w:numPr>
              <w:rPr>
                <w:lang w:val="en-US"/>
              </w:rPr>
            </w:pPr>
            <w:r>
              <w:rPr>
                <w:lang w:val="en-US"/>
              </w:rPr>
              <w:t>consult with children and young people in order to actively seek their views, according to their age, needs and abilities</w:t>
            </w:r>
          </w:p>
          <w:p w:rsidR="00F10204" w:rsidRDefault="00F10204" w:rsidP="0093345B">
            <w:pPr>
              <w:pStyle w:val="NOSBodyText"/>
              <w:ind w:left="448" w:hanging="448"/>
              <w:rPr>
                <w:lang w:val="en-US"/>
              </w:rPr>
            </w:pPr>
          </w:p>
          <w:p w:rsidR="00F10204" w:rsidRDefault="00F10204" w:rsidP="0093345B">
            <w:pPr>
              <w:pStyle w:val="NOSBodyHeading"/>
              <w:rPr>
                <w:lang w:val="en-US"/>
              </w:rPr>
            </w:pPr>
            <w:r>
              <w:rPr>
                <w:lang w:val="en-US"/>
              </w:rPr>
              <w:t>Present operational plans and committee reports to a management committee</w:t>
            </w:r>
          </w:p>
          <w:p w:rsidR="00F10204" w:rsidRDefault="00F10204" w:rsidP="0093345B">
            <w:pPr>
              <w:pStyle w:val="NOSBodyHeading"/>
            </w:pPr>
          </w:p>
          <w:p w:rsidR="00F10204" w:rsidRDefault="00F10204" w:rsidP="0053152D">
            <w:pPr>
              <w:pStyle w:val="NOSBodyText"/>
              <w:numPr>
                <w:ilvl w:val="0"/>
                <w:numId w:val="33"/>
              </w:numPr>
              <w:rPr>
                <w:lang w:val="en-US"/>
              </w:rPr>
            </w:pPr>
            <w:r>
              <w:rPr>
                <w:lang w:val="en-US"/>
              </w:rPr>
              <w:t xml:space="preserve">participate in the presentation of plans and reports to the management committee </w:t>
            </w:r>
          </w:p>
          <w:p w:rsidR="00F10204" w:rsidRDefault="00F10204" w:rsidP="0053152D">
            <w:pPr>
              <w:pStyle w:val="NOSBodyText"/>
              <w:numPr>
                <w:ilvl w:val="0"/>
                <w:numId w:val="33"/>
              </w:numPr>
              <w:rPr>
                <w:lang w:val="en-US"/>
              </w:rPr>
            </w:pPr>
            <w:r>
              <w:rPr>
                <w:lang w:val="en-US"/>
              </w:rPr>
              <w:t>be willing to provide reasons for your plans and reports</w:t>
            </w:r>
          </w:p>
          <w:p w:rsidR="00F10204" w:rsidRDefault="00F10204" w:rsidP="0093345B">
            <w:pPr>
              <w:pStyle w:val="NOSBodyText"/>
              <w:ind w:left="448" w:hanging="440"/>
              <w:rPr>
                <w:b/>
              </w:rPr>
            </w:pPr>
          </w:p>
          <w:p w:rsidR="00F10204" w:rsidRDefault="00F10204" w:rsidP="0093345B">
            <w:pPr>
              <w:pStyle w:val="NOSBodyHeading"/>
              <w:ind w:left="448" w:hanging="440"/>
            </w:pPr>
            <w:r>
              <w:t>Implement a management committee’s policies and procedures</w:t>
            </w:r>
          </w:p>
          <w:p w:rsidR="00F10204" w:rsidRDefault="00F10204" w:rsidP="0093345B">
            <w:pPr>
              <w:pStyle w:val="NOSBodyHeading"/>
              <w:ind w:left="448" w:hanging="440"/>
            </w:pPr>
          </w:p>
          <w:p w:rsidR="00F10204" w:rsidRDefault="00F10204" w:rsidP="0053152D">
            <w:pPr>
              <w:pStyle w:val="NOSBodyText"/>
              <w:numPr>
                <w:ilvl w:val="0"/>
                <w:numId w:val="33"/>
              </w:numPr>
              <w:rPr>
                <w:lang w:val="en-US"/>
              </w:rPr>
            </w:pPr>
            <w:r>
              <w:rPr>
                <w:lang w:val="en-US"/>
              </w:rPr>
              <w:t>be clear about the management committee’s wishes for implementation of the plan and report</w:t>
            </w:r>
          </w:p>
          <w:p w:rsidR="00F10204" w:rsidRDefault="00F10204" w:rsidP="0053152D">
            <w:pPr>
              <w:pStyle w:val="NOSBodyText"/>
              <w:numPr>
                <w:ilvl w:val="0"/>
                <w:numId w:val="33"/>
              </w:numPr>
              <w:rPr>
                <w:lang w:val="en-US"/>
              </w:rPr>
            </w:pPr>
            <w:r>
              <w:rPr>
                <w:lang w:val="en-US"/>
              </w:rPr>
              <w:t>monitor the use of resources during the implementation of the plan and report</w:t>
            </w:r>
          </w:p>
          <w:p w:rsidR="00F10204" w:rsidRDefault="00F10204" w:rsidP="0053152D">
            <w:pPr>
              <w:pStyle w:val="NOSBodyText"/>
              <w:numPr>
                <w:ilvl w:val="0"/>
                <w:numId w:val="33"/>
              </w:numPr>
              <w:rPr>
                <w:lang w:val="en-US"/>
              </w:rPr>
            </w:pPr>
            <w:r>
              <w:rPr>
                <w:lang w:val="en-US"/>
              </w:rPr>
              <w:t>report upon the use of resources during the implementation of the plan and report</w:t>
            </w:r>
          </w:p>
          <w:p w:rsidR="00F10204" w:rsidRDefault="00F10204" w:rsidP="0053152D">
            <w:pPr>
              <w:pStyle w:val="NOSBodyText"/>
              <w:numPr>
                <w:ilvl w:val="0"/>
                <w:numId w:val="33"/>
              </w:numPr>
              <w:rPr>
                <w:lang w:val="en-US"/>
              </w:rPr>
            </w:pPr>
            <w:r>
              <w:rPr>
                <w:lang w:val="en-US"/>
              </w:rPr>
              <w:t>ensure the management committee is kept fully informed with respect to implementation issues</w:t>
            </w:r>
          </w:p>
          <w:p w:rsidR="00F10204" w:rsidRDefault="00F10204" w:rsidP="0053152D">
            <w:pPr>
              <w:pStyle w:val="NOSBodyText"/>
              <w:numPr>
                <w:ilvl w:val="0"/>
                <w:numId w:val="33"/>
              </w:numPr>
              <w:rPr>
                <w:lang w:val="en-US"/>
              </w:rPr>
            </w:pPr>
            <w:r>
              <w:rPr>
                <w:lang w:val="en-US"/>
              </w:rPr>
              <w:t>suggest new ideas to the management committee as a result of your experience during implementation</w:t>
            </w:r>
          </w:p>
          <w:p w:rsidR="00F10204" w:rsidRDefault="00F10204" w:rsidP="0053152D">
            <w:pPr>
              <w:pStyle w:val="NOSBodyText"/>
              <w:numPr>
                <w:ilvl w:val="0"/>
                <w:numId w:val="33"/>
              </w:numPr>
              <w:rPr>
                <w:lang w:val="en-US"/>
              </w:rPr>
            </w:pPr>
            <w:r>
              <w:rPr>
                <w:lang w:val="en-US"/>
              </w:rPr>
              <w:t xml:space="preserve">identify training needs for yourself and others as appropriate to the implementation of the plans and reports </w:t>
            </w:r>
          </w:p>
          <w:p w:rsidR="00F10204" w:rsidRDefault="00F10204" w:rsidP="0093345B">
            <w:pPr>
              <w:pStyle w:val="NOSBodyText"/>
              <w:ind w:left="448" w:hanging="440"/>
              <w:rPr>
                <w:lang w:val="en-US"/>
              </w:rPr>
            </w:pPr>
          </w:p>
          <w:p w:rsidR="00F10204" w:rsidRDefault="00F10204" w:rsidP="0093345B">
            <w:pPr>
              <w:pStyle w:val="NOSBodyText"/>
              <w:ind w:left="448" w:hanging="440"/>
              <w:rPr>
                <w:lang w:val="en-US"/>
              </w:rPr>
            </w:pPr>
          </w:p>
          <w:p w:rsidR="00F10204" w:rsidRDefault="00F10204" w:rsidP="0093345B">
            <w:pPr>
              <w:pStyle w:val="NOSBodyHeading"/>
              <w:ind w:left="448" w:hanging="440"/>
              <w:rPr>
                <w:lang w:val="en-US"/>
              </w:rPr>
            </w:pPr>
            <w:r>
              <w:rPr>
                <w:lang w:val="en-US"/>
              </w:rPr>
              <w:t>Work with a management committee to identify funding streams</w:t>
            </w:r>
          </w:p>
          <w:p w:rsidR="00F10204" w:rsidRDefault="00F10204" w:rsidP="0093345B">
            <w:pPr>
              <w:pStyle w:val="NOSBodyHeading"/>
              <w:ind w:left="448" w:hanging="440"/>
            </w:pPr>
          </w:p>
          <w:p w:rsidR="00F10204" w:rsidRDefault="00F10204" w:rsidP="0053152D">
            <w:pPr>
              <w:pStyle w:val="NOSBodyText"/>
              <w:numPr>
                <w:ilvl w:val="0"/>
                <w:numId w:val="33"/>
              </w:numPr>
              <w:rPr>
                <w:lang w:val="en-US"/>
              </w:rPr>
            </w:pPr>
            <w:r>
              <w:rPr>
                <w:lang w:val="en-US"/>
              </w:rPr>
              <w:t>P18 identify potential sources of funding to support the provision</w:t>
            </w:r>
          </w:p>
          <w:p w:rsidR="00F10204" w:rsidRDefault="00F10204" w:rsidP="0053152D">
            <w:pPr>
              <w:pStyle w:val="NOSBodyText"/>
              <w:numPr>
                <w:ilvl w:val="0"/>
                <w:numId w:val="33"/>
              </w:numPr>
              <w:rPr>
                <w:lang w:val="en-US"/>
              </w:rPr>
            </w:pPr>
            <w:r>
              <w:rPr>
                <w:lang w:val="en-US"/>
              </w:rPr>
              <w:t>P19 suggest potential sources of funding to support the provision</w:t>
            </w:r>
          </w:p>
          <w:p w:rsidR="00F10204" w:rsidRDefault="00F10204" w:rsidP="0053152D">
            <w:pPr>
              <w:pStyle w:val="NOSBodyText"/>
              <w:numPr>
                <w:ilvl w:val="0"/>
                <w:numId w:val="33"/>
              </w:numPr>
              <w:rPr>
                <w:lang w:val="en-US"/>
              </w:rPr>
            </w:pPr>
            <w:r>
              <w:rPr>
                <w:lang w:val="en-US"/>
              </w:rPr>
              <w:t xml:space="preserve">P20 investigate </w:t>
            </w:r>
            <w:r>
              <w:rPr>
                <w:b/>
                <w:bCs/>
                <w:lang w:val="en-US"/>
              </w:rPr>
              <w:t>funding streams</w:t>
            </w:r>
            <w:r>
              <w:rPr>
                <w:lang w:val="en-US"/>
              </w:rPr>
              <w:t xml:space="preserve"> in partnership with others</w:t>
            </w:r>
          </w:p>
          <w:p w:rsidR="00F10204" w:rsidRDefault="00F10204" w:rsidP="0053152D">
            <w:pPr>
              <w:pStyle w:val="NOSBodyText"/>
              <w:numPr>
                <w:ilvl w:val="0"/>
                <w:numId w:val="33"/>
              </w:numPr>
            </w:pPr>
            <w:r>
              <w:rPr>
                <w:lang w:val="en-US"/>
              </w:rPr>
              <w:t>P21 check that your provision is eligible for funding</w:t>
            </w:r>
          </w:p>
          <w:p w:rsidR="00F10204" w:rsidRDefault="00F10204" w:rsidP="005A244C">
            <w:pPr>
              <w:pStyle w:val="NOSBodyHeading"/>
              <w:spacing w:line="276" w:lineRule="auto"/>
              <w:rPr>
                <w:b w:val="0"/>
              </w:rPr>
            </w:pPr>
          </w:p>
        </w:tc>
      </w:tr>
    </w:tbl>
    <w:p w:rsidR="00F10204" w:rsidRDefault="00F10204">
      <w:bookmarkStart w:id="6" w:name="EndPerformance"/>
      <w:bookmarkEnd w:id="4"/>
      <w:bookmarkEnd w:id="6"/>
    </w:p>
    <w:p w:rsidR="00F10204" w:rsidRDefault="00F10204">
      <w:r>
        <w:rPr>
          <w:b/>
        </w:rPr>
        <w:br w:type="page"/>
      </w:r>
    </w:p>
    <w:tbl>
      <w:tblPr>
        <w:tblW w:w="0" w:type="auto"/>
        <w:tblInd w:w="-106" w:type="dxa"/>
        <w:tblLook w:val="00A0" w:firstRow="1" w:lastRow="0" w:firstColumn="1" w:lastColumn="0" w:noHBand="0" w:noVBand="0"/>
      </w:tblPr>
      <w:tblGrid>
        <w:gridCol w:w="2530"/>
        <w:gridCol w:w="7939"/>
      </w:tblGrid>
      <w:tr w:rsidR="00F10204" w:rsidRPr="00CF4D98" w:rsidTr="00804501">
        <w:trPr>
          <w:trHeight w:val="1366"/>
        </w:trPr>
        <w:tc>
          <w:tcPr>
            <w:tcW w:w="2530" w:type="dxa"/>
          </w:tcPr>
          <w:p w:rsidR="00F10204" w:rsidRDefault="00F10204" w:rsidP="00245912">
            <w:pPr>
              <w:pStyle w:val="NOSSideHeading"/>
              <w:rPr>
                <w:rFonts w:cs="Arial"/>
              </w:rPr>
            </w:pPr>
            <w:r>
              <w:br w:type="page"/>
            </w:r>
            <w:bookmarkStart w:id="7" w:name="startknowledge"/>
            <w:bookmarkEnd w:id="7"/>
            <w:r w:rsidRPr="0002513B">
              <w:rPr>
                <w:rFonts w:cs="Arial"/>
              </w:rPr>
              <w:t>Knowledge and understanding</w:t>
            </w:r>
          </w:p>
          <w:p w:rsidR="00F10204" w:rsidRPr="0002513B" w:rsidRDefault="00F10204" w:rsidP="00245912">
            <w:pPr>
              <w:pStyle w:val="NOSSideHeading"/>
              <w:rPr>
                <w:rFonts w:cs="Arial"/>
                <w:b w:val="0"/>
              </w:rPr>
            </w:pPr>
          </w:p>
          <w:p w:rsidR="00F10204" w:rsidRPr="00DB0B71" w:rsidRDefault="00F10204" w:rsidP="0002513B">
            <w:pPr>
              <w:pStyle w:val="NOSBodyHeading"/>
              <w:rPr>
                <w:rFonts w:cs="Arial"/>
                <w:b w:val="0"/>
                <w:i/>
                <w:noProof/>
                <w:color w:val="0070C0"/>
              </w:rPr>
            </w:pPr>
            <w:r w:rsidRPr="00DB0B71">
              <w:rPr>
                <w:rFonts w:cs="Arial"/>
                <w:b w:val="0"/>
                <w:i/>
                <w:noProof/>
                <w:color w:val="0070C0"/>
              </w:rPr>
              <w:t>You need to know and understand:</w:t>
            </w:r>
          </w:p>
          <w:p w:rsidR="00F10204" w:rsidRDefault="00F10204" w:rsidP="0002513B">
            <w:pPr>
              <w:pStyle w:val="NOSBodyHeading"/>
              <w:rPr>
                <w:rFonts w:cs="Arial"/>
                <w:noProof/>
                <w:color w:val="0070C0"/>
              </w:rPr>
            </w:pPr>
          </w:p>
          <w:p w:rsidR="00F10204" w:rsidRDefault="00F10204" w:rsidP="0002513B">
            <w:pPr>
              <w:pStyle w:val="NOSBodyHeading"/>
              <w:rPr>
                <w:rFonts w:cs="Arial"/>
                <w:noProof/>
                <w:color w:val="0070C0"/>
              </w:rPr>
            </w:pPr>
          </w:p>
          <w:p w:rsidR="00F10204" w:rsidRDefault="00F10204" w:rsidP="0002513B">
            <w:pPr>
              <w:pStyle w:val="NOSBodyHeading"/>
              <w:rPr>
                <w:rFonts w:cs="Arial"/>
                <w:noProof/>
                <w:color w:val="0070C0"/>
              </w:rPr>
            </w:pPr>
          </w:p>
          <w:p w:rsidR="00F10204" w:rsidRDefault="00F10204" w:rsidP="0002513B">
            <w:pPr>
              <w:pStyle w:val="NOSBodyHeading"/>
              <w:rPr>
                <w:rFonts w:cs="Arial"/>
                <w:noProof/>
                <w:color w:val="0070C0"/>
              </w:rPr>
            </w:pPr>
          </w:p>
          <w:p w:rsidR="00F10204" w:rsidRDefault="00F10204" w:rsidP="0002513B">
            <w:pPr>
              <w:pStyle w:val="NOSBodyHeading"/>
              <w:rPr>
                <w:rFonts w:cs="Arial"/>
                <w:noProof/>
                <w:color w:val="0070C0"/>
              </w:rPr>
            </w:pPr>
          </w:p>
          <w:p w:rsidR="00F10204" w:rsidRDefault="00F10204" w:rsidP="0002513B">
            <w:pPr>
              <w:pStyle w:val="NOSBodyHeading"/>
              <w:rPr>
                <w:rFonts w:cs="Arial"/>
                <w:noProof/>
                <w:color w:val="0070C0"/>
              </w:rPr>
            </w:pPr>
          </w:p>
          <w:p w:rsidR="00F10204" w:rsidRDefault="00F10204" w:rsidP="0002513B">
            <w:pPr>
              <w:pStyle w:val="NOSBodyHeading"/>
              <w:rPr>
                <w:rFonts w:cs="Arial"/>
                <w:noProof/>
                <w:color w:val="0070C0"/>
              </w:rPr>
            </w:pPr>
          </w:p>
          <w:p w:rsidR="00F10204" w:rsidRDefault="00F10204" w:rsidP="0002513B">
            <w:pPr>
              <w:pStyle w:val="NOSBodyHeading"/>
              <w:rPr>
                <w:rFonts w:cs="Arial"/>
                <w:noProof/>
                <w:color w:val="0070C0"/>
              </w:rPr>
            </w:pPr>
          </w:p>
          <w:p w:rsidR="00F10204" w:rsidRPr="0002513B" w:rsidRDefault="00F10204" w:rsidP="0002513B">
            <w:pPr>
              <w:pStyle w:val="NOSBodyHeading"/>
              <w:rPr>
                <w:rFonts w:cs="Arial"/>
                <w:noProof/>
                <w:color w:val="0070C0"/>
              </w:rPr>
            </w:pPr>
          </w:p>
          <w:p w:rsidR="00F10204" w:rsidRPr="00DB0B71" w:rsidRDefault="00F10204" w:rsidP="0053152D">
            <w:pPr>
              <w:pStyle w:val="NOSBodyHeading"/>
              <w:rPr>
                <w:rFonts w:cs="Arial"/>
                <w:b w:val="0"/>
                <w:i/>
                <w:noProof/>
                <w:color w:val="0070C0"/>
              </w:rPr>
            </w:pPr>
            <w:r w:rsidRPr="00DB0B71">
              <w:rPr>
                <w:rFonts w:cs="Arial"/>
                <w:b w:val="0"/>
                <w:i/>
                <w:noProof/>
                <w:color w:val="0070C0"/>
              </w:rPr>
              <w:t>You need to know and understand:</w:t>
            </w:r>
          </w:p>
          <w:p w:rsidR="00F10204" w:rsidRDefault="00F10204">
            <w:pPr>
              <w:pStyle w:val="NOSSideSubHeading"/>
              <w:spacing w:line="240" w:lineRule="auto"/>
              <w:rPr>
                <w:rFonts w:ascii="Helvetica" w:hAnsi="Helvetica" w:cs="Helvetica"/>
                <w:iCs/>
                <w:noProof w:val="0"/>
                <w:color w:val="0078C1"/>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Pr="00DB0B71" w:rsidRDefault="00F10204" w:rsidP="0053152D">
            <w:pPr>
              <w:pStyle w:val="NOSBodyHeading"/>
              <w:rPr>
                <w:rFonts w:cs="Arial"/>
                <w:b w:val="0"/>
                <w:i/>
                <w:noProof/>
                <w:color w:val="0070C0"/>
              </w:rPr>
            </w:pPr>
            <w:r w:rsidRPr="00DB0B71">
              <w:rPr>
                <w:rFonts w:cs="Arial"/>
                <w:b w:val="0"/>
                <w:i/>
                <w:noProof/>
                <w:color w:val="0070C0"/>
              </w:rPr>
              <w:t>You need to know and understand:</w:t>
            </w: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pPr>
              <w:pStyle w:val="NOSSideHeading"/>
              <w:rPr>
                <w:rFonts w:cs="Arial"/>
              </w:rPr>
            </w:pPr>
          </w:p>
          <w:p w:rsidR="00F10204" w:rsidRDefault="00F10204" w:rsidP="0053152D">
            <w:pPr>
              <w:pStyle w:val="NOSBodyHeading"/>
              <w:rPr>
                <w:rFonts w:cs="Arial"/>
                <w:b w:val="0"/>
                <w:i/>
                <w:noProof/>
                <w:color w:val="0070C0"/>
              </w:rPr>
            </w:pPr>
            <w:r w:rsidRPr="00DB0B71">
              <w:rPr>
                <w:rFonts w:cs="Arial"/>
                <w:b w:val="0"/>
                <w:i/>
                <w:noProof/>
                <w:color w:val="0070C0"/>
              </w:rPr>
              <w:t>You need to know and understand:</w:t>
            </w: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r w:rsidRPr="00DB0B71">
              <w:rPr>
                <w:rFonts w:cs="Arial"/>
                <w:b w:val="0"/>
                <w:i/>
                <w:noProof/>
                <w:color w:val="0070C0"/>
              </w:rPr>
              <w:t>You need to know and understand:</w:t>
            </w: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Pr="00DB0B71" w:rsidRDefault="00F10204" w:rsidP="0053152D">
            <w:pPr>
              <w:pStyle w:val="NOSBodyHeading"/>
              <w:rPr>
                <w:rFonts w:cs="Arial"/>
                <w:b w:val="0"/>
                <w:i/>
                <w:noProof/>
                <w:color w:val="0070C0"/>
              </w:rPr>
            </w:pPr>
            <w:r w:rsidRPr="00DB0B71">
              <w:rPr>
                <w:rFonts w:cs="Arial"/>
                <w:b w:val="0"/>
                <w:i/>
                <w:noProof/>
                <w:color w:val="0070C0"/>
              </w:rPr>
              <w:t>You need to know and understand:</w:t>
            </w: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Pr="00DB0B71" w:rsidRDefault="00F10204" w:rsidP="0053152D">
            <w:pPr>
              <w:pStyle w:val="NOSBodyHeading"/>
              <w:rPr>
                <w:rFonts w:cs="Arial"/>
                <w:b w:val="0"/>
                <w:i/>
                <w:noProof/>
                <w:color w:val="0070C0"/>
              </w:rPr>
            </w:pPr>
            <w:r w:rsidRPr="00DB0B71">
              <w:rPr>
                <w:rFonts w:cs="Arial"/>
                <w:b w:val="0"/>
                <w:i/>
                <w:noProof/>
                <w:color w:val="0070C0"/>
              </w:rPr>
              <w:t>You need to know and understand:</w:t>
            </w: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Pr="00DB0B71" w:rsidRDefault="00F10204" w:rsidP="0053152D">
            <w:pPr>
              <w:pStyle w:val="NOSBodyHeading"/>
              <w:rPr>
                <w:rFonts w:cs="Arial"/>
                <w:b w:val="0"/>
                <w:i/>
                <w:noProof/>
                <w:color w:val="0070C0"/>
              </w:rPr>
            </w:pPr>
            <w:r w:rsidRPr="00DB0B71">
              <w:rPr>
                <w:rFonts w:cs="Arial"/>
                <w:b w:val="0"/>
                <w:i/>
                <w:noProof/>
                <w:color w:val="0070C0"/>
              </w:rPr>
              <w:t>You need to know and understand:</w:t>
            </w:r>
          </w:p>
          <w:p w:rsidR="00F10204" w:rsidRPr="00DB0B71"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Default="00F10204" w:rsidP="0053152D">
            <w:pPr>
              <w:pStyle w:val="NOSBodyHeading"/>
              <w:rPr>
                <w:rFonts w:cs="Arial"/>
                <w:b w:val="0"/>
                <w:i/>
                <w:noProof/>
                <w:color w:val="0070C0"/>
              </w:rPr>
            </w:pPr>
          </w:p>
          <w:p w:rsidR="00F10204" w:rsidRPr="00DB0B71" w:rsidRDefault="00F10204" w:rsidP="0053152D">
            <w:pPr>
              <w:pStyle w:val="NOSBodyHeading"/>
              <w:rPr>
                <w:rFonts w:cs="Arial"/>
                <w:b w:val="0"/>
                <w:i/>
                <w:noProof/>
                <w:color w:val="0070C0"/>
              </w:rPr>
            </w:pPr>
          </w:p>
          <w:p w:rsidR="00F10204" w:rsidRPr="00DB0B71" w:rsidRDefault="00F10204" w:rsidP="0053152D">
            <w:pPr>
              <w:pStyle w:val="NOSBodyHeading"/>
              <w:rPr>
                <w:rFonts w:cs="Arial"/>
                <w:b w:val="0"/>
                <w:i/>
                <w:noProof/>
                <w:color w:val="0070C0"/>
              </w:rPr>
            </w:pPr>
            <w:r w:rsidRPr="00DB0B71">
              <w:rPr>
                <w:rFonts w:cs="Arial"/>
                <w:b w:val="0"/>
                <w:i/>
                <w:noProof/>
                <w:color w:val="0070C0"/>
              </w:rPr>
              <w:t>You need to know and understand:</w:t>
            </w:r>
          </w:p>
          <w:p w:rsidR="00F10204" w:rsidRDefault="00F10204">
            <w:pPr>
              <w:pStyle w:val="NOSSideHeading"/>
              <w:rPr>
                <w:rFonts w:cs="Arial"/>
              </w:rPr>
            </w:pPr>
          </w:p>
          <w:p w:rsidR="00F10204" w:rsidRDefault="00F10204">
            <w:pPr>
              <w:pStyle w:val="NOSSideHeading"/>
              <w:rPr>
                <w:rFonts w:cs="Arial"/>
              </w:rPr>
            </w:pPr>
          </w:p>
          <w:p w:rsidR="00F10204" w:rsidRPr="0002513B" w:rsidRDefault="00F10204" w:rsidP="006C52E4">
            <w:pPr>
              <w:pStyle w:val="NOSSideHeading"/>
              <w:rPr>
                <w:rFonts w:cs="Arial"/>
              </w:rPr>
            </w:pPr>
          </w:p>
        </w:tc>
        <w:tc>
          <w:tcPr>
            <w:tcW w:w="7939" w:type="dxa"/>
            <w:tcBorders>
              <w:bottom w:val="nil"/>
            </w:tcBorders>
          </w:tcPr>
          <w:p w:rsidR="00F10204" w:rsidRDefault="00F10204" w:rsidP="0053152D">
            <w:pPr>
              <w:pStyle w:val="NOSNumberList"/>
              <w:rPr>
                <w:b/>
                <w:color w:val="000000"/>
              </w:rPr>
            </w:pPr>
          </w:p>
          <w:p w:rsidR="00F10204" w:rsidRDefault="00F10204" w:rsidP="0053152D">
            <w:pPr>
              <w:pStyle w:val="NOSNumberList"/>
              <w:rPr>
                <w:b/>
                <w:color w:val="000000"/>
              </w:rPr>
            </w:pPr>
            <w:r w:rsidRPr="00D47928">
              <w:rPr>
                <w:b/>
                <w:color w:val="000000"/>
              </w:rPr>
              <w:t>Rights</w:t>
            </w:r>
          </w:p>
          <w:p w:rsidR="00F10204" w:rsidRPr="00D47928" w:rsidRDefault="00F10204" w:rsidP="0053152D">
            <w:pPr>
              <w:pStyle w:val="NOSNumberList"/>
              <w:rPr>
                <w:b/>
                <w:color w:val="000000"/>
              </w:rPr>
            </w:pPr>
          </w:p>
          <w:p w:rsidR="00F10204" w:rsidRPr="00D47928" w:rsidRDefault="00F10204" w:rsidP="0053152D">
            <w:pPr>
              <w:pStyle w:val="NOSNumberList"/>
              <w:numPr>
                <w:ilvl w:val="0"/>
                <w:numId w:val="6"/>
              </w:numPr>
              <w:rPr>
                <w:color w:val="000000"/>
              </w:rPr>
            </w:pPr>
            <w:r w:rsidRPr="00D47928">
              <w:rPr>
                <w:color w:val="000000"/>
              </w:rPr>
              <w:t xml:space="preserve">legal and work setting requirements on equality, diversity, discrimination and rights </w:t>
            </w:r>
          </w:p>
          <w:p w:rsidR="00F10204" w:rsidRPr="00D47928" w:rsidRDefault="00F10204" w:rsidP="0053152D">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F10204" w:rsidRPr="00D47928" w:rsidRDefault="00F10204" w:rsidP="0053152D">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F10204" w:rsidRPr="00D47928" w:rsidRDefault="00F10204" w:rsidP="0053152D">
            <w:pPr>
              <w:pStyle w:val="NOSNumberList"/>
              <w:numPr>
                <w:ilvl w:val="0"/>
                <w:numId w:val="6"/>
              </w:numPr>
              <w:rPr>
                <w:color w:val="000000"/>
              </w:rPr>
            </w:pPr>
            <w:r w:rsidRPr="00D47928">
              <w:rPr>
                <w:color w:val="000000"/>
              </w:rPr>
              <w:t xml:space="preserve">how to deal with and challenge discrimination </w:t>
            </w:r>
          </w:p>
          <w:p w:rsidR="00F10204" w:rsidRPr="00D47928" w:rsidRDefault="00F10204" w:rsidP="0053152D">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F10204" w:rsidRPr="00D47928" w:rsidRDefault="00F10204" w:rsidP="0053152D">
            <w:pPr>
              <w:pStyle w:val="NOSNumberList"/>
              <w:ind w:left="360"/>
              <w:rPr>
                <w:color w:val="000000"/>
              </w:rPr>
            </w:pPr>
          </w:p>
          <w:p w:rsidR="00F10204" w:rsidRDefault="00F10204" w:rsidP="0053152D">
            <w:pPr>
              <w:pStyle w:val="NOSNumberList"/>
              <w:rPr>
                <w:b/>
                <w:color w:val="000000"/>
              </w:rPr>
            </w:pPr>
            <w:r w:rsidRPr="00D47928">
              <w:rPr>
                <w:b/>
                <w:color w:val="000000"/>
              </w:rPr>
              <w:t>Your practice</w:t>
            </w:r>
          </w:p>
          <w:p w:rsidR="00F10204" w:rsidRPr="00D47928" w:rsidRDefault="00F10204" w:rsidP="0053152D">
            <w:pPr>
              <w:pStyle w:val="NOSNumberList"/>
              <w:rPr>
                <w:b/>
                <w:color w:val="000000"/>
              </w:rPr>
            </w:pPr>
          </w:p>
          <w:p w:rsidR="00F10204" w:rsidRPr="00D47928" w:rsidRDefault="00F10204" w:rsidP="0053152D">
            <w:pPr>
              <w:pStyle w:val="NOSNumberList"/>
              <w:numPr>
                <w:ilvl w:val="0"/>
                <w:numId w:val="6"/>
              </w:numPr>
              <w:rPr>
                <w:color w:val="000000"/>
              </w:rPr>
            </w:pPr>
            <w:r w:rsidRPr="00D47928">
              <w:rPr>
                <w:color w:val="000000"/>
              </w:rPr>
              <w:t xml:space="preserve">legislation, codes of practice, standards, frameworks and guidance relevant to your work, your work setting and the content of this standard </w:t>
            </w:r>
          </w:p>
          <w:p w:rsidR="00F10204" w:rsidRPr="00D47928" w:rsidRDefault="00F10204" w:rsidP="0053152D">
            <w:pPr>
              <w:pStyle w:val="NOSNumberList"/>
              <w:numPr>
                <w:ilvl w:val="0"/>
                <w:numId w:val="6"/>
              </w:numPr>
              <w:rPr>
                <w:color w:val="000000"/>
              </w:rPr>
            </w:pPr>
            <w:r>
              <w:rPr>
                <w:color w:val="000000"/>
              </w:rPr>
              <w:t xml:space="preserve">how </w:t>
            </w:r>
            <w:r w:rsidRPr="00D47928">
              <w:rPr>
                <w:color w:val="000000"/>
              </w:rPr>
              <w:t xml:space="preserve">your own background, experiences and beliefs may have an impact on your practice </w:t>
            </w:r>
          </w:p>
          <w:p w:rsidR="00F10204" w:rsidRPr="00D47928" w:rsidRDefault="00F10204" w:rsidP="0053152D">
            <w:pPr>
              <w:pStyle w:val="NOSNumberList"/>
              <w:numPr>
                <w:ilvl w:val="0"/>
                <w:numId w:val="6"/>
              </w:numPr>
              <w:rPr>
                <w:color w:val="000000"/>
              </w:rPr>
            </w:pPr>
            <w:r w:rsidRPr="00D47928">
              <w:rPr>
                <w:color w:val="000000"/>
              </w:rPr>
              <w:t>your own roles, responsibilities and accountabilities with their limits and boundaries</w:t>
            </w:r>
          </w:p>
          <w:p w:rsidR="00F10204" w:rsidRPr="00D47928" w:rsidRDefault="00F10204" w:rsidP="0053152D">
            <w:pPr>
              <w:pStyle w:val="NOSNumberList"/>
              <w:numPr>
                <w:ilvl w:val="0"/>
                <w:numId w:val="6"/>
              </w:numPr>
              <w:rPr>
                <w:color w:val="000000"/>
              </w:rPr>
            </w:pPr>
            <w:r w:rsidRPr="00D47928">
              <w:rPr>
                <w:color w:val="000000"/>
              </w:rPr>
              <w:t>the roles, responsibilities and accountabilities of others with whom you work</w:t>
            </w:r>
          </w:p>
          <w:p w:rsidR="00F10204" w:rsidRPr="00D47928" w:rsidRDefault="00F10204" w:rsidP="0053152D">
            <w:pPr>
              <w:pStyle w:val="NOSNumberList"/>
              <w:numPr>
                <w:ilvl w:val="0"/>
                <w:numId w:val="6"/>
              </w:numPr>
              <w:rPr>
                <w:color w:val="000000"/>
              </w:rPr>
            </w:pPr>
            <w:r w:rsidRPr="00D47928">
              <w:rPr>
                <w:color w:val="000000"/>
              </w:rPr>
              <w:t>how to access and work to procedures and agreed ways of working</w:t>
            </w:r>
          </w:p>
          <w:p w:rsidR="00F10204" w:rsidRPr="00D47928" w:rsidRDefault="00F10204" w:rsidP="0053152D">
            <w:pPr>
              <w:pStyle w:val="NOSNumberList"/>
              <w:numPr>
                <w:ilvl w:val="0"/>
                <w:numId w:val="6"/>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F10204" w:rsidRPr="00D47928" w:rsidRDefault="00F10204" w:rsidP="0053152D">
            <w:pPr>
              <w:pStyle w:val="NOSNumberList"/>
              <w:numPr>
                <w:ilvl w:val="0"/>
                <w:numId w:val="6"/>
              </w:numPr>
              <w:rPr>
                <w:color w:val="000000"/>
              </w:rPr>
            </w:pPr>
            <w:r w:rsidRPr="00D47928">
              <w:rPr>
                <w:color w:val="000000"/>
              </w:rPr>
              <w:t xml:space="preserve">the prime importance of the interests and well-being of children and young people  </w:t>
            </w:r>
          </w:p>
          <w:p w:rsidR="00F10204" w:rsidRPr="00D47928" w:rsidRDefault="00F10204" w:rsidP="0053152D">
            <w:pPr>
              <w:pStyle w:val="NOSNumberList"/>
              <w:numPr>
                <w:ilvl w:val="0"/>
                <w:numId w:val="6"/>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F10204" w:rsidRPr="00D47928" w:rsidRDefault="00F10204" w:rsidP="0053152D">
            <w:pPr>
              <w:pStyle w:val="NOSNumberList"/>
              <w:numPr>
                <w:ilvl w:val="0"/>
                <w:numId w:val="6"/>
              </w:numPr>
              <w:rPr>
                <w:color w:val="000000"/>
              </w:rPr>
            </w:pPr>
            <w:r w:rsidRPr="00D47928">
              <w:rPr>
                <w:color w:val="000000"/>
              </w:rPr>
              <w:t>how to build trust and rapport in a relationship</w:t>
            </w:r>
          </w:p>
          <w:p w:rsidR="00F10204" w:rsidRPr="00D47928" w:rsidRDefault="00F10204" w:rsidP="0053152D">
            <w:pPr>
              <w:pStyle w:val="NOSNumberList"/>
              <w:numPr>
                <w:ilvl w:val="0"/>
                <w:numId w:val="6"/>
              </w:numPr>
              <w:rPr>
                <w:color w:val="000000"/>
              </w:rPr>
            </w:pPr>
            <w:r w:rsidRPr="00D47928">
              <w:rPr>
                <w:color w:val="000000"/>
              </w:rPr>
              <w:t>how your power and influence as a worker can impact on relationships</w:t>
            </w:r>
          </w:p>
          <w:p w:rsidR="00F10204" w:rsidRPr="00D47928" w:rsidRDefault="00F10204" w:rsidP="0053152D">
            <w:pPr>
              <w:pStyle w:val="NOSNumberList"/>
              <w:numPr>
                <w:ilvl w:val="0"/>
                <w:numId w:val="6"/>
              </w:numPr>
              <w:rPr>
                <w:color w:val="000000"/>
              </w:rPr>
            </w:pPr>
            <w:r w:rsidRPr="00D47928">
              <w:rPr>
                <w:color w:val="000000"/>
              </w:rPr>
              <w:t>how to work in ways that promote active participation and maintain children and young people’s dignity, respect, personal beliefs and preferences</w:t>
            </w:r>
          </w:p>
          <w:p w:rsidR="00F10204" w:rsidRPr="00D47928" w:rsidRDefault="00F10204" w:rsidP="0053152D">
            <w:pPr>
              <w:pStyle w:val="NOSNumberList"/>
              <w:numPr>
                <w:ilvl w:val="0"/>
                <w:numId w:val="6"/>
              </w:numPr>
              <w:rPr>
                <w:color w:val="000000"/>
              </w:rPr>
            </w:pPr>
            <w:r w:rsidRPr="00D47928">
              <w:rPr>
                <w:color w:val="000000"/>
              </w:rPr>
              <w:t xml:space="preserve">how to work in partnership with children, young people, key people and others </w:t>
            </w:r>
          </w:p>
          <w:p w:rsidR="00F10204" w:rsidRPr="00D47928" w:rsidRDefault="00F10204" w:rsidP="0053152D">
            <w:pPr>
              <w:pStyle w:val="NOSNumberList"/>
              <w:numPr>
                <w:ilvl w:val="0"/>
                <w:numId w:val="6"/>
              </w:numPr>
              <w:rPr>
                <w:color w:val="000000"/>
              </w:rPr>
            </w:pPr>
            <w:r w:rsidRPr="00D47928">
              <w:rPr>
                <w:color w:val="000000"/>
              </w:rPr>
              <w:t xml:space="preserve">how to manage ethical conflicts and dilemmas in your work </w:t>
            </w:r>
          </w:p>
          <w:p w:rsidR="00F10204" w:rsidRPr="00D47928" w:rsidRDefault="00F10204" w:rsidP="0053152D">
            <w:pPr>
              <w:pStyle w:val="NOSNumberList"/>
              <w:numPr>
                <w:ilvl w:val="0"/>
                <w:numId w:val="6"/>
              </w:numPr>
              <w:rPr>
                <w:color w:val="000000"/>
              </w:rPr>
            </w:pPr>
            <w:r w:rsidRPr="00D47928">
              <w:rPr>
                <w:color w:val="000000"/>
              </w:rPr>
              <w:t>how to challenge poor practice</w:t>
            </w:r>
          </w:p>
          <w:p w:rsidR="00F10204" w:rsidRDefault="00F10204" w:rsidP="0053152D">
            <w:pPr>
              <w:pStyle w:val="NOSNumberList"/>
              <w:numPr>
                <w:ilvl w:val="0"/>
                <w:numId w:val="6"/>
              </w:numPr>
              <w:rPr>
                <w:color w:val="000000"/>
              </w:rPr>
            </w:pPr>
            <w:r w:rsidRPr="00D47928">
              <w:rPr>
                <w:color w:val="000000"/>
              </w:rPr>
              <w:t>how and when to seek support in situations beyond your experience and expertise</w:t>
            </w:r>
          </w:p>
          <w:p w:rsidR="00F10204" w:rsidRDefault="00F10204" w:rsidP="0053152D">
            <w:pPr>
              <w:pStyle w:val="NOSNumberList"/>
              <w:rPr>
                <w:b/>
                <w:color w:val="000000"/>
              </w:rPr>
            </w:pPr>
          </w:p>
          <w:p w:rsidR="00F10204" w:rsidRDefault="00F10204" w:rsidP="0053152D">
            <w:pPr>
              <w:pStyle w:val="NOSNumberList"/>
              <w:rPr>
                <w:b/>
                <w:color w:val="000000"/>
              </w:rPr>
            </w:pPr>
            <w:r w:rsidRPr="00D47928">
              <w:rPr>
                <w:b/>
                <w:color w:val="000000"/>
              </w:rPr>
              <w:t>Theory for practice</w:t>
            </w:r>
          </w:p>
          <w:p w:rsidR="00F10204" w:rsidRPr="00D47928" w:rsidRDefault="00F10204" w:rsidP="0053152D">
            <w:pPr>
              <w:pStyle w:val="NOSNumberList"/>
              <w:rPr>
                <w:b/>
                <w:color w:val="000000"/>
              </w:rPr>
            </w:pPr>
          </w:p>
          <w:p w:rsidR="00F10204" w:rsidRDefault="00F10204" w:rsidP="0053152D">
            <w:pPr>
              <w:pStyle w:val="NOSNumberList"/>
              <w:numPr>
                <w:ilvl w:val="0"/>
                <w:numId w:val="6"/>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F10204" w:rsidRPr="00D47928" w:rsidRDefault="00F10204" w:rsidP="0053152D">
            <w:pPr>
              <w:pStyle w:val="NOSNumberList"/>
              <w:numPr>
                <w:ilvl w:val="0"/>
                <w:numId w:val="6"/>
              </w:numPr>
              <w:rPr>
                <w:color w:val="000000"/>
              </w:rPr>
            </w:pPr>
            <w:r w:rsidRPr="00D47928">
              <w:rPr>
                <w:color w:val="000000"/>
              </w:rPr>
              <w:t>factors that promote positive health and wellbeing of children and young people</w:t>
            </w:r>
          </w:p>
          <w:p w:rsidR="00F10204" w:rsidRPr="00D47928" w:rsidRDefault="00F10204" w:rsidP="0053152D">
            <w:pPr>
              <w:pStyle w:val="NOSNumberList"/>
              <w:numPr>
                <w:ilvl w:val="0"/>
                <w:numId w:val="6"/>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F10204" w:rsidRPr="00D47928" w:rsidRDefault="00F10204" w:rsidP="0053152D">
            <w:pPr>
              <w:pStyle w:val="NOSNumberList"/>
              <w:numPr>
                <w:ilvl w:val="0"/>
                <w:numId w:val="6"/>
              </w:numPr>
              <w:rPr>
                <w:color w:val="000000"/>
              </w:rPr>
            </w:pPr>
            <w:r w:rsidRPr="00D47928">
              <w:rPr>
                <w:color w:val="000000"/>
              </w:rPr>
              <w:t>theories about attachment and impact on children and young people</w:t>
            </w:r>
          </w:p>
          <w:p w:rsidR="00F10204" w:rsidRPr="00D47928" w:rsidRDefault="00F10204" w:rsidP="0053152D">
            <w:pPr>
              <w:pStyle w:val="NOSNumberList"/>
              <w:ind w:left="720" w:hanging="708"/>
              <w:rPr>
                <w:color w:val="000000"/>
              </w:rPr>
            </w:pPr>
          </w:p>
          <w:p w:rsidR="00F10204" w:rsidRDefault="00F10204" w:rsidP="0053152D">
            <w:pPr>
              <w:pStyle w:val="NOSNumberList"/>
              <w:ind w:left="720" w:hanging="708"/>
              <w:rPr>
                <w:b/>
                <w:color w:val="000000"/>
              </w:rPr>
            </w:pPr>
            <w:r w:rsidRPr="00D47928">
              <w:rPr>
                <w:b/>
                <w:color w:val="000000"/>
              </w:rPr>
              <w:t>Communication</w:t>
            </w:r>
          </w:p>
          <w:p w:rsidR="00F10204" w:rsidRPr="00D47928" w:rsidRDefault="00F10204" w:rsidP="0053152D">
            <w:pPr>
              <w:pStyle w:val="NOSNumberList"/>
              <w:ind w:left="720" w:hanging="708"/>
              <w:rPr>
                <w:b/>
                <w:color w:val="000000"/>
              </w:rPr>
            </w:pPr>
          </w:p>
          <w:p w:rsidR="00F10204" w:rsidRPr="00D47928" w:rsidRDefault="00F10204" w:rsidP="0053152D">
            <w:pPr>
              <w:pStyle w:val="NOSNumberList"/>
              <w:numPr>
                <w:ilvl w:val="0"/>
                <w:numId w:val="6"/>
              </w:numPr>
              <w:rPr>
                <w:color w:val="000000"/>
              </w:rPr>
            </w:pPr>
            <w:r w:rsidRPr="00D47928">
              <w:rPr>
                <w:color w:val="000000"/>
              </w:rPr>
              <w:t xml:space="preserve">the importance of effective communication in the work setting </w:t>
            </w:r>
          </w:p>
          <w:p w:rsidR="00F10204" w:rsidRPr="00D47928" w:rsidRDefault="00F10204" w:rsidP="0053152D">
            <w:pPr>
              <w:pStyle w:val="NOSNumberList"/>
              <w:numPr>
                <w:ilvl w:val="0"/>
                <w:numId w:val="6"/>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F10204" w:rsidRPr="00D47928" w:rsidRDefault="00F10204" w:rsidP="0053152D">
            <w:pPr>
              <w:pStyle w:val="NOSNumberList"/>
              <w:numPr>
                <w:ilvl w:val="0"/>
                <w:numId w:val="6"/>
              </w:numPr>
              <w:rPr>
                <w:color w:val="000000"/>
              </w:rPr>
            </w:pPr>
            <w:r w:rsidRPr="00D47928">
              <w:rPr>
                <w:color w:val="000000"/>
              </w:rPr>
              <w:t>methods and techniques to promote communication skills which enable children and young people to express their needs, views and preferences</w:t>
            </w:r>
          </w:p>
          <w:p w:rsidR="00F10204" w:rsidRPr="00D47928" w:rsidRDefault="00F10204" w:rsidP="0053152D">
            <w:pPr>
              <w:pStyle w:val="NOSNumberList"/>
              <w:rPr>
                <w:b/>
                <w:color w:val="000000"/>
              </w:rPr>
            </w:pPr>
          </w:p>
          <w:p w:rsidR="00F10204" w:rsidRDefault="00F10204" w:rsidP="0053152D">
            <w:pPr>
              <w:pStyle w:val="NOSNumberList"/>
              <w:rPr>
                <w:b/>
                <w:color w:val="000000"/>
              </w:rPr>
            </w:pPr>
            <w:r w:rsidRPr="00D47928">
              <w:rPr>
                <w:b/>
                <w:color w:val="000000"/>
              </w:rPr>
              <w:t>Personal and professional development</w:t>
            </w:r>
          </w:p>
          <w:p w:rsidR="00F10204" w:rsidRPr="00D47928" w:rsidRDefault="00F10204" w:rsidP="0053152D">
            <w:pPr>
              <w:pStyle w:val="NOSNumberList"/>
              <w:rPr>
                <w:b/>
                <w:color w:val="000000"/>
              </w:rPr>
            </w:pPr>
          </w:p>
          <w:p w:rsidR="00F10204" w:rsidRDefault="00F10204" w:rsidP="0053152D">
            <w:pPr>
              <w:pStyle w:val="NOSNumberList"/>
              <w:numPr>
                <w:ilvl w:val="0"/>
                <w:numId w:val="6"/>
              </w:numPr>
              <w:rPr>
                <w:color w:val="000000"/>
              </w:rPr>
            </w:pPr>
            <w:r w:rsidRPr="00D47928">
              <w:rPr>
                <w:color w:val="000000"/>
              </w:rPr>
              <w:t xml:space="preserve">principles of reflective practice and why it is important </w:t>
            </w:r>
          </w:p>
          <w:p w:rsidR="00F10204" w:rsidRPr="00D47928" w:rsidRDefault="00F10204" w:rsidP="0053152D">
            <w:pPr>
              <w:pStyle w:val="NOSNumberList"/>
              <w:ind w:left="12"/>
              <w:rPr>
                <w:color w:val="000000"/>
              </w:rPr>
            </w:pPr>
          </w:p>
          <w:p w:rsidR="00F10204" w:rsidRDefault="00F10204" w:rsidP="0053152D">
            <w:pPr>
              <w:pStyle w:val="NOSNumberList"/>
              <w:ind w:left="720" w:hanging="708"/>
              <w:rPr>
                <w:b/>
                <w:color w:val="000000"/>
              </w:rPr>
            </w:pPr>
            <w:r w:rsidRPr="00D47928">
              <w:rPr>
                <w:b/>
                <w:color w:val="000000"/>
              </w:rPr>
              <w:t>Health and Safety</w:t>
            </w:r>
          </w:p>
          <w:p w:rsidR="00F10204" w:rsidRPr="00D47928" w:rsidRDefault="00F10204" w:rsidP="0053152D">
            <w:pPr>
              <w:pStyle w:val="NOSNumberList"/>
              <w:ind w:left="720" w:hanging="708"/>
              <w:rPr>
                <w:b/>
                <w:color w:val="000000"/>
              </w:rPr>
            </w:pPr>
          </w:p>
          <w:p w:rsidR="00F10204" w:rsidRPr="00D47928" w:rsidRDefault="00F10204" w:rsidP="0053152D">
            <w:pPr>
              <w:pStyle w:val="NOSNumberList"/>
              <w:numPr>
                <w:ilvl w:val="0"/>
                <w:numId w:val="6"/>
              </w:numPr>
              <w:rPr>
                <w:color w:val="000000"/>
              </w:rPr>
            </w:pPr>
            <w:r w:rsidRPr="00D47928">
              <w:rPr>
                <w:color w:val="000000"/>
              </w:rPr>
              <w:t xml:space="preserve">your work setting policies and practices for monitoring and maintaining health, safety and security in the work environment </w:t>
            </w:r>
          </w:p>
          <w:p w:rsidR="00F10204" w:rsidRPr="00D47928" w:rsidRDefault="00F10204" w:rsidP="0053152D">
            <w:pPr>
              <w:pStyle w:val="NOSNumberList"/>
              <w:numPr>
                <w:ilvl w:val="0"/>
                <w:numId w:val="6"/>
              </w:numPr>
              <w:rPr>
                <w:color w:val="000000"/>
              </w:rPr>
            </w:pPr>
            <w:r w:rsidRPr="00D47928">
              <w:rPr>
                <w:color w:val="000000"/>
              </w:rPr>
              <w:t xml:space="preserve">practices for the prevention and control of infection </w:t>
            </w:r>
          </w:p>
          <w:p w:rsidR="00F10204" w:rsidRPr="00D47928" w:rsidRDefault="00F10204" w:rsidP="0053152D">
            <w:pPr>
              <w:pStyle w:val="NOSNumberList"/>
              <w:rPr>
                <w:color w:val="000000"/>
              </w:rPr>
            </w:pPr>
          </w:p>
          <w:p w:rsidR="00F10204" w:rsidRDefault="00F10204" w:rsidP="0053152D">
            <w:pPr>
              <w:pStyle w:val="NOSNumberList"/>
              <w:rPr>
                <w:b/>
                <w:color w:val="000000"/>
              </w:rPr>
            </w:pPr>
            <w:r w:rsidRPr="00D47928">
              <w:rPr>
                <w:b/>
                <w:color w:val="000000"/>
              </w:rPr>
              <w:t>Safeguarding</w:t>
            </w:r>
          </w:p>
          <w:p w:rsidR="00F10204" w:rsidRPr="00D47928" w:rsidRDefault="00F10204" w:rsidP="0053152D">
            <w:pPr>
              <w:pStyle w:val="NOSNumberList"/>
              <w:rPr>
                <w:b/>
                <w:color w:val="000000"/>
              </w:rPr>
            </w:pPr>
          </w:p>
          <w:p w:rsidR="00F10204" w:rsidRPr="00D47928" w:rsidRDefault="00F10204" w:rsidP="0053152D">
            <w:pPr>
              <w:pStyle w:val="NOSNumberList"/>
              <w:numPr>
                <w:ilvl w:val="0"/>
                <w:numId w:val="6"/>
              </w:numPr>
              <w:rPr>
                <w:color w:val="000000"/>
              </w:rPr>
            </w:pPr>
            <w:r w:rsidRPr="00D47928">
              <w:rPr>
                <w:color w:val="000000"/>
              </w:rPr>
              <w:t>the responsibility that everyone has to raise concerns about possible harm or abuse, poor or discriminatory practices</w:t>
            </w:r>
          </w:p>
          <w:p w:rsidR="00F10204" w:rsidRPr="00D47928" w:rsidRDefault="00F10204" w:rsidP="0053152D">
            <w:pPr>
              <w:pStyle w:val="NOSNumberList"/>
              <w:numPr>
                <w:ilvl w:val="0"/>
                <w:numId w:val="6"/>
              </w:numPr>
              <w:rPr>
                <w:color w:val="000000"/>
              </w:rPr>
            </w:pPr>
            <w:r w:rsidRPr="00D47928">
              <w:rPr>
                <w:color w:val="000000"/>
              </w:rPr>
              <w:t>indicators of potential or actual harm or abuse</w:t>
            </w:r>
          </w:p>
          <w:p w:rsidR="00F10204" w:rsidRPr="00D47928" w:rsidRDefault="00F10204" w:rsidP="0053152D">
            <w:pPr>
              <w:pStyle w:val="NOSNumberList"/>
              <w:numPr>
                <w:ilvl w:val="0"/>
                <w:numId w:val="6"/>
              </w:numPr>
              <w:rPr>
                <w:color w:val="000000"/>
              </w:rPr>
            </w:pPr>
            <w:r w:rsidRPr="00D47928">
              <w:rPr>
                <w:color w:val="000000"/>
              </w:rPr>
              <w:t>how and when to report any concerns about abuse, poor or discriminatory practice, resources or operational difficulties</w:t>
            </w:r>
          </w:p>
          <w:p w:rsidR="00F10204" w:rsidRPr="00D47928" w:rsidRDefault="00F10204" w:rsidP="0053152D">
            <w:pPr>
              <w:pStyle w:val="NOSNumberList"/>
              <w:numPr>
                <w:ilvl w:val="0"/>
                <w:numId w:val="6"/>
              </w:numPr>
              <w:rPr>
                <w:color w:val="000000"/>
              </w:rPr>
            </w:pPr>
            <w:r w:rsidRPr="00D47928">
              <w:rPr>
                <w:color w:val="000000"/>
              </w:rPr>
              <w:t>what to do if you have reported concerns but no action is taken to address them</w:t>
            </w:r>
          </w:p>
          <w:p w:rsidR="00F10204" w:rsidRDefault="00F10204" w:rsidP="0053152D">
            <w:pPr>
              <w:pStyle w:val="NOSNumberList"/>
            </w:pPr>
          </w:p>
          <w:p w:rsidR="00F10204" w:rsidRDefault="00F10204" w:rsidP="0053152D">
            <w:pPr>
              <w:pStyle w:val="NOSNumberList"/>
              <w:rPr>
                <w:b/>
                <w:bCs/>
              </w:rPr>
            </w:pPr>
            <w:r w:rsidRPr="00E95613">
              <w:rPr>
                <w:b/>
                <w:bCs/>
              </w:rPr>
              <w:t>Handling information</w:t>
            </w:r>
          </w:p>
          <w:p w:rsidR="00F10204" w:rsidRPr="00E95613" w:rsidRDefault="00F10204" w:rsidP="0053152D">
            <w:pPr>
              <w:pStyle w:val="NOSNumberList"/>
              <w:rPr>
                <w:b/>
              </w:rPr>
            </w:pPr>
          </w:p>
          <w:p w:rsidR="00F10204" w:rsidRPr="00F071B5" w:rsidRDefault="00F10204" w:rsidP="0053152D">
            <w:pPr>
              <w:pStyle w:val="NOSNumberList"/>
              <w:numPr>
                <w:ilvl w:val="0"/>
                <w:numId w:val="6"/>
              </w:numPr>
            </w:pPr>
            <w:r w:rsidRPr="00F071B5">
              <w:t xml:space="preserve">legal requirements, policies and procedures for the security and </w:t>
            </w:r>
            <w:r w:rsidRPr="00F071B5">
              <w:lastRenderedPageBreak/>
              <w:t>confidentiality of information</w:t>
            </w:r>
          </w:p>
          <w:p w:rsidR="00F10204" w:rsidRPr="00F071B5" w:rsidRDefault="00F10204" w:rsidP="0053152D">
            <w:pPr>
              <w:pStyle w:val="NOSNumberList"/>
              <w:numPr>
                <w:ilvl w:val="0"/>
                <w:numId w:val="6"/>
              </w:numPr>
            </w:pPr>
            <w:r w:rsidRPr="00F071B5">
              <w:t>legal and work setting requirements for recording information and producing reports</w:t>
            </w:r>
            <w:r>
              <w:t xml:space="preserve"> including the use of electronic communication</w:t>
            </w:r>
          </w:p>
          <w:p w:rsidR="00F10204" w:rsidRPr="00F071B5" w:rsidRDefault="00F10204" w:rsidP="0053152D">
            <w:pPr>
              <w:pStyle w:val="NOSNumberList"/>
              <w:numPr>
                <w:ilvl w:val="0"/>
                <w:numId w:val="6"/>
              </w:numPr>
            </w:pPr>
            <w:r w:rsidRPr="00F071B5">
              <w:t xml:space="preserve">principles of confidentiality and when to pass on otherwise confidential information </w:t>
            </w:r>
          </w:p>
          <w:p w:rsidR="00F10204" w:rsidRDefault="00F10204" w:rsidP="00997EE6">
            <w:pPr>
              <w:pStyle w:val="NOSBodyHeading"/>
              <w:ind w:left="656" w:hanging="656"/>
              <w:rPr>
                <w:b w:val="0"/>
              </w:rPr>
            </w:pPr>
          </w:p>
          <w:p w:rsidR="00F10204" w:rsidRDefault="00F10204" w:rsidP="00997EE6">
            <w:pPr>
              <w:pStyle w:val="NOSNumberList"/>
              <w:ind w:left="656" w:hanging="656"/>
              <w:rPr>
                <w:b/>
              </w:rPr>
            </w:pPr>
            <w:r>
              <w:rPr>
                <w:b/>
              </w:rPr>
              <w:t>Specific to this NOS</w:t>
            </w:r>
          </w:p>
          <w:p w:rsidR="00F10204" w:rsidRPr="006B749C" w:rsidRDefault="00F10204" w:rsidP="00997EE6">
            <w:pPr>
              <w:pStyle w:val="NOSNumberList"/>
              <w:ind w:left="656" w:hanging="656"/>
              <w:rPr>
                <w:b/>
              </w:rPr>
            </w:pPr>
          </w:p>
          <w:p w:rsidR="00F10204" w:rsidRPr="0053152D" w:rsidRDefault="00F10204" w:rsidP="0053152D">
            <w:pPr>
              <w:pStyle w:val="NOSNumberList"/>
              <w:numPr>
                <w:ilvl w:val="0"/>
                <w:numId w:val="6"/>
              </w:numPr>
            </w:pPr>
            <w:r w:rsidRPr="00916A68">
              <w:rPr>
                <w:lang w:eastAsia="en-GB"/>
              </w:rPr>
              <w:t xml:space="preserve">the </w:t>
            </w:r>
            <w:r w:rsidRPr="00765E9A">
              <w:rPr>
                <w:b/>
                <w:lang w:eastAsia="en-GB"/>
              </w:rPr>
              <w:t xml:space="preserve">transitions </w:t>
            </w:r>
            <w:r w:rsidRPr="00916A68">
              <w:rPr>
                <w:lang w:eastAsia="en-GB"/>
              </w:rPr>
              <w:t>that children and young peop</w:t>
            </w:r>
            <w:r>
              <w:rPr>
                <w:lang w:eastAsia="en-GB"/>
              </w:rPr>
              <w:t>le may go through</w:t>
            </w:r>
          </w:p>
          <w:p w:rsidR="00F10204" w:rsidRPr="00B22D0B" w:rsidRDefault="00F10204" w:rsidP="0053152D">
            <w:pPr>
              <w:pStyle w:val="NOSNumberList"/>
              <w:numPr>
                <w:ilvl w:val="0"/>
                <w:numId w:val="6"/>
              </w:numPr>
              <w:rPr>
                <w:szCs w:val="20"/>
                <w:lang w:val="en-US"/>
              </w:rPr>
            </w:pPr>
            <w:r>
              <w:rPr>
                <w:szCs w:val="20"/>
                <w:lang w:val="en-US"/>
              </w:rPr>
              <w:t>t</w:t>
            </w:r>
            <w:r w:rsidRPr="00B22D0B">
              <w:rPr>
                <w:szCs w:val="20"/>
                <w:lang w:val="en-US"/>
              </w:rPr>
              <w:t>he importance of community-based provision and its positive effects on a local community</w:t>
            </w:r>
          </w:p>
          <w:p w:rsidR="00F10204" w:rsidRPr="00B22D0B" w:rsidRDefault="00F10204" w:rsidP="0053152D">
            <w:pPr>
              <w:pStyle w:val="NOSNumberList"/>
              <w:numPr>
                <w:ilvl w:val="0"/>
                <w:numId w:val="6"/>
              </w:numPr>
              <w:rPr>
                <w:szCs w:val="20"/>
                <w:lang w:val="en-US"/>
              </w:rPr>
            </w:pPr>
            <w:r>
              <w:rPr>
                <w:bCs/>
                <w:szCs w:val="20"/>
                <w:lang w:val="en-US"/>
              </w:rPr>
              <w:t>h</w:t>
            </w:r>
            <w:r w:rsidRPr="00B22D0B">
              <w:rPr>
                <w:szCs w:val="20"/>
                <w:lang w:val="en-US"/>
              </w:rPr>
              <w:t>ow to prepare clear reports and planning documents linked to the requirements of the management committee and the best interests of</w:t>
            </w:r>
            <w:r w:rsidRPr="0002513B">
              <w:rPr>
                <w:b/>
                <w:szCs w:val="20"/>
                <w:lang w:val="en-US"/>
              </w:rPr>
              <w:t xml:space="preserve"> </w:t>
            </w:r>
            <w:r w:rsidRPr="00B22D0B">
              <w:rPr>
                <w:szCs w:val="20"/>
                <w:lang w:val="en-US"/>
              </w:rPr>
              <w:t>children and families</w:t>
            </w:r>
          </w:p>
          <w:p w:rsidR="00F10204" w:rsidRDefault="00F10204" w:rsidP="0053152D">
            <w:pPr>
              <w:pStyle w:val="NOSNumberList"/>
              <w:numPr>
                <w:ilvl w:val="0"/>
                <w:numId w:val="6"/>
              </w:numPr>
              <w:rPr>
                <w:szCs w:val="20"/>
                <w:lang w:val="en-US"/>
              </w:rPr>
            </w:pPr>
            <w:r>
              <w:rPr>
                <w:bCs/>
                <w:szCs w:val="20"/>
                <w:lang w:val="en-US"/>
              </w:rPr>
              <w:t>t</w:t>
            </w:r>
            <w:r w:rsidRPr="00B22D0B">
              <w:rPr>
                <w:szCs w:val="20"/>
                <w:lang w:val="en-US"/>
              </w:rPr>
              <w:t>he types of plans which are most suitable and useful for your provision</w:t>
            </w:r>
            <w:r>
              <w:rPr>
                <w:szCs w:val="20"/>
                <w:lang w:val="en-US"/>
              </w:rPr>
              <w:t>, such as short-, medium- or lo</w:t>
            </w:r>
            <w:r w:rsidRPr="00B22D0B">
              <w:rPr>
                <w:szCs w:val="20"/>
                <w:lang w:val="en-US"/>
              </w:rPr>
              <w:t>ng-term plans</w:t>
            </w:r>
          </w:p>
          <w:p w:rsidR="00F10204" w:rsidRPr="00B01765" w:rsidRDefault="00F10204" w:rsidP="0053152D">
            <w:pPr>
              <w:pStyle w:val="NOSBodyHeading"/>
              <w:numPr>
                <w:ilvl w:val="0"/>
                <w:numId w:val="6"/>
              </w:numPr>
              <w:rPr>
                <w:b w:val="0"/>
                <w:szCs w:val="20"/>
                <w:lang w:val="en-US"/>
              </w:rPr>
            </w:pPr>
            <w:r>
              <w:rPr>
                <w:b w:val="0"/>
                <w:bCs/>
                <w:szCs w:val="20"/>
                <w:lang w:val="en-US"/>
              </w:rPr>
              <w:t>t</w:t>
            </w:r>
            <w:r w:rsidRPr="00B01765">
              <w:rPr>
                <w:b w:val="0"/>
                <w:szCs w:val="20"/>
                <w:lang w:val="en-US"/>
              </w:rPr>
              <w:t>he centrality of the needs and achievements of children and families within your planning and reporting</w:t>
            </w:r>
          </w:p>
          <w:p w:rsidR="00F10204" w:rsidRPr="00B01765" w:rsidRDefault="00F10204" w:rsidP="0053152D">
            <w:pPr>
              <w:pStyle w:val="NOSBodyHeading"/>
              <w:numPr>
                <w:ilvl w:val="0"/>
                <w:numId w:val="6"/>
              </w:numPr>
              <w:rPr>
                <w:b w:val="0"/>
                <w:szCs w:val="20"/>
                <w:lang w:val="en-US"/>
              </w:rPr>
            </w:pPr>
            <w:r>
              <w:rPr>
                <w:b w:val="0"/>
                <w:bCs/>
                <w:szCs w:val="20"/>
                <w:lang w:val="en-US"/>
              </w:rPr>
              <w:t>h</w:t>
            </w:r>
            <w:r w:rsidRPr="00B01765">
              <w:rPr>
                <w:b w:val="0"/>
                <w:szCs w:val="20"/>
                <w:lang w:val="en-US"/>
              </w:rPr>
              <w:t>ow to build flexibility, innovation and responsiveness into your plans for provision</w:t>
            </w:r>
          </w:p>
          <w:p w:rsidR="00F10204" w:rsidRPr="00B22D0B" w:rsidRDefault="00F10204" w:rsidP="0053152D">
            <w:pPr>
              <w:pStyle w:val="NOSNumberList"/>
              <w:numPr>
                <w:ilvl w:val="0"/>
                <w:numId w:val="6"/>
              </w:numPr>
              <w:rPr>
                <w:szCs w:val="20"/>
                <w:lang w:val="en-US"/>
              </w:rPr>
            </w:pPr>
            <w:r>
              <w:rPr>
                <w:bCs/>
                <w:szCs w:val="20"/>
                <w:lang w:val="en-US"/>
              </w:rPr>
              <w:t>t</w:t>
            </w:r>
            <w:r w:rsidRPr="00B22D0B">
              <w:rPr>
                <w:szCs w:val="20"/>
                <w:lang w:val="en-US"/>
              </w:rPr>
              <w:t xml:space="preserve">he importance of considering available resources when developing plans and presenting succinct and </w:t>
            </w:r>
            <w:r>
              <w:rPr>
                <w:szCs w:val="20"/>
                <w:lang w:val="en-US"/>
              </w:rPr>
              <w:t>relevant</w:t>
            </w:r>
            <w:r w:rsidRPr="00B22D0B">
              <w:rPr>
                <w:szCs w:val="20"/>
                <w:lang w:val="en-US"/>
              </w:rPr>
              <w:t xml:space="preserve"> arguments to support your plan</w:t>
            </w:r>
          </w:p>
          <w:p w:rsidR="00F10204" w:rsidRPr="00B22D0B" w:rsidRDefault="00F10204" w:rsidP="0053152D">
            <w:pPr>
              <w:pStyle w:val="NOSNumberList"/>
              <w:numPr>
                <w:ilvl w:val="0"/>
                <w:numId w:val="6"/>
              </w:numPr>
              <w:rPr>
                <w:szCs w:val="20"/>
                <w:lang w:val="en-US"/>
              </w:rPr>
            </w:pPr>
            <w:r>
              <w:rPr>
                <w:bCs/>
                <w:szCs w:val="20"/>
                <w:lang w:val="en-US"/>
              </w:rPr>
              <w:t>i</w:t>
            </w:r>
            <w:r w:rsidRPr="00B22D0B">
              <w:rPr>
                <w:szCs w:val="20"/>
                <w:lang w:val="en-US"/>
              </w:rPr>
              <w:t>ssues of responsibility within your provision, the lines of reporting and accountability</w:t>
            </w:r>
          </w:p>
          <w:p w:rsidR="00F10204" w:rsidRPr="00B22D0B" w:rsidRDefault="00F10204" w:rsidP="0053152D">
            <w:pPr>
              <w:pStyle w:val="NOSNumberList"/>
              <w:numPr>
                <w:ilvl w:val="0"/>
                <w:numId w:val="6"/>
              </w:numPr>
              <w:rPr>
                <w:szCs w:val="20"/>
                <w:lang w:val="en-US"/>
              </w:rPr>
            </w:pPr>
            <w:r>
              <w:rPr>
                <w:szCs w:val="20"/>
                <w:lang w:val="en-US"/>
              </w:rPr>
              <w:t>f</w:t>
            </w:r>
            <w:r w:rsidRPr="00B22D0B">
              <w:rPr>
                <w:szCs w:val="20"/>
                <w:lang w:val="en-US"/>
              </w:rPr>
              <w:t>rameworks</w:t>
            </w:r>
            <w:r>
              <w:rPr>
                <w:szCs w:val="20"/>
                <w:lang w:val="en-US"/>
              </w:rPr>
              <w:t xml:space="preserve">, </w:t>
            </w:r>
            <w:proofErr w:type="spellStart"/>
            <w:r>
              <w:rPr>
                <w:szCs w:val="20"/>
                <w:lang w:val="en-US"/>
              </w:rPr>
              <w:t>programmes</w:t>
            </w:r>
            <w:proofErr w:type="spellEnd"/>
            <w:r w:rsidRPr="00B22D0B">
              <w:rPr>
                <w:szCs w:val="20"/>
                <w:lang w:val="en-US"/>
              </w:rPr>
              <w:t xml:space="preserve"> and regulations that affect your provision</w:t>
            </w:r>
          </w:p>
          <w:p w:rsidR="00F10204" w:rsidRPr="00B22D0B" w:rsidRDefault="00F10204" w:rsidP="0053152D">
            <w:pPr>
              <w:pStyle w:val="NOSNumberList"/>
              <w:numPr>
                <w:ilvl w:val="0"/>
                <w:numId w:val="6"/>
              </w:numPr>
              <w:rPr>
                <w:szCs w:val="20"/>
                <w:lang w:val="en-US"/>
              </w:rPr>
            </w:pPr>
            <w:r>
              <w:rPr>
                <w:bCs/>
                <w:szCs w:val="20"/>
                <w:lang w:val="en-US"/>
              </w:rPr>
              <w:t>l</w:t>
            </w:r>
            <w:r w:rsidRPr="00B22D0B">
              <w:rPr>
                <w:szCs w:val="20"/>
                <w:lang w:val="en-US"/>
              </w:rPr>
              <w:t>ocal training opportunities</w:t>
            </w:r>
          </w:p>
          <w:p w:rsidR="00F10204" w:rsidRPr="00B22D0B" w:rsidRDefault="00F10204" w:rsidP="0053152D">
            <w:pPr>
              <w:pStyle w:val="NOSNumberList"/>
              <w:numPr>
                <w:ilvl w:val="0"/>
                <w:numId w:val="6"/>
              </w:numPr>
              <w:rPr>
                <w:szCs w:val="20"/>
                <w:lang w:val="en-US"/>
              </w:rPr>
            </w:pPr>
            <w:r>
              <w:rPr>
                <w:szCs w:val="20"/>
                <w:lang w:val="en-US"/>
              </w:rPr>
              <w:t>r</w:t>
            </w:r>
            <w:r w:rsidRPr="00B22D0B">
              <w:rPr>
                <w:szCs w:val="20"/>
                <w:lang w:val="en-US"/>
              </w:rPr>
              <w:t>equirements of the relevant inspectorates</w:t>
            </w:r>
          </w:p>
          <w:p w:rsidR="00F10204" w:rsidRPr="00B22D0B" w:rsidRDefault="00F10204" w:rsidP="0053152D">
            <w:pPr>
              <w:pStyle w:val="NOSNumberList"/>
              <w:numPr>
                <w:ilvl w:val="0"/>
                <w:numId w:val="6"/>
              </w:numPr>
              <w:rPr>
                <w:szCs w:val="20"/>
                <w:lang w:val="en-US"/>
              </w:rPr>
            </w:pPr>
            <w:r>
              <w:rPr>
                <w:bCs/>
                <w:szCs w:val="20"/>
                <w:lang w:val="en-US"/>
              </w:rPr>
              <w:t>t</w:t>
            </w:r>
            <w:r w:rsidRPr="00B22D0B">
              <w:rPr>
                <w:szCs w:val="20"/>
                <w:lang w:val="en-US"/>
              </w:rPr>
              <w:t>he need for compliance with other government requirements such as implementing an equality strategy</w:t>
            </w:r>
          </w:p>
          <w:p w:rsidR="00F10204" w:rsidRPr="00B22D0B" w:rsidRDefault="00F10204" w:rsidP="0053152D">
            <w:pPr>
              <w:pStyle w:val="NOSNumberList"/>
              <w:numPr>
                <w:ilvl w:val="0"/>
                <w:numId w:val="6"/>
              </w:numPr>
              <w:rPr>
                <w:szCs w:val="20"/>
                <w:lang w:val="en-US"/>
              </w:rPr>
            </w:pPr>
            <w:r>
              <w:rPr>
                <w:bCs/>
                <w:szCs w:val="20"/>
                <w:lang w:val="en-US"/>
              </w:rPr>
              <w:t>p</w:t>
            </w:r>
            <w:r w:rsidRPr="00B22D0B">
              <w:rPr>
                <w:szCs w:val="20"/>
                <w:lang w:val="en-US"/>
              </w:rPr>
              <w:t>otential sources of funding to support the provision</w:t>
            </w:r>
          </w:p>
          <w:p w:rsidR="00F10204" w:rsidRPr="00B22D0B" w:rsidRDefault="00F10204" w:rsidP="0053152D">
            <w:pPr>
              <w:pStyle w:val="NOSNumberList"/>
              <w:numPr>
                <w:ilvl w:val="0"/>
                <w:numId w:val="6"/>
              </w:numPr>
              <w:rPr>
                <w:szCs w:val="20"/>
                <w:lang w:val="en-US"/>
              </w:rPr>
            </w:pPr>
            <w:r>
              <w:rPr>
                <w:bCs/>
                <w:szCs w:val="20"/>
                <w:lang w:val="en-US"/>
              </w:rPr>
              <w:t>h</w:t>
            </w:r>
            <w:r w:rsidRPr="00B22D0B">
              <w:rPr>
                <w:szCs w:val="20"/>
                <w:lang w:val="en-US"/>
              </w:rPr>
              <w:t>ow to access different funding streams and balance the opportunities and demands these may present</w:t>
            </w:r>
          </w:p>
          <w:p w:rsidR="00F10204" w:rsidRDefault="00F10204" w:rsidP="0053152D">
            <w:pPr>
              <w:pStyle w:val="NOSNumberList"/>
              <w:numPr>
                <w:ilvl w:val="0"/>
                <w:numId w:val="6"/>
              </w:numPr>
              <w:rPr>
                <w:szCs w:val="20"/>
                <w:lang w:val="en-US"/>
              </w:rPr>
            </w:pPr>
            <w:r>
              <w:rPr>
                <w:bCs/>
                <w:szCs w:val="20"/>
                <w:lang w:val="en-US"/>
              </w:rPr>
              <w:t>t</w:t>
            </w:r>
            <w:r w:rsidRPr="00B22D0B">
              <w:rPr>
                <w:szCs w:val="20"/>
                <w:lang w:val="en-US"/>
              </w:rPr>
              <w:t>he difficulties of sustainability of provision and of dependence on short-term funding</w:t>
            </w:r>
          </w:p>
          <w:p w:rsidR="00F10204" w:rsidRPr="0002513B" w:rsidRDefault="00F10204" w:rsidP="0077000C">
            <w:pPr>
              <w:pStyle w:val="NOSNumberList"/>
              <w:rPr>
                <w:b/>
                <w:szCs w:val="20"/>
                <w:lang w:val="en-US"/>
              </w:rPr>
            </w:pPr>
            <w:r>
              <w:rPr>
                <w:b/>
              </w:rPr>
              <w:t xml:space="preserve"> </w:t>
            </w:r>
          </w:p>
        </w:tc>
      </w:tr>
    </w:tbl>
    <w:p w:rsidR="00F10204" w:rsidRDefault="00F10204" w:rsidP="00B93AF8">
      <w:pPr>
        <w:rPr>
          <w:rFonts w:ascii="Arial" w:hAnsi="Arial" w:cs="Arial"/>
          <w:b/>
          <w:sz w:val="28"/>
          <w:szCs w:val="28"/>
        </w:rPr>
      </w:pPr>
      <w:bookmarkStart w:id="8" w:name="EndKnowledge"/>
      <w:bookmarkStart w:id="9" w:name="AdditionalInfo"/>
      <w:bookmarkEnd w:id="8"/>
      <w:r>
        <w:rPr>
          <w:rFonts w:ascii="Arial" w:hAnsi="Arial" w:cs="Arial"/>
          <w:b/>
          <w:sz w:val="28"/>
          <w:szCs w:val="28"/>
        </w:rPr>
        <w:lastRenderedPageBreak/>
        <w:br w:type="page"/>
      </w:r>
      <w:r>
        <w:rPr>
          <w:rFonts w:ascii="Arial" w:hAnsi="Arial" w:cs="Arial"/>
          <w:b/>
          <w:sz w:val="28"/>
          <w:szCs w:val="28"/>
        </w:rPr>
        <w:lastRenderedPageBreak/>
        <w:t xml:space="preserve">Additional Information </w:t>
      </w:r>
      <w:bookmarkStart w:id="10" w:name="EndAdditionalInfo"/>
      <w:bookmarkEnd w:id="10"/>
    </w:p>
    <w:tbl>
      <w:tblPr>
        <w:tblW w:w="0" w:type="auto"/>
        <w:tblInd w:w="-106" w:type="dxa"/>
        <w:tblLook w:val="00A0" w:firstRow="1" w:lastRow="0" w:firstColumn="1" w:lastColumn="0" w:noHBand="0" w:noVBand="0"/>
      </w:tblPr>
      <w:tblGrid>
        <w:gridCol w:w="2964"/>
        <w:gridCol w:w="7564"/>
      </w:tblGrid>
      <w:tr w:rsidR="00F10204" w:rsidTr="00704BED">
        <w:tc>
          <w:tcPr>
            <w:tcW w:w="2964" w:type="dxa"/>
          </w:tcPr>
          <w:p w:rsidR="00F10204" w:rsidRDefault="00F10204">
            <w:pPr>
              <w:pStyle w:val="NOSSideHeading"/>
            </w:pPr>
            <w:bookmarkStart w:id="11" w:name="ScopePC"/>
            <w:bookmarkEnd w:id="9"/>
            <w:r>
              <w:rPr>
                <w:rFonts w:cs="Arial"/>
              </w:rPr>
              <w:t>Scope/range related to performance criteria</w:t>
            </w:r>
          </w:p>
        </w:tc>
        <w:tc>
          <w:tcPr>
            <w:tcW w:w="7564" w:type="dxa"/>
          </w:tcPr>
          <w:p w:rsidR="00F10204" w:rsidRPr="001A5FD6" w:rsidRDefault="00F10204" w:rsidP="00A42FB7">
            <w:pPr>
              <w:pStyle w:val="NOSBodyText"/>
              <w:rPr>
                <w:rFonts w:cs="Arial"/>
              </w:rPr>
            </w:pPr>
            <w:bookmarkStart w:id="12" w:name="StartScopePC"/>
            <w:bookmarkEnd w:id="12"/>
            <w:r w:rsidRPr="001A5FD6">
              <w:rPr>
                <w:rFonts w:cs="Arial"/>
              </w:rPr>
              <w:t>The details in this field are explanatory statements of scope and/or examples of possible contexts in which the NOS may apply; they are not to be regarded as range statements required for achievement of the NOS.</w:t>
            </w:r>
          </w:p>
          <w:p w:rsidR="00F10204" w:rsidRDefault="00F10204" w:rsidP="00A42FB7">
            <w:pPr>
              <w:autoSpaceDE w:val="0"/>
              <w:autoSpaceDN w:val="0"/>
              <w:adjustRightInd w:val="0"/>
              <w:spacing w:after="0" w:line="300" w:lineRule="exact"/>
              <w:rPr>
                <w:rFonts w:ascii="Arial" w:hAnsi="Arial" w:cs="Arial"/>
                <w:b/>
                <w:bCs/>
                <w:color w:val="000000"/>
                <w:lang w:eastAsia="en-GB"/>
              </w:rPr>
            </w:pPr>
          </w:p>
          <w:p w:rsidR="00F10204" w:rsidRPr="00325FEC" w:rsidRDefault="00F10204" w:rsidP="00A42FB7">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F10204" w:rsidRPr="00325FEC" w:rsidRDefault="00F10204" w:rsidP="00A42FB7">
            <w:pPr>
              <w:spacing w:after="0" w:line="300" w:lineRule="exact"/>
              <w:rPr>
                <w:rFonts w:ascii="Arial" w:hAnsi="Arial" w:cs="Arial"/>
                <w:lang w:eastAsia="en-GB"/>
              </w:rPr>
            </w:pPr>
          </w:p>
          <w:p w:rsidR="00F10204" w:rsidRDefault="00F10204" w:rsidP="00A42FB7">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F10204" w:rsidRPr="002F2115" w:rsidRDefault="00F10204" w:rsidP="002F2115">
            <w:pPr>
              <w:pStyle w:val="NOSBodyText"/>
              <w:rPr>
                <w:rFonts w:cs="Arial"/>
              </w:rPr>
            </w:pPr>
          </w:p>
          <w:p w:rsidR="00F10204" w:rsidRPr="002F2115" w:rsidRDefault="00F10204" w:rsidP="002F2115">
            <w:pPr>
              <w:pStyle w:val="NOSBodyText"/>
              <w:rPr>
                <w:rFonts w:cs="Arial"/>
                <w:lang w:val="en-US"/>
              </w:rPr>
            </w:pPr>
            <w:r w:rsidRPr="002F2115">
              <w:rPr>
                <w:rFonts w:cs="Arial"/>
                <w:b/>
                <w:bCs/>
                <w:lang w:val="en-US"/>
              </w:rPr>
              <w:t xml:space="preserve">Committee reports </w:t>
            </w:r>
            <w:r w:rsidRPr="002F2115">
              <w:rPr>
                <w:rFonts w:cs="Arial"/>
                <w:bCs/>
                <w:lang w:val="en-US"/>
              </w:rPr>
              <w:t>are r</w:t>
            </w:r>
            <w:r w:rsidRPr="002F2115">
              <w:rPr>
                <w:rFonts w:cs="Arial"/>
                <w:lang w:val="en-US"/>
              </w:rPr>
              <w:t>eports about a range of issues required by a committee, such as finance, children’s progress, human resource issues</w:t>
            </w:r>
          </w:p>
          <w:p w:rsidR="00F10204" w:rsidRPr="002F2115" w:rsidRDefault="00F10204" w:rsidP="002F2115">
            <w:pPr>
              <w:pStyle w:val="NOSBodyText"/>
              <w:rPr>
                <w:rFonts w:cs="Arial"/>
                <w:b/>
                <w:bCs/>
                <w:lang w:val="en-US"/>
              </w:rPr>
            </w:pPr>
          </w:p>
          <w:p w:rsidR="00F10204" w:rsidRPr="002F2115" w:rsidRDefault="00F10204" w:rsidP="002F2115">
            <w:pPr>
              <w:pStyle w:val="NOSBodyText"/>
              <w:rPr>
                <w:rFonts w:cs="Arial"/>
                <w:lang w:val="en-US"/>
              </w:rPr>
            </w:pPr>
            <w:r w:rsidRPr="002F2115">
              <w:rPr>
                <w:rFonts w:cs="Arial"/>
                <w:b/>
                <w:bCs/>
                <w:lang w:val="en-US"/>
              </w:rPr>
              <w:t xml:space="preserve">Funding streams </w:t>
            </w:r>
            <w:r w:rsidRPr="002F2115">
              <w:rPr>
                <w:rFonts w:cs="Arial"/>
                <w:bCs/>
                <w:lang w:val="en-US"/>
              </w:rPr>
              <w:t>are s</w:t>
            </w:r>
            <w:r w:rsidRPr="002F2115">
              <w:rPr>
                <w:rFonts w:cs="Arial"/>
                <w:lang w:val="en-US"/>
              </w:rPr>
              <w:t>ources of income for the provision</w:t>
            </w:r>
          </w:p>
          <w:p w:rsidR="00F10204" w:rsidRPr="002F2115" w:rsidRDefault="00F10204" w:rsidP="002F2115">
            <w:pPr>
              <w:pStyle w:val="NOSBodyText"/>
              <w:rPr>
                <w:rFonts w:cs="Arial"/>
                <w:b/>
                <w:bCs/>
                <w:lang w:val="en-US"/>
              </w:rPr>
            </w:pPr>
          </w:p>
          <w:p w:rsidR="00F10204" w:rsidRPr="002F2115" w:rsidRDefault="00F10204" w:rsidP="002F2115">
            <w:pPr>
              <w:pStyle w:val="NOSBodyText"/>
              <w:rPr>
                <w:rFonts w:cs="Arial"/>
                <w:lang w:val="en-US"/>
              </w:rPr>
            </w:pPr>
            <w:r w:rsidRPr="002F2115">
              <w:rPr>
                <w:rFonts w:cs="Arial"/>
                <w:b/>
                <w:bCs/>
                <w:lang w:val="en-US"/>
              </w:rPr>
              <w:t xml:space="preserve">Operational plans </w:t>
            </w:r>
            <w:r w:rsidRPr="002F2115">
              <w:rPr>
                <w:rFonts w:cs="Arial"/>
                <w:bCs/>
                <w:lang w:val="en-US"/>
              </w:rPr>
              <w:t>are p</w:t>
            </w:r>
            <w:r w:rsidRPr="002F2115">
              <w:rPr>
                <w:rFonts w:cs="Arial"/>
                <w:lang w:val="en-US"/>
              </w:rPr>
              <w:t>lans about how your provision will function and deliver an effective service</w:t>
            </w:r>
          </w:p>
          <w:p w:rsidR="00F10204" w:rsidRPr="002F2115" w:rsidRDefault="00F10204" w:rsidP="002F2115">
            <w:pPr>
              <w:pStyle w:val="NOSBodyText"/>
              <w:rPr>
                <w:rFonts w:cs="Arial"/>
                <w:lang w:val="en-US"/>
              </w:rPr>
            </w:pPr>
          </w:p>
          <w:p w:rsidR="00F10204" w:rsidRPr="002F2115" w:rsidRDefault="00F10204" w:rsidP="002F2115">
            <w:pPr>
              <w:spacing w:after="0" w:line="300" w:lineRule="exact"/>
              <w:rPr>
                <w:rFonts w:ascii="Arial" w:hAnsi="Arial" w:cs="Arial"/>
                <w:color w:val="000000"/>
              </w:rPr>
            </w:pPr>
            <w:r w:rsidRPr="002F2115">
              <w:rPr>
                <w:rFonts w:ascii="Arial" w:hAnsi="Arial" w:cs="Arial"/>
                <w:b/>
                <w:color w:val="000000"/>
              </w:rPr>
              <w:t>Others</w:t>
            </w:r>
            <w:r w:rsidRPr="002F2115">
              <w:rPr>
                <w:rFonts w:ascii="Arial" w:hAnsi="Arial" w:cs="Arial"/>
                <w:color w:val="000000"/>
              </w:rPr>
              <w:t xml:space="preserve"> are your colleagues and other professionals whose work contributes to the child or young person’s well-being and who enable you to carry out your role</w:t>
            </w:r>
          </w:p>
          <w:p w:rsidR="00F10204" w:rsidRDefault="00F10204" w:rsidP="00DB0B71">
            <w:pPr>
              <w:pStyle w:val="NOSBodyText"/>
            </w:pPr>
            <w:bookmarkStart w:id="13" w:name="EndScopePC"/>
            <w:bookmarkEnd w:id="13"/>
          </w:p>
        </w:tc>
      </w:tr>
    </w:tbl>
    <w:p w:rsidR="00F10204" w:rsidRDefault="00F10204"/>
    <w:tbl>
      <w:tblPr>
        <w:tblW w:w="0" w:type="auto"/>
        <w:tblInd w:w="-106" w:type="dxa"/>
        <w:tblLook w:val="00A0" w:firstRow="1" w:lastRow="0" w:firstColumn="1" w:lastColumn="0" w:noHBand="0" w:noVBand="0"/>
      </w:tblPr>
      <w:tblGrid>
        <w:gridCol w:w="2967"/>
        <w:gridCol w:w="7561"/>
      </w:tblGrid>
      <w:tr w:rsidR="00F10204">
        <w:tc>
          <w:tcPr>
            <w:tcW w:w="0" w:type="auto"/>
          </w:tcPr>
          <w:p w:rsidR="00F10204" w:rsidRDefault="00F10204">
            <w:pPr>
              <w:pStyle w:val="NOSSideHeading"/>
              <w:rPr>
                <w:rFonts w:cs="Arial"/>
              </w:rPr>
            </w:pPr>
            <w:r>
              <w:rPr>
                <w:rFonts w:cs="Arial"/>
              </w:rPr>
              <w:t>Scope/range related to knowledge and understanding</w:t>
            </w:r>
          </w:p>
        </w:tc>
        <w:tc>
          <w:tcPr>
            <w:tcW w:w="0" w:type="auto"/>
          </w:tcPr>
          <w:p w:rsidR="00F10204" w:rsidRPr="00D31083" w:rsidRDefault="00F10204" w:rsidP="00A42FB7">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F10204" w:rsidRDefault="00F10204" w:rsidP="00A42FB7">
            <w:pPr>
              <w:spacing w:after="0" w:line="300" w:lineRule="exact"/>
              <w:rPr>
                <w:rFonts w:ascii="Arial" w:hAnsi="Arial" w:cs="Arial"/>
              </w:rPr>
            </w:pPr>
          </w:p>
          <w:p w:rsidR="00F10204" w:rsidRPr="00704BED" w:rsidRDefault="00F10204" w:rsidP="00A42FB7">
            <w:pPr>
              <w:spacing w:after="0" w:line="300" w:lineRule="exact"/>
              <w:rPr>
                <w:rFonts w:ascii="Arial" w:hAnsi="Arial" w:cs="Arial"/>
                <w:b/>
                <w:lang w:eastAsia="en-GB"/>
              </w:rPr>
            </w:pPr>
            <w:r w:rsidRPr="00704BED">
              <w:rPr>
                <w:rFonts w:ascii="Arial" w:hAnsi="Arial" w:cs="Arial"/>
                <w:b/>
                <w:lang w:eastAsia="en-GB"/>
              </w:rPr>
              <w:t>All knowledge statements must be applied in the context of this standard.</w:t>
            </w:r>
          </w:p>
          <w:p w:rsidR="00F10204" w:rsidRPr="00DB0B71" w:rsidRDefault="00F10204" w:rsidP="00DB0B71">
            <w:pPr>
              <w:spacing w:after="0" w:line="300" w:lineRule="exact"/>
              <w:rPr>
                <w:rFonts w:ascii="Arial" w:hAnsi="Arial" w:cs="Arial"/>
              </w:rPr>
            </w:pPr>
          </w:p>
          <w:p w:rsidR="00F10204" w:rsidRPr="00DB0B71" w:rsidRDefault="00F10204" w:rsidP="00DB0B71">
            <w:pPr>
              <w:pStyle w:val="NormalWeb"/>
              <w:spacing w:before="0" w:beforeAutospacing="0" w:after="0" w:afterAutospacing="0" w:line="300" w:lineRule="exact"/>
              <w:rPr>
                <w:rFonts w:ascii="Arial" w:hAnsi="Arial" w:cs="Arial"/>
                <w:sz w:val="22"/>
              </w:rPr>
            </w:pPr>
            <w:r w:rsidRPr="00DB0B71">
              <w:rPr>
                <w:rFonts w:ascii="Arial" w:hAnsi="Arial" w:cs="Arial"/>
                <w:b/>
                <w:bCs/>
                <w:sz w:val="22"/>
                <w:szCs w:val="22"/>
              </w:rPr>
              <w:t>Factors</w:t>
            </w:r>
            <w:r w:rsidRPr="00DB0B71">
              <w:rPr>
                <w:rFonts w:ascii="Arial" w:hAnsi="Arial" w:cs="Arial"/>
                <w:sz w:val="22"/>
                <w:szCs w:val="22"/>
              </w:rPr>
              <w:t xml:space="preserve"> </w:t>
            </w:r>
            <w:r w:rsidRPr="00DB0B71">
              <w:rPr>
                <w:rFonts w:ascii="Arial" w:hAnsi="Arial" w:cs="Arial"/>
                <w:b/>
                <w:bCs/>
                <w:sz w:val="22"/>
                <w:szCs w:val="22"/>
              </w:rPr>
              <w:t xml:space="preserve">that may affect the health, wellbeing and development </w:t>
            </w:r>
            <w:r w:rsidRPr="00DB0B71">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F10204" w:rsidRDefault="00F10204" w:rsidP="00DB0B71">
            <w:pPr>
              <w:spacing w:after="0" w:line="300" w:lineRule="exact"/>
              <w:rPr>
                <w:rFonts w:ascii="Arial" w:hAnsi="Arial" w:cs="Arial"/>
              </w:rPr>
            </w:pPr>
          </w:p>
          <w:p w:rsidR="00F10204" w:rsidRDefault="00F10204" w:rsidP="00765E9A">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w:t>
            </w:r>
            <w:r>
              <w:rPr>
                <w:rFonts w:ascii="Arial" w:hAnsi="Arial" w:cs="Arial"/>
                <w:color w:val="000000"/>
              </w:rPr>
              <w:lastRenderedPageBreak/>
              <w:t>affecting the child or young person</w:t>
            </w:r>
          </w:p>
          <w:p w:rsidR="00F10204" w:rsidRPr="00DB0B71" w:rsidRDefault="00F10204" w:rsidP="00DB0B71">
            <w:pPr>
              <w:spacing w:after="0" w:line="300" w:lineRule="exact"/>
              <w:rPr>
                <w:rFonts w:ascii="Arial" w:hAnsi="Arial" w:cs="Arial"/>
              </w:rPr>
            </w:pPr>
          </w:p>
        </w:tc>
      </w:tr>
    </w:tbl>
    <w:p w:rsidR="00F10204" w:rsidRDefault="00F10204"/>
    <w:tbl>
      <w:tblPr>
        <w:tblW w:w="0" w:type="auto"/>
        <w:tblInd w:w="-106" w:type="dxa"/>
        <w:tblLook w:val="00A0" w:firstRow="1" w:lastRow="0" w:firstColumn="1" w:lastColumn="0" w:noHBand="0" w:noVBand="0"/>
      </w:tblPr>
      <w:tblGrid>
        <w:gridCol w:w="2964"/>
        <w:gridCol w:w="7564"/>
      </w:tblGrid>
      <w:tr w:rsidR="00F10204" w:rsidTr="00704BED">
        <w:trPr>
          <w:trHeight w:val="441"/>
        </w:trPr>
        <w:tc>
          <w:tcPr>
            <w:tcW w:w="2964" w:type="dxa"/>
          </w:tcPr>
          <w:p w:rsidR="00F10204" w:rsidRDefault="00F10204">
            <w:pPr>
              <w:pStyle w:val="NOSSideHeading"/>
              <w:rPr>
                <w:rFonts w:cs="Arial"/>
                <w:color w:val="99CCFF"/>
              </w:rPr>
            </w:pPr>
            <w:bookmarkStart w:id="14" w:name="startvalues"/>
            <w:bookmarkEnd w:id="14"/>
            <w:r>
              <w:rPr>
                <w:rFonts w:cs="Arial"/>
              </w:rPr>
              <w:t>Values</w:t>
            </w:r>
          </w:p>
        </w:tc>
        <w:tc>
          <w:tcPr>
            <w:tcW w:w="7564" w:type="dxa"/>
          </w:tcPr>
          <w:p w:rsidR="00F10204" w:rsidRPr="00DB0B71" w:rsidRDefault="00F10204" w:rsidP="00DB0B71">
            <w:pPr>
              <w:spacing w:after="0" w:line="300" w:lineRule="exact"/>
              <w:rPr>
                <w:rFonts w:ascii="Arial" w:hAnsi="Arial" w:cs="Arial"/>
              </w:rPr>
            </w:pPr>
            <w:r w:rsidRPr="00DB0B71">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F10204" w:rsidRPr="00DB0B71" w:rsidRDefault="00F10204" w:rsidP="00DB0B71">
            <w:pPr>
              <w:spacing w:after="0" w:line="300" w:lineRule="exact"/>
              <w:ind w:left="360"/>
              <w:rPr>
                <w:rFonts w:ascii="Arial" w:hAnsi="Arial" w:cs="Arial"/>
              </w:rPr>
            </w:pPr>
            <w:r w:rsidRPr="00DB0B71">
              <w:rPr>
                <w:rFonts w:ascii="Arial" w:hAnsi="Arial" w:cs="Arial"/>
              </w:rPr>
              <w:t>To be treated as an individual</w:t>
            </w:r>
          </w:p>
          <w:p w:rsidR="00F10204" w:rsidRPr="00DB0B71" w:rsidRDefault="00F10204" w:rsidP="00DB0B71">
            <w:pPr>
              <w:spacing w:after="0" w:line="300" w:lineRule="exact"/>
              <w:ind w:left="360"/>
              <w:rPr>
                <w:rFonts w:ascii="Arial" w:hAnsi="Arial" w:cs="Arial"/>
              </w:rPr>
            </w:pPr>
            <w:r w:rsidRPr="00DB0B71">
              <w:rPr>
                <w:rFonts w:ascii="Arial" w:hAnsi="Arial" w:cs="Arial"/>
              </w:rPr>
              <w:t>To be treated equally and not be discriminated against</w:t>
            </w:r>
          </w:p>
          <w:p w:rsidR="00F10204" w:rsidRPr="00DB0B71" w:rsidRDefault="00F10204" w:rsidP="00DB0B71">
            <w:pPr>
              <w:spacing w:after="0" w:line="300" w:lineRule="exact"/>
              <w:ind w:left="360"/>
              <w:rPr>
                <w:rFonts w:ascii="Arial" w:hAnsi="Arial" w:cs="Arial"/>
              </w:rPr>
            </w:pPr>
            <w:r w:rsidRPr="00DB0B71">
              <w:rPr>
                <w:rFonts w:ascii="Arial" w:hAnsi="Arial" w:cs="Arial"/>
              </w:rPr>
              <w:t>To be respected</w:t>
            </w:r>
          </w:p>
          <w:p w:rsidR="00F10204" w:rsidRPr="00DB0B71" w:rsidRDefault="00F10204" w:rsidP="00DB0B71">
            <w:pPr>
              <w:spacing w:after="0" w:line="300" w:lineRule="exact"/>
              <w:ind w:left="360"/>
              <w:rPr>
                <w:rFonts w:ascii="Arial" w:hAnsi="Arial" w:cs="Arial"/>
              </w:rPr>
            </w:pPr>
            <w:r w:rsidRPr="00DB0B71">
              <w:rPr>
                <w:rFonts w:ascii="Arial" w:hAnsi="Arial" w:cs="Arial"/>
              </w:rPr>
              <w:t>To have privacy</w:t>
            </w:r>
          </w:p>
          <w:p w:rsidR="00F10204" w:rsidRPr="00DB0B71" w:rsidRDefault="00F10204" w:rsidP="00DB0B71">
            <w:pPr>
              <w:spacing w:after="0" w:line="300" w:lineRule="exact"/>
              <w:ind w:left="360"/>
              <w:rPr>
                <w:rFonts w:ascii="Arial" w:hAnsi="Arial" w:cs="Arial"/>
              </w:rPr>
            </w:pPr>
            <w:r w:rsidRPr="00DB0B71">
              <w:rPr>
                <w:rFonts w:ascii="Arial" w:hAnsi="Arial" w:cs="Arial"/>
              </w:rPr>
              <w:t>To be treated in a dignified way</w:t>
            </w:r>
          </w:p>
          <w:p w:rsidR="00F10204" w:rsidRPr="00DB0B71" w:rsidRDefault="00F10204" w:rsidP="00DB0B71">
            <w:pPr>
              <w:spacing w:after="0" w:line="300" w:lineRule="exact"/>
              <w:ind w:left="360"/>
              <w:rPr>
                <w:rFonts w:ascii="Arial" w:hAnsi="Arial" w:cs="Arial"/>
              </w:rPr>
            </w:pPr>
            <w:r w:rsidRPr="00DB0B71">
              <w:rPr>
                <w:rFonts w:ascii="Arial" w:hAnsi="Arial" w:cs="Arial"/>
              </w:rPr>
              <w:t>To be protected from danger and harm</w:t>
            </w:r>
          </w:p>
          <w:p w:rsidR="00F10204" w:rsidRPr="00DB0B71" w:rsidRDefault="00F10204" w:rsidP="00DB0B71">
            <w:pPr>
              <w:spacing w:after="0" w:line="300" w:lineRule="exact"/>
              <w:ind w:left="360"/>
              <w:rPr>
                <w:rFonts w:ascii="Arial" w:hAnsi="Arial" w:cs="Arial"/>
              </w:rPr>
            </w:pPr>
            <w:r w:rsidRPr="00DB0B71">
              <w:rPr>
                <w:rFonts w:ascii="Arial" w:hAnsi="Arial" w:cs="Arial"/>
              </w:rPr>
              <w:t>To be supported and cared for in a way that meets their needs, takes account of their choices and also protects them</w:t>
            </w:r>
          </w:p>
          <w:p w:rsidR="00F10204" w:rsidRPr="00DB0B71" w:rsidRDefault="00F10204" w:rsidP="00DB0B71">
            <w:pPr>
              <w:spacing w:after="0" w:line="300" w:lineRule="exact"/>
              <w:ind w:left="360"/>
              <w:rPr>
                <w:rFonts w:ascii="Arial" w:hAnsi="Arial" w:cs="Arial"/>
              </w:rPr>
            </w:pPr>
            <w:r w:rsidRPr="00DB0B71">
              <w:rPr>
                <w:rFonts w:ascii="Arial" w:hAnsi="Arial" w:cs="Arial"/>
              </w:rPr>
              <w:t>To communicate using their preferred methods of communication and language</w:t>
            </w:r>
          </w:p>
          <w:p w:rsidR="00F10204" w:rsidRPr="00DB0B71" w:rsidRDefault="00F10204" w:rsidP="00DB0B71">
            <w:pPr>
              <w:spacing w:after="0" w:line="300" w:lineRule="exact"/>
              <w:ind w:left="360"/>
              <w:rPr>
                <w:rFonts w:ascii="Arial" w:hAnsi="Arial" w:cs="Arial"/>
              </w:rPr>
            </w:pPr>
            <w:r w:rsidRPr="00DB0B71">
              <w:rPr>
                <w:rFonts w:ascii="Arial" w:hAnsi="Arial" w:cs="Arial"/>
              </w:rPr>
              <w:t>To access information about themselves</w:t>
            </w:r>
          </w:p>
          <w:p w:rsidR="00F10204" w:rsidRPr="00DB0B71" w:rsidRDefault="00F10204" w:rsidP="00DB0B71">
            <w:pPr>
              <w:spacing w:after="0" w:line="300" w:lineRule="exact"/>
              <w:rPr>
                <w:rFonts w:ascii="Arial" w:hAnsi="Arial" w:cs="Arial"/>
              </w:rPr>
            </w:pPr>
            <w:bookmarkStart w:id="15" w:name="EndValues"/>
            <w:bookmarkEnd w:id="15"/>
          </w:p>
        </w:tc>
      </w:tr>
      <w:bookmarkEnd w:id="11"/>
    </w:tbl>
    <w:p w:rsidR="00F10204" w:rsidRDefault="00F10204">
      <w:r>
        <w:br w:type="page"/>
      </w:r>
    </w:p>
    <w:tbl>
      <w:tblPr>
        <w:tblW w:w="0" w:type="auto"/>
        <w:tblLook w:val="00A0" w:firstRow="1" w:lastRow="0" w:firstColumn="1" w:lastColumn="0" w:noHBand="0" w:noVBand="0"/>
      </w:tblPr>
      <w:tblGrid>
        <w:gridCol w:w="2518"/>
        <w:gridCol w:w="7902"/>
      </w:tblGrid>
      <w:tr w:rsidR="00F10204" w:rsidRPr="00CF4D98" w:rsidTr="00F43C7C">
        <w:tc>
          <w:tcPr>
            <w:tcW w:w="2518" w:type="dxa"/>
          </w:tcPr>
          <w:p w:rsidR="00F10204" w:rsidRPr="004E05F7" w:rsidRDefault="00F10204" w:rsidP="00F43C7C">
            <w:pPr>
              <w:pStyle w:val="NOSSideHeading"/>
            </w:pPr>
            <w:r>
              <w:br w:type="page"/>
            </w:r>
            <w:r w:rsidRPr="004E05F7">
              <w:rPr>
                <w:rStyle w:val="A2"/>
                <w:b/>
                <w:szCs w:val="26"/>
              </w:rPr>
              <w:t>Developed by</w:t>
            </w:r>
          </w:p>
        </w:tc>
        <w:tc>
          <w:tcPr>
            <w:tcW w:w="7902" w:type="dxa"/>
          </w:tcPr>
          <w:p w:rsidR="00F10204" w:rsidRDefault="00F10204" w:rsidP="00F43C7C">
            <w:pPr>
              <w:pStyle w:val="NOSBodyText"/>
            </w:pPr>
            <w:bookmarkStart w:id="16" w:name="StartDevelopedBy"/>
            <w:bookmarkEnd w:id="16"/>
            <w:r>
              <w:t>Skills for Care &amp; Development</w:t>
            </w:r>
          </w:p>
          <w:p w:rsidR="00F10204" w:rsidRPr="00CF4D98" w:rsidRDefault="00F10204" w:rsidP="00F43C7C">
            <w:pPr>
              <w:pStyle w:val="NOSBodyText"/>
            </w:pPr>
            <w:bookmarkStart w:id="17" w:name="EndDevelopedBy"/>
            <w:bookmarkEnd w:id="17"/>
          </w:p>
        </w:tc>
      </w:tr>
      <w:tr w:rsidR="00F10204" w:rsidRPr="00CF4D98" w:rsidTr="00F43C7C">
        <w:tc>
          <w:tcPr>
            <w:tcW w:w="2518" w:type="dxa"/>
          </w:tcPr>
          <w:p w:rsidR="00F10204" w:rsidRPr="004E05F7" w:rsidRDefault="00820251" w:rsidP="00F43C7C">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F10204" w:rsidRPr="004E05F7">
              <w:rPr>
                <w:rStyle w:val="A2"/>
                <w:b/>
                <w:szCs w:val="26"/>
              </w:rPr>
              <w:t>Version number</w:t>
            </w:r>
          </w:p>
        </w:tc>
        <w:tc>
          <w:tcPr>
            <w:tcW w:w="7902" w:type="dxa"/>
          </w:tcPr>
          <w:p w:rsidR="00F10204" w:rsidRDefault="00F10204" w:rsidP="00F43C7C">
            <w:pPr>
              <w:pStyle w:val="NOSBodyText"/>
              <w:rPr>
                <w:color w:val="221E1F"/>
              </w:rPr>
            </w:pPr>
            <w:bookmarkStart w:id="18" w:name="StartVersion"/>
            <w:bookmarkEnd w:id="18"/>
            <w:r>
              <w:rPr>
                <w:color w:val="221E1F"/>
              </w:rPr>
              <w:t>1</w:t>
            </w:r>
          </w:p>
          <w:p w:rsidR="00F10204" w:rsidRPr="004E05F7" w:rsidRDefault="00F10204" w:rsidP="00F43C7C">
            <w:pPr>
              <w:pStyle w:val="NOSBodyText"/>
              <w:rPr>
                <w:color w:val="221E1F"/>
              </w:rPr>
            </w:pPr>
            <w:bookmarkStart w:id="19" w:name="EndVersion"/>
            <w:bookmarkEnd w:id="19"/>
          </w:p>
        </w:tc>
      </w:tr>
      <w:tr w:rsidR="00F10204" w:rsidRPr="00CF4D98" w:rsidTr="00F43C7C">
        <w:tc>
          <w:tcPr>
            <w:tcW w:w="2518" w:type="dxa"/>
          </w:tcPr>
          <w:p w:rsidR="00F10204" w:rsidRPr="004E05F7" w:rsidRDefault="00820251"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F10204">
              <w:rPr>
                <w:rStyle w:val="A2"/>
                <w:rFonts w:ascii="Helvetica" w:hAnsi="Helvetica" w:cs="Helvetica"/>
                <w:bCs/>
                <w:noProof/>
                <w:lang w:eastAsia="en-GB"/>
              </w:rPr>
              <w:t>Date approved</w:t>
            </w:r>
          </w:p>
        </w:tc>
        <w:tc>
          <w:tcPr>
            <w:tcW w:w="7902" w:type="dxa"/>
          </w:tcPr>
          <w:p w:rsidR="00F10204" w:rsidRDefault="00F10204" w:rsidP="00F43C7C">
            <w:pPr>
              <w:pStyle w:val="NOSBodyText"/>
              <w:rPr>
                <w:color w:val="221E1F"/>
              </w:rPr>
            </w:pPr>
            <w:bookmarkStart w:id="20" w:name="StartApproved"/>
            <w:bookmarkEnd w:id="20"/>
            <w:r>
              <w:rPr>
                <w:color w:val="221E1F"/>
              </w:rPr>
              <w:t>March 2012</w:t>
            </w:r>
          </w:p>
          <w:p w:rsidR="00F10204" w:rsidRPr="004E05F7" w:rsidRDefault="00F10204" w:rsidP="00F43C7C">
            <w:pPr>
              <w:pStyle w:val="NOSBodyText"/>
              <w:rPr>
                <w:color w:val="221E1F"/>
              </w:rPr>
            </w:pPr>
            <w:bookmarkStart w:id="21" w:name="EndApproved"/>
            <w:bookmarkEnd w:id="21"/>
          </w:p>
        </w:tc>
      </w:tr>
      <w:tr w:rsidR="00F10204" w:rsidRPr="00CF4D98" w:rsidTr="00F43C7C">
        <w:tc>
          <w:tcPr>
            <w:tcW w:w="2518" w:type="dxa"/>
          </w:tcPr>
          <w:p w:rsidR="00F10204" w:rsidRDefault="00F10204" w:rsidP="00F43C7C">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820251">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F10204" w:rsidRPr="004E05F7" w:rsidRDefault="00F10204"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10204" w:rsidRDefault="00F10204" w:rsidP="00F43C7C">
            <w:pPr>
              <w:pStyle w:val="NOSBodyText"/>
              <w:rPr>
                <w:rStyle w:val="A3"/>
              </w:rPr>
            </w:pPr>
            <w:bookmarkStart w:id="22" w:name="StartReview"/>
            <w:bookmarkEnd w:id="22"/>
            <w:r>
              <w:rPr>
                <w:rStyle w:val="A3"/>
              </w:rPr>
              <w:t>December 2014</w:t>
            </w:r>
          </w:p>
          <w:p w:rsidR="00F10204" w:rsidRPr="004E05F7" w:rsidRDefault="00F10204" w:rsidP="00F43C7C">
            <w:pPr>
              <w:pStyle w:val="NOSBodyText"/>
              <w:rPr>
                <w:color w:val="221E1F"/>
              </w:rPr>
            </w:pPr>
            <w:bookmarkStart w:id="23" w:name="EndReview"/>
            <w:bookmarkEnd w:id="23"/>
          </w:p>
        </w:tc>
      </w:tr>
      <w:tr w:rsidR="00F10204" w:rsidRPr="00CF4D98" w:rsidTr="00F43C7C">
        <w:tc>
          <w:tcPr>
            <w:tcW w:w="2518" w:type="dxa"/>
          </w:tcPr>
          <w:p w:rsidR="00F10204" w:rsidRPr="004E05F7" w:rsidRDefault="00820251"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F10204">
              <w:rPr>
                <w:rStyle w:val="A2"/>
                <w:rFonts w:ascii="Helvetica" w:hAnsi="Helvetica" w:cs="Helvetica"/>
                <w:bCs/>
                <w:noProof/>
                <w:lang w:eastAsia="en-GB"/>
              </w:rPr>
              <w:t>Validity</w:t>
            </w:r>
          </w:p>
        </w:tc>
        <w:tc>
          <w:tcPr>
            <w:tcW w:w="7902" w:type="dxa"/>
          </w:tcPr>
          <w:p w:rsidR="00F10204" w:rsidRDefault="00F10204" w:rsidP="00F43C7C">
            <w:pPr>
              <w:pStyle w:val="NOSBodyText"/>
              <w:rPr>
                <w:rStyle w:val="A3"/>
              </w:rPr>
            </w:pPr>
            <w:bookmarkStart w:id="24" w:name="StartValidity"/>
            <w:bookmarkEnd w:id="24"/>
            <w:r>
              <w:rPr>
                <w:rStyle w:val="A3"/>
              </w:rPr>
              <w:t>Current</w:t>
            </w:r>
          </w:p>
          <w:p w:rsidR="00F10204" w:rsidRPr="004E05F7" w:rsidRDefault="00F10204" w:rsidP="00F43C7C">
            <w:pPr>
              <w:pStyle w:val="NOSBodyText"/>
              <w:rPr>
                <w:color w:val="221E1F"/>
              </w:rPr>
            </w:pPr>
            <w:bookmarkStart w:id="25" w:name="EndValidity"/>
            <w:bookmarkEnd w:id="25"/>
          </w:p>
        </w:tc>
      </w:tr>
      <w:tr w:rsidR="00F10204" w:rsidRPr="00CF4D98" w:rsidTr="00F43C7C">
        <w:tc>
          <w:tcPr>
            <w:tcW w:w="2518" w:type="dxa"/>
          </w:tcPr>
          <w:p w:rsidR="00F10204" w:rsidRPr="004E05F7" w:rsidRDefault="00820251"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F10204">
              <w:rPr>
                <w:rStyle w:val="A2"/>
                <w:rFonts w:ascii="Helvetica" w:hAnsi="Helvetica" w:cs="Helvetica"/>
                <w:bCs/>
                <w:noProof/>
                <w:lang w:eastAsia="en-GB"/>
              </w:rPr>
              <w:t>Status</w:t>
            </w:r>
          </w:p>
        </w:tc>
        <w:tc>
          <w:tcPr>
            <w:tcW w:w="7902" w:type="dxa"/>
          </w:tcPr>
          <w:p w:rsidR="00F10204" w:rsidRDefault="00F10204" w:rsidP="00F43C7C">
            <w:pPr>
              <w:pStyle w:val="NOSBodyText"/>
              <w:rPr>
                <w:color w:val="221E1F"/>
              </w:rPr>
            </w:pPr>
            <w:bookmarkStart w:id="26" w:name="StartStatus"/>
            <w:bookmarkEnd w:id="26"/>
            <w:r>
              <w:rPr>
                <w:color w:val="221E1F"/>
              </w:rPr>
              <w:t>Original</w:t>
            </w:r>
          </w:p>
          <w:p w:rsidR="00F10204" w:rsidRPr="004E05F7" w:rsidRDefault="00F10204" w:rsidP="00F43C7C">
            <w:pPr>
              <w:pStyle w:val="NOSBodyText"/>
              <w:rPr>
                <w:color w:val="221E1F"/>
              </w:rPr>
            </w:pPr>
            <w:bookmarkStart w:id="27" w:name="EndStatus"/>
            <w:bookmarkEnd w:id="27"/>
          </w:p>
        </w:tc>
      </w:tr>
      <w:tr w:rsidR="00F10204" w:rsidRPr="00CF4D98" w:rsidTr="00F43C7C">
        <w:tc>
          <w:tcPr>
            <w:tcW w:w="2518" w:type="dxa"/>
          </w:tcPr>
          <w:p w:rsidR="00F10204" w:rsidRDefault="00820251" w:rsidP="00F43C7C">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F10204">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F10204" w:rsidRPr="004E05F7" w:rsidRDefault="00F10204"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10204" w:rsidRDefault="00F10204" w:rsidP="00F43C7C">
            <w:pPr>
              <w:pStyle w:val="NOSBodyText"/>
              <w:rPr>
                <w:color w:val="221E1F"/>
              </w:rPr>
            </w:pPr>
            <w:bookmarkStart w:id="28" w:name="StartOrigin"/>
            <w:bookmarkEnd w:id="28"/>
            <w:r>
              <w:rPr>
                <w:color w:val="221E1F"/>
              </w:rPr>
              <w:t>Skills for Care &amp; Development</w:t>
            </w:r>
          </w:p>
          <w:p w:rsidR="00F10204" w:rsidRPr="004E05F7" w:rsidRDefault="00F10204" w:rsidP="00F43C7C">
            <w:pPr>
              <w:pStyle w:val="NOSBodyText"/>
              <w:rPr>
                <w:color w:val="221E1F"/>
              </w:rPr>
            </w:pPr>
            <w:bookmarkStart w:id="29" w:name="EndOrigin"/>
            <w:bookmarkEnd w:id="29"/>
          </w:p>
        </w:tc>
      </w:tr>
      <w:tr w:rsidR="00F10204" w:rsidRPr="00CF4D98" w:rsidTr="00F43C7C">
        <w:tc>
          <w:tcPr>
            <w:tcW w:w="2518" w:type="dxa"/>
          </w:tcPr>
          <w:p w:rsidR="00F10204" w:rsidRPr="004E05F7" w:rsidRDefault="00820251"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F10204">
              <w:rPr>
                <w:rStyle w:val="A2"/>
                <w:rFonts w:ascii="Helvetica" w:hAnsi="Helvetica" w:cs="Helvetica"/>
                <w:bCs/>
                <w:noProof/>
                <w:lang w:eastAsia="en-GB"/>
              </w:rPr>
              <w:t>Original URN</w:t>
            </w:r>
          </w:p>
        </w:tc>
        <w:tc>
          <w:tcPr>
            <w:tcW w:w="7902" w:type="dxa"/>
          </w:tcPr>
          <w:p w:rsidR="00F10204" w:rsidRDefault="00F10204" w:rsidP="00F43C7C">
            <w:pPr>
              <w:pStyle w:val="NOSBodyText"/>
              <w:rPr>
                <w:color w:val="221E1F"/>
              </w:rPr>
            </w:pPr>
            <w:bookmarkStart w:id="30" w:name="StartOriginURN"/>
            <w:bookmarkEnd w:id="30"/>
            <w:r>
              <w:rPr>
                <w:color w:val="221E1F"/>
              </w:rPr>
              <w:t>CCLD 329</w:t>
            </w:r>
          </w:p>
          <w:p w:rsidR="00F10204" w:rsidRPr="004E05F7" w:rsidRDefault="00F10204" w:rsidP="00F43C7C">
            <w:pPr>
              <w:pStyle w:val="NOSBodyText"/>
              <w:rPr>
                <w:color w:val="221E1F"/>
              </w:rPr>
            </w:pPr>
            <w:bookmarkStart w:id="31" w:name="EndOriginURN"/>
            <w:bookmarkEnd w:id="31"/>
          </w:p>
        </w:tc>
      </w:tr>
      <w:tr w:rsidR="00F10204" w:rsidRPr="00CF4D98" w:rsidTr="00F43C7C">
        <w:tc>
          <w:tcPr>
            <w:tcW w:w="2518" w:type="dxa"/>
          </w:tcPr>
          <w:p w:rsidR="00F10204" w:rsidRDefault="00F10204" w:rsidP="00F43C7C">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10204" w:rsidRPr="004E05F7" w:rsidRDefault="00F10204"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10204" w:rsidRDefault="00F10204" w:rsidP="00F43C7C">
            <w:pPr>
              <w:pStyle w:val="Default"/>
              <w:rPr>
                <w:sz w:val="22"/>
                <w:szCs w:val="22"/>
              </w:rPr>
            </w:pPr>
            <w:bookmarkStart w:id="32" w:name="StartOccupations"/>
            <w:bookmarkEnd w:id="32"/>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F10204" w:rsidRPr="004E05F7" w:rsidRDefault="00F10204" w:rsidP="00F43C7C">
            <w:pPr>
              <w:pStyle w:val="NOSBodyText"/>
              <w:rPr>
                <w:color w:val="221E1F"/>
              </w:rPr>
            </w:pPr>
            <w:bookmarkStart w:id="33" w:name="EndOccupations"/>
            <w:bookmarkEnd w:id="33"/>
          </w:p>
        </w:tc>
      </w:tr>
      <w:tr w:rsidR="00F10204" w:rsidRPr="00CF4D98" w:rsidTr="00F43C7C">
        <w:tc>
          <w:tcPr>
            <w:tcW w:w="2518" w:type="dxa"/>
          </w:tcPr>
          <w:p w:rsidR="00F10204" w:rsidRPr="004E05F7" w:rsidRDefault="00820251"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F10204">
              <w:rPr>
                <w:rStyle w:val="A2"/>
                <w:rFonts w:ascii="Helvetica" w:hAnsi="Helvetica" w:cs="Helvetica"/>
                <w:bCs/>
                <w:noProof/>
                <w:lang w:eastAsia="en-GB"/>
              </w:rPr>
              <w:t>Suite</w:t>
            </w:r>
          </w:p>
        </w:tc>
        <w:tc>
          <w:tcPr>
            <w:tcW w:w="7902" w:type="dxa"/>
          </w:tcPr>
          <w:p w:rsidR="00F10204" w:rsidRDefault="00F10204" w:rsidP="00F43C7C">
            <w:pPr>
              <w:pStyle w:val="NOSBodyText"/>
              <w:rPr>
                <w:lang w:val="cy-GB" w:eastAsia="en-GB"/>
              </w:rPr>
            </w:pPr>
            <w:bookmarkStart w:id="34" w:name="StartSuite"/>
            <w:bookmarkEnd w:id="34"/>
            <w:r w:rsidRPr="00BF4896">
              <w:t xml:space="preserve">Children’s Care Learning and </w:t>
            </w:r>
            <w:r>
              <w:t>Development</w:t>
            </w:r>
          </w:p>
          <w:p w:rsidR="00F10204" w:rsidRPr="004E05F7" w:rsidRDefault="00F10204" w:rsidP="00F43C7C">
            <w:pPr>
              <w:pStyle w:val="NOSBodyText"/>
              <w:rPr>
                <w:color w:val="221E1F"/>
              </w:rPr>
            </w:pPr>
            <w:bookmarkStart w:id="35" w:name="EndSuite"/>
            <w:bookmarkEnd w:id="35"/>
          </w:p>
        </w:tc>
      </w:tr>
      <w:tr w:rsidR="00F10204" w:rsidRPr="00CF4D98" w:rsidTr="00F43C7C">
        <w:tc>
          <w:tcPr>
            <w:tcW w:w="2518" w:type="dxa"/>
          </w:tcPr>
          <w:p w:rsidR="00F10204" w:rsidRPr="004E05F7" w:rsidRDefault="00820251"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F10204">
              <w:rPr>
                <w:rStyle w:val="A2"/>
                <w:rFonts w:ascii="Helvetica" w:hAnsi="Helvetica" w:cs="Helvetica"/>
                <w:bCs/>
                <w:noProof/>
                <w:lang w:eastAsia="en-GB"/>
              </w:rPr>
              <w:t>Key words</w:t>
            </w:r>
          </w:p>
        </w:tc>
        <w:tc>
          <w:tcPr>
            <w:tcW w:w="7902" w:type="dxa"/>
          </w:tcPr>
          <w:p w:rsidR="00F10204" w:rsidRDefault="00F10204" w:rsidP="007F463F">
            <w:pPr>
              <w:pStyle w:val="NOSBodyText"/>
              <w:rPr>
                <w:color w:val="221E1F"/>
              </w:rPr>
            </w:pPr>
            <w:bookmarkStart w:id="36" w:name="StartKeywords"/>
            <w:bookmarkEnd w:id="36"/>
            <w:r>
              <w:rPr>
                <w:color w:val="221E1F"/>
              </w:rPr>
              <w:t>Management, committee</w:t>
            </w:r>
          </w:p>
          <w:p w:rsidR="00F10204" w:rsidRPr="004E05F7" w:rsidRDefault="00F10204" w:rsidP="007F463F">
            <w:pPr>
              <w:pStyle w:val="NOSBodyText"/>
              <w:rPr>
                <w:color w:val="221E1F"/>
              </w:rPr>
            </w:pPr>
            <w:bookmarkStart w:id="37" w:name="EndKeywords"/>
            <w:bookmarkEnd w:id="37"/>
          </w:p>
        </w:tc>
      </w:tr>
    </w:tbl>
    <w:p w:rsidR="00F10204" w:rsidRDefault="00F10204"/>
    <w:sectPr w:rsidR="00F10204" w:rsidSect="00CE2AC2">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04" w:rsidRDefault="00F10204">
      <w:r>
        <w:separator/>
      </w:r>
    </w:p>
  </w:endnote>
  <w:endnote w:type="continuationSeparator" w:id="0">
    <w:p w:rsidR="00F10204" w:rsidRDefault="00F1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Ref">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04" w:rsidRDefault="00F10204">
    <w:pPr>
      <w:pStyle w:val="Footer"/>
      <w:tabs>
        <w:tab w:val="left" w:pos="1200"/>
        <w:tab w:val="right" w:pos="10206"/>
      </w:tabs>
      <w:rPr>
        <w:sz w:val="18"/>
        <w:szCs w:val="18"/>
      </w:rPr>
    </w:pPr>
    <w:r>
      <w:rPr>
        <w:rFonts w:ascii="Arial" w:hAnsi="Arial" w:cs="Arial"/>
        <w:sz w:val="14"/>
        <w:szCs w:val="14"/>
      </w:rPr>
      <w:t>SCDCCLD0329 Work with a management committee</w:t>
    </w:r>
    <w:r>
      <w:rPr>
        <w:sz w:val="18"/>
        <w:szCs w:val="18"/>
      </w:rPr>
      <w:tab/>
    </w:r>
    <w:r>
      <w:rPr>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820251">
      <w:rPr>
        <w:rFonts w:ascii="Arial" w:hAnsi="Arial" w:cs="Arial"/>
        <w:noProof/>
        <w:sz w:val="14"/>
        <w:szCs w:val="14"/>
      </w:rPr>
      <w:t>9</w:t>
    </w:r>
    <w:r>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04" w:rsidRDefault="00F10204">
    <w:pPr>
      <w:pStyle w:val="Footer"/>
      <w:tabs>
        <w:tab w:val="left" w:pos="1200"/>
        <w:tab w:val="right" w:pos="10206"/>
      </w:tabs>
      <w:rPr>
        <w:sz w:val="18"/>
        <w:szCs w:val="18"/>
      </w:rPr>
    </w:pPr>
    <w:r>
      <w:rPr>
        <w:rFonts w:ascii="Arial" w:hAnsi="Arial" w:cs="Arial"/>
        <w:sz w:val="14"/>
        <w:szCs w:val="14"/>
      </w:rPr>
      <w:t>SCDCCLD0329 Work with a management committee</w:t>
    </w:r>
    <w:r>
      <w:rPr>
        <w:sz w:val="18"/>
        <w:szCs w:val="18"/>
      </w:rPr>
      <w:tab/>
    </w:r>
    <w:r>
      <w:rPr>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820251">
      <w:rPr>
        <w:rFonts w:ascii="Arial" w:hAnsi="Arial" w:cs="Arial"/>
        <w:noProof/>
        <w:sz w:val="14"/>
        <w:szCs w:val="14"/>
      </w:rPr>
      <w:t>1</w:t>
    </w:r>
    <w:r>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04" w:rsidRDefault="00F10204">
      <w:r>
        <w:separator/>
      </w:r>
    </w:p>
  </w:footnote>
  <w:footnote w:type="continuationSeparator" w:id="0">
    <w:p w:rsidR="00F10204" w:rsidRDefault="00F10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04" w:rsidRDefault="00F10204" w:rsidP="00694813">
    <w:pPr>
      <w:pStyle w:val="Header"/>
      <w:spacing w:after="0" w:line="240" w:lineRule="auto"/>
      <w:rPr>
        <w:rFonts w:ascii="Arial" w:hAnsi="Arial" w:cs="Arial"/>
        <w:b/>
        <w:sz w:val="32"/>
        <w:szCs w:val="32"/>
      </w:rPr>
    </w:pPr>
    <w:r>
      <w:rPr>
        <w:rFonts w:ascii="Arial" w:hAnsi="Arial" w:cs="Arial"/>
        <w:b/>
        <w:sz w:val="32"/>
        <w:szCs w:val="32"/>
      </w:rPr>
      <w:t xml:space="preserve">SCDCCLD0329 </w:t>
    </w:r>
  </w:p>
  <w:p w:rsidR="00F10204" w:rsidRDefault="00F10204">
    <w:pPr>
      <w:tabs>
        <w:tab w:val="left" w:pos="7140"/>
      </w:tabs>
    </w:pPr>
    <w:r>
      <w:rPr>
        <w:rFonts w:ascii="Arial" w:hAnsi="Arial" w:cs="Arial"/>
        <w:sz w:val="32"/>
        <w:szCs w:val="32"/>
      </w:rPr>
      <w:t>Work with a management committee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10204">
      <w:trPr>
        <w:cantSplit/>
        <w:trHeight w:val="1065"/>
      </w:trPr>
      <w:tc>
        <w:tcPr>
          <w:tcW w:w="7616" w:type="dxa"/>
        </w:tcPr>
        <w:p w:rsidR="00F10204" w:rsidRDefault="00F10204">
          <w:pPr>
            <w:pStyle w:val="Header"/>
            <w:spacing w:after="0" w:line="240" w:lineRule="auto"/>
            <w:rPr>
              <w:rFonts w:ascii="Arial" w:hAnsi="Arial" w:cs="Arial"/>
              <w:b/>
              <w:sz w:val="32"/>
              <w:szCs w:val="32"/>
            </w:rPr>
          </w:pPr>
          <w:r>
            <w:rPr>
              <w:rFonts w:ascii="Arial" w:hAnsi="Arial" w:cs="Arial"/>
              <w:b/>
              <w:sz w:val="32"/>
              <w:szCs w:val="32"/>
            </w:rPr>
            <w:t xml:space="preserve">SCDCCLD0329 </w:t>
          </w:r>
        </w:p>
        <w:p w:rsidR="00F10204" w:rsidRDefault="00F10204">
          <w:pPr>
            <w:pStyle w:val="Header"/>
            <w:spacing w:after="0" w:line="240" w:lineRule="auto"/>
            <w:rPr>
              <w:rFonts w:ascii="Arial" w:hAnsi="Arial" w:cs="Arial"/>
            </w:rPr>
          </w:pPr>
          <w:r>
            <w:rPr>
              <w:rFonts w:ascii="Arial" w:hAnsi="Arial" w:cs="Arial"/>
              <w:sz w:val="32"/>
              <w:szCs w:val="32"/>
            </w:rPr>
            <w:t>Work with a management committee</w:t>
          </w:r>
        </w:p>
      </w:tc>
      <w:tc>
        <w:tcPr>
          <w:tcW w:w="2616" w:type="dxa"/>
        </w:tcPr>
        <w:p w:rsidR="00F10204" w:rsidRDefault="0082025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3.25pt;height:60.75pt;visibility:visible">
                <v:imagedata r:id="rId1" o:title=""/>
              </v:shape>
            </w:pict>
          </w:r>
        </w:p>
      </w:tc>
    </w:tr>
  </w:tbl>
  <w:p w:rsidR="00F10204" w:rsidRDefault="00820251">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3E71"/>
    <w:multiLevelType w:val="multilevel"/>
    <w:tmpl w:val="8CA4079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29003F9"/>
    <w:multiLevelType w:val="multilevel"/>
    <w:tmpl w:val="46C8FA7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B987B29"/>
    <w:multiLevelType w:val="multilevel"/>
    <w:tmpl w:val="18E42CB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440699"/>
    <w:multiLevelType w:val="multilevel"/>
    <w:tmpl w:val="E45C4748"/>
    <w:lvl w:ilvl="0">
      <w:start w:val="1"/>
      <w:numFmt w:val="decimal"/>
      <w:lvlText w:val="%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BA7055F"/>
    <w:multiLevelType w:val="hybridMultilevel"/>
    <w:tmpl w:val="7DDA84DC"/>
    <w:lvl w:ilvl="0" w:tplc="193C6E34">
      <w:start w:val="1"/>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nsid w:val="26ED7F69"/>
    <w:multiLevelType w:val="multilevel"/>
    <w:tmpl w:val="EBAA940A"/>
    <w:lvl w:ilvl="0">
      <w:start w:val="1"/>
      <w:numFmt w:val="none"/>
      <w:lvlText w:val="K15"/>
      <w:lvlJc w:val="left"/>
      <w:pPr>
        <w:tabs>
          <w:tab w:val="num" w:pos="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2EEF31BD"/>
    <w:multiLevelType w:val="hybridMultilevel"/>
    <w:tmpl w:val="5FFE21FC"/>
    <w:lvl w:ilvl="0" w:tplc="0F4646BE">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39484F64"/>
    <w:multiLevelType w:val="multilevel"/>
    <w:tmpl w:val="859E8A4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C6F2158"/>
    <w:multiLevelType w:val="multilevel"/>
    <w:tmpl w:val="5FFE21FC"/>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3FAA1754"/>
    <w:multiLevelType w:val="multilevel"/>
    <w:tmpl w:val="C7AA7F3E"/>
    <w:lvl w:ilvl="0">
      <w:start w:val="1"/>
      <w:numFmt w:val="none"/>
      <w:lvlText w:val="K15"/>
      <w:lvlJc w:val="left"/>
      <w:pPr>
        <w:tabs>
          <w:tab w:val="num" w:pos="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DE34DB7"/>
    <w:multiLevelType w:val="multilevel"/>
    <w:tmpl w:val="E55CA5D8"/>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3">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64646A9"/>
    <w:multiLevelType w:val="hybridMultilevel"/>
    <w:tmpl w:val="E70C5C90"/>
    <w:lvl w:ilvl="0" w:tplc="E3E2E3C6">
      <w:start w:val="1"/>
      <w:numFmt w:val="decimal"/>
      <w:lvlText w:val="K%1"/>
      <w:lvlJc w:val="left"/>
      <w:pPr>
        <w:tabs>
          <w:tab w:val="num" w:pos="1055"/>
        </w:tabs>
        <w:ind w:left="1055" w:hanging="695"/>
      </w:pPr>
      <w:rPr>
        <w:rFonts w:ascii="Arial" w:hAnsi="Arial" w:cs="Verdana Ref" w:hint="default"/>
        <w:b w:val="0"/>
        <w:i w:val="0"/>
        <w:color w:val="000000"/>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67F03048"/>
    <w:multiLevelType w:val="multilevel"/>
    <w:tmpl w:val="CA62B3EC"/>
    <w:lvl w:ilvl="0">
      <w:start w:val="1"/>
      <w:numFmt w:val="none"/>
      <w:lvlText w:val="K1"/>
      <w:lvlJc w:val="left"/>
      <w:pPr>
        <w:tabs>
          <w:tab w:val="num" w:pos="0"/>
        </w:tabs>
        <w:ind w:left="720" w:hanging="360"/>
      </w:pPr>
      <w:rPr>
        <w:rFonts w:ascii="Arial" w:hAnsi="Arial" w:cs="Times New Roman" w:hint="default"/>
        <w:b w:val="0"/>
        <w:i w:val="0"/>
        <w:color w:val="00000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6B6E2667"/>
    <w:multiLevelType w:val="multilevel"/>
    <w:tmpl w:val="EC785420"/>
    <w:lvl w:ilvl="0">
      <w:start w:val="1"/>
      <w:numFmt w:val="none"/>
      <w:lvlText w:val="K1"/>
      <w:lvlJc w:val="left"/>
      <w:pPr>
        <w:tabs>
          <w:tab w:val="num" w:pos="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71615A99"/>
    <w:multiLevelType w:val="multilevel"/>
    <w:tmpl w:val="04021C5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5B14CE3"/>
    <w:multiLevelType w:val="hybridMultilevel"/>
    <w:tmpl w:val="740C7D58"/>
    <w:lvl w:ilvl="0" w:tplc="0809000F">
      <w:start w:val="1"/>
      <w:numFmt w:val="decimal"/>
      <w:lvlText w:val="%1."/>
      <w:lvlJc w:val="left"/>
      <w:pPr>
        <w:tabs>
          <w:tab w:val="num" w:pos="720"/>
        </w:tabs>
        <w:ind w:left="720" w:hanging="360"/>
      </w:pPr>
      <w:rPr>
        <w:rFonts w:cs="Times New Roman"/>
      </w:rPr>
    </w:lvl>
    <w:lvl w:ilvl="1" w:tplc="3482C81C">
      <w:start w:val="29"/>
      <w:numFmt w:val="decimal"/>
      <w:lvlText w:val="(%2)"/>
      <w:lvlJc w:val="left"/>
      <w:pPr>
        <w:tabs>
          <w:tab w:val="num" w:pos="1590"/>
        </w:tabs>
        <w:ind w:left="1590" w:hanging="51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E6A78F1"/>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1"/>
  </w:num>
  <w:num w:numId="2">
    <w:abstractNumId w:val="18"/>
  </w:num>
  <w:num w:numId="3">
    <w:abstractNumId w:val="5"/>
  </w:num>
  <w:num w:numId="4">
    <w:abstractNumId w:val="4"/>
  </w:num>
  <w:num w:numId="5">
    <w:abstractNumId w:val="22"/>
  </w:num>
  <w:num w:numId="6">
    <w:abstractNumId w:val="24"/>
  </w:num>
  <w:num w:numId="7">
    <w:abstractNumId w:val="9"/>
  </w:num>
  <w:num w:numId="8">
    <w:abstractNumId w:val="30"/>
  </w:num>
  <w:num w:numId="9">
    <w:abstractNumId w:val="29"/>
  </w:num>
  <w:num w:numId="10">
    <w:abstractNumId w:val="23"/>
  </w:num>
  <w:num w:numId="11">
    <w:abstractNumId w:val="21"/>
  </w:num>
  <w:num w:numId="12">
    <w:abstractNumId w:val="17"/>
  </w:num>
  <w:num w:numId="13">
    <w:abstractNumId w:val="6"/>
  </w:num>
  <w:num w:numId="14">
    <w:abstractNumId w:val="20"/>
  </w:num>
  <w:num w:numId="15">
    <w:abstractNumId w:val="1"/>
  </w:num>
  <w:num w:numId="16">
    <w:abstractNumId w:val="0"/>
  </w:num>
  <w:num w:numId="17">
    <w:abstractNumId w:val="3"/>
  </w:num>
  <w:num w:numId="18">
    <w:abstractNumId w:val="27"/>
  </w:num>
  <w:num w:numId="19">
    <w:abstractNumId w:val="7"/>
  </w:num>
  <w:num w:numId="20">
    <w:abstractNumId w:val="1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num>
  <w:num w:numId="24">
    <w:abstractNumId w:val="28"/>
  </w:num>
  <w:num w:numId="25">
    <w:abstractNumId w:val="31"/>
  </w:num>
  <w:num w:numId="26">
    <w:abstractNumId w:val="10"/>
  </w:num>
  <w:num w:numId="27">
    <w:abstractNumId w:val="24"/>
    <w:lvlOverride w:ilvl="0">
      <w:startOverride w:val="1"/>
    </w:lvlOverride>
  </w:num>
  <w:num w:numId="28">
    <w:abstractNumId w:val="24"/>
    <w:lvlOverride w:ilvl="0">
      <w:startOverride w:val="1"/>
    </w:lvlOverride>
  </w:num>
  <w:num w:numId="29">
    <w:abstractNumId w:val="16"/>
  </w:num>
  <w:num w:numId="30">
    <w:abstractNumId w:val="24"/>
    <w:lvlOverride w:ilvl="0">
      <w:startOverride w:val="1"/>
    </w:lvlOverride>
  </w:num>
  <w:num w:numId="31">
    <w:abstractNumId w:val="26"/>
  </w:num>
  <w:num w:numId="32">
    <w:abstractNumId w:val="12"/>
  </w:num>
  <w:num w:numId="33">
    <w:abstractNumId w:val="8"/>
  </w:num>
  <w:num w:numId="34">
    <w:abstractNumId w:val="25"/>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AC2"/>
    <w:rsid w:val="000077E2"/>
    <w:rsid w:val="00007E9B"/>
    <w:rsid w:val="00014410"/>
    <w:rsid w:val="0001758A"/>
    <w:rsid w:val="0002513B"/>
    <w:rsid w:val="0004648A"/>
    <w:rsid w:val="000642D4"/>
    <w:rsid w:val="0006430C"/>
    <w:rsid w:val="0007284F"/>
    <w:rsid w:val="000815A0"/>
    <w:rsid w:val="000D2CA2"/>
    <w:rsid w:val="000D6B94"/>
    <w:rsid w:val="000E21B9"/>
    <w:rsid w:val="000F1439"/>
    <w:rsid w:val="001100BE"/>
    <w:rsid w:val="00160E26"/>
    <w:rsid w:val="00163649"/>
    <w:rsid w:val="001730FB"/>
    <w:rsid w:val="001842A0"/>
    <w:rsid w:val="001974D5"/>
    <w:rsid w:val="001A5FD6"/>
    <w:rsid w:val="001A6971"/>
    <w:rsid w:val="001A6B86"/>
    <w:rsid w:val="001B0164"/>
    <w:rsid w:val="001B1D04"/>
    <w:rsid w:val="001B3994"/>
    <w:rsid w:val="001E288C"/>
    <w:rsid w:val="001E2B67"/>
    <w:rsid w:val="00200827"/>
    <w:rsid w:val="002069D6"/>
    <w:rsid w:val="00215E87"/>
    <w:rsid w:val="00242A02"/>
    <w:rsid w:val="00245912"/>
    <w:rsid w:val="00246A88"/>
    <w:rsid w:val="00255051"/>
    <w:rsid w:val="002668B1"/>
    <w:rsid w:val="00266B49"/>
    <w:rsid w:val="00296F8C"/>
    <w:rsid w:val="002C495D"/>
    <w:rsid w:val="002D037C"/>
    <w:rsid w:val="002D4F47"/>
    <w:rsid w:val="002D66E2"/>
    <w:rsid w:val="002E4E68"/>
    <w:rsid w:val="002F2115"/>
    <w:rsid w:val="00325FEC"/>
    <w:rsid w:val="0033171D"/>
    <w:rsid w:val="00352CB5"/>
    <w:rsid w:val="0036118B"/>
    <w:rsid w:val="00374A03"/>
    <w:rsid w:val="003C5E71"/>
    <w:rsid w:val="003D0DC7"/>
    <w:rsid w:val="003D2095"/>
    <w:rsid w:val="004127EF"/>
    <w:rsid w:val="00413025"/>
    <w:rsid w:val="004145E0"/>
    <w:rsid w:val="00422778"/>
    <w:rsid w:val="00422B1A"/>
    <w:rsid w:val="00462A08"/>
    <w:rsid w:val="004750AE"/>
    <w:rsid w:val="00486F4A"/>
    <w:rsid w:val="00493DE6"/>
    <w:rsid w:val="0049670A"/>
    <w:rsid w:val="004A4D8F"/>
    <w:rsid w:val="004A77D9"/>
    <w:rsid w:val="004A7A39"/>
    <w:rsid w:val="004B589E"/>
    <w:rsid w:val="004D7572"/>
    <w:rsid w:val="004E05F7"/>
    <w:rsid w:val="004F1D01"/>
    <w:rsid w:val="004F4575"/>
    <w:rsid w:val="005009F0"/>
    <w:rsid w:val="0053152D"/>
    <w:rsid w:val="00537FDB"/>
    <w:rsid w:val="00563CD9"/>
    <w:rsid w:val="00564B3F"/>
    <w:rsid w:val="00573CD0"/>
    <w:rsid w:val="00574421"/>
    <w:rsid w:val="0058115A"/>
    <w:rsid w:val="005904E4"/>
    <w:rsid w:val="005924CF"/>
    <w:rsid w:val="00594703"/>
    <w:rsid w:val="00595DEB"/>
    <w:rsid w:val="005A244C"/>
    <w:rsid w:val="005D088B"/>
    <w:rsid w:val="005E7C97"/>
    <w:rsid w:val="00600419"/>
    <w:rsid w:val="00612C0D"/>
    <w:rsid w:val="00621479"/>
    <w:rsid w:val="00626035"/>
    <w:rsid w:val="00627FE1"/>
    <w:rsid w:val="006470FB"/>
    <w:rsid w:val="006626F5"/>
    <w:rsid w:val="00667163"/>
    <w:rsid w:val="00672DE7"/>
    <w:rsid w:val="00677D67"/>
    <w:rsid w:val="00677ED7"/>
    <w:rsid w:val="006800EA"/>
    <w:rsid w:val="00694813"/>
    <w:rsid w:val="006A11AA"/>
    <w:rsid w:val="006A5509"/>
    <w:rsid w:val="006A5D91"/>
    <w:rsid w:val="006B45BA"/>
    <w:rsid w:val="006B749C"/>
    <w:rsid w:val="006C52E4"/>
    <w:rsid w:val="006C57F5"/>
    <w:rsid w:val="00704BED"/>
    <w:rsid w:val="007067B4"/>
    <w:rsid w:val="00707E6B"/>
    <w:rsid w:val="007244F5"/>
    <w:rsid w:val="0072670C"/>
    <w:rsid w:val="0073606B"/>
    <w:rsid w:val="00737B2F"/>
    <w:rsid w:val="00765E9A"/>
    <w:rsid w:val="0077000C"/>
    <w:rsid w:val="0078175E"/>
    <w:rsid w:val="00782AF5"/>
    <w:rsid w:val="00783391"/>
    <w:rsid w:val="0079385B"/>
    <w:rsid w:val="007A1B7F"/>
    <w:rsid w:val="007B06F9"/>
    <w:rsid w:val="007B3120"/>
    <w:rsid w:val="007C6C2B"/>
    <w:rsid w:val="007F0024"/>
    <w:rsid w:val="007F463F"/>
    <w:rsid w:val="008005AD"/>
    <w:rsid w:val="00804501"/>
    <w:rsid w:val="008048D7"/>
    <w:rsid w:val="00813039"/>
    <w:rsid w:val="00820251"/>
    <w:rsid w:val="00830286"/>
    <w:rsid w:val="0083204D"/>
    <w:rsid w:val="0084175B"/>
    <w:rsid w:val="008440DF"/>
    <w:rsid w:val="008938A3"/>
    <w:rsid w:val="008B6A15"/>
    <w:rsid w:val="008E204F"/>
    <w:rsid w:val="008E45F1"/>
    <w:rsid w:val="008F3CEF"/>
    <w:rsid w:val="0090370D"/>
    <w:rsid w:val="00915666"/>
    <w:rsid w:val="00916A68"/>
    <w:rsid w:val="0093345B"/>
    <w:rsid w:val="009458F6"/>
    <w:rsid w:val="00967580"/>
    <w:rsid w:val="00972082"/>
    <w:rsid w:val="00997EE6"/>
    <w:rsid w:val="009A0B2A"/>
    <w:rsid w:val="009A5BF5"/>
    <w:rsid w:val="009B307C"/>
    <w:rsid w:val="009B6389"/>
    <w:rsid w:val="009E6140"/>
    <w:rsid w:val="009E6891"/>
    <w:rsid w:val="00A1403E"/>
    <w:rsid w:val="00A148CD"/>
    <w:rsid w:val="00A27902"/>
    <w:rsid w:val="00A426D5"/>
    <w:rsid w:val="00A42FB7"/>
    <w:rsid w:val="00A45B44"/>
    <w:rsid w:val="00A64754"/>
    <w:rsid w:val="00A679F5"/>
    <w:rsid w:val="00A7141E"/>
    <w:rsid w:val="00A71EDD"/>
    <w:rsid w:val="00A8681B"/>
    <w:rsid w:val="00AA33BA"/>
    <w:rsid w:val="00AC67CD"/>
    <w:rsid w:val="00AC7AF9"/>
    <w:rsid w:val="00AD68C4"/>
    <w:rsid w:val="00AE5523"/>
    <w:rsid w:val="00AE730D"/>
    <w:rsid w:val="00AE745C"/>
    <w:rsid w:val="00B01765"/>
    <w:rsid w:val="00B10BD7"/>
    <w:rsid w:val="00B22D0B"/>
    <w:rsid w:val="00B41702"/>
    <w:rsid w:val="00B46066"/>
    <w:rsid w:val="00B51537"/>
    <w:rsid w:val="00B571FD"/>
    <w:rsid w:val="00B81A4D"/>
    <w:rsid w:val="00B82CB3"/>
    <w:rsid w:val="00B93AF8"/>
    <w:rsid w:val="00BA5DF3"/>
    <w:rsid w:val="00BB0F4C"/>
    <w:rsid w:val="00BB1407"/>
    <w:rsid w:val="00BB7AC6"/>
    <w:rsid w:val="00BD6353"/>
    <w:rsid w:val="00BF43F3"/>
    <w:rsid w:val="00BF4896"/>
    <w:rsid w:val="00C015EE"/>
    <w:rsid w:val="00C041C9"/>
    <w:rsid w:val="00C05ED9"/>
    <w:rsid w:val="00C37A3C"/>
    <w:rsid w:val="00C41933"/>
    <w:rsid w:val="00C65AC7"/>
    <w:rsid w:val="00C66020"/>
    <w:rsid w:val="00C72DF7"/>
    <w:rsid w:val="00C87BF8"/>
    <w:rsid w:val="00C927FC"/>
    <w:rsid w:val="00CA2C3C"/>
    <w:rsid w:val="00CC2AB4"/>
    <w:rsid w:val="00CE2AC2"/>
    <w:rsid w:val="00CF4BE4"/>
    <w:rsid w:val="00CF4D98"/>
    <w:rsid w:val="00CF58A9"/>
    <w:rsid w:val="00D25E6F"/>
    <w:rsid w:val="00D31083"/>
    <w:rsid w:val="00D449BA"/>
    <w:rsid w:val="00D46F89"/>
    <w:rsid w:val="00D47928"/>
    <w:rsid w:val="00D52A2E"/>
    <w:rsid w:val="00D56EE8"/>
    <w:rsid w:val="00D6122C"/>
    <w:rsid w:val="00D711FF"/>
    <w:rsid w:val="00D73DF0"/>
    <w:rsid w:val="00D802CD"/>
    <w:rsid w:val="00D845C8"/>
    <w:rsid w:val="00D91338"/>
    <w:rsid w:val="00DA7324"/>
    <w:rsid w:val="00DB0B71"/>
    <w:rsid w:val="00DB11CC"/>
    <w:rsid w:val="00DB4530"/>
    <w:rsid w:val="00DC1FE1"/>
    <w:rsid w:val="00DC25D8"/>
    <w:rsid w:val="00DE17E2"/>
    <w:rsid w:val="00DE771C"/>
    <w:rsid w:val="00DF355D"/>
    <w:rsid w:val="00E0555A"/>
    <w:rsid w:val="00E4251F"/>
    <w:rsid w:val="00E4528C"/>
    <w:rsid w:val="00E45EF9"/>
    <w:rsid w:val="00E5113C"/>
    <w:rsid w:val="00E5365F"/>
    <w:rsid w:val="00E64BBC"/>
    <w:rsid w:val="00E65E75"/>
    <w:rsid w:val="00E735E7"/>
    <w:rsid w:val="00E74585"/>
    <w:rsid w:val="00E80274"/>
    <w:rsid w:val="00E929B1"/>
    <w:rsid w:val="00E95613"/>
    <w:rsid w:val="00EA18F2"/>
    <w:rsid w:val="00EC494D"/>
    <w:rsid w:val="00EE3AC4"/>
    <w:rsid w:val="00EF49AA"/>
    <w:rsid w:val="00F042E1"/>
    <w:rsid w:val="00F071B5"/>
    <w:rsid w:val="00F10204"/>
    <w:rsid w:val="00F122D0"/>
    <w:rsid w:val="00F14E7A"/>
    <w:rsid w:val="00F2049A"/>
    <w:rsid w:val="00F21F45"/>
    <w:rsid w:val="00F2582D"/>
    <w:rsid w:val="00F43C7C"/>
    <w:rsid w:val="00F52381"/>
    <w:rsid w:val="00F5396E"/>
    <w:rsid w:val="00F66A6D"/>
    <w:rsid w:val="00F66C53"/>
    <w:rsid w:val="00F67826"/>
    <w:rsid w:val="00F81E1B"/>
    <w:rsid w:val="00F8799C"/>
    <w:rsid w:val="00F9096A"/>
    <w:rsid w:val="00FB0D73"/>
    <w:rsid w:val="00FC32F4"/>
    <w:rsid w:val="00FD0FD6"/>
    <w:rsid w:val="00FF0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1E"/>
    <w:pPr>
      <w:spacing w:after="200" w:line="276" w:lineRule="auto"/>
    </w:pPr>
    <w:rPr>
      <w:lang w:eastAsia="en-US"/>
    </w:rPr>
  </w:style>
  <w:style w:type="paragraph" w:styleId="Heading1">
    <w:name w:val="heading 1"/>
    <w:basedOn w:val="Normal"/>
    <w:next w:val="Normal"/>
    <w:link w:val="Heading1Char1"/>
    <w:uiPriority w:val="99"/>
    <w:qFormat/>
    <w:rsid w:val="00A7141E"/>
    <w:pPr>
      <w:keepNext/>
      <w:keepLines/>
      <w:spacing w:before="480"/>
      <w:outlineLvl w:val="0"/>
    </w:pPr>
    <w:rPr>
      <w:b/>
      <w:bCs/>
      <w:sz w:val="28"/>
      <w:szCs w:val="28"/>
    </w:rPr>
  </w:style>
  <w:style w:type="paragraph" w:styleId="Heading2">
    <w:name w:val="heading 2"/>
    <w:basedOn w:val="Normal"/>
    <w:next w:val="Normal"/>
    <w:link w:val="Heading2Char1"/>
    <w:uiPriority w:val="99"/>
    <w:qFormat/>
    <w:rsid w:val="00A7141E"/>
    <w:pPr>
      <w:keepNext/>
      <w:keepLines/>
      <w:spacing w:before="220"/>
      <w:outlineLvl w:val="1"/>
    </w:pPr>
    <w:rPr>
      <w:b/>
      <w:bCs/>
      <w:szCs w:val="26"/>
    </w:rPr>
  </w:style>
  <w:style w:type="paragraph" w:styleId="Heading5">
    <w:name w:val="heading 5"/>
    <w:basedOn w:val="Normal"/>
    <w:next w:val="Normal"/>
    <w:link w:val="Heading5Char1"/>
    <w:uiPriority w:val="99"/>
    <w:qFormat/>
    <w:locked/>
    <w:rsid w:val="00D802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915666"/>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915666"/>
    <w:rPr>
      <w:rFonts w:ascii="Cambria" w:hAnsi="Cambria" w:cs="Times New Roman"/>
      <w:b/>
      <w:bCs/>
      <w:i/>
      <w:iCs/>
      <w:sz w:val="28"/>
      <w:szCs w:val="28"/>
      <w:lang w:eastAsia="en-US"/>
    </w:rPr>
  </w:style>
  <w:style w:type="character" w:customStyle="1" w:styleId="Heading5Char">
    <w:name w:val="Heading 5 Char"/>
    <w:basedOn w:val="DefaultParagraphFont"/>
    <w:uiPriority w:val="99"/>
    <w:semiHidden/>
    <w:locked/>
    <w:rsid w:val="00915666"/>
    <w:rPr>
      <w:rFonts w:ascii="Calibri" w:hAnsi="Calibri" w:cs="Times New Roman"/>
      <w:b/>
      <w:bCs/>
      <w:i/>
      <w:iCs/>
      <w:sz w:val="26"/>
      <w:szCs w:val="26"/>
      <w:lang w:eastAsia="en-US"/>
    </w:rPr>
  </w:style>
  <w:style w:type="character" w:customStyle="1" w:styleId="Heading1Char1">
    <w:name w:val="Heading 1 Char1"/>
    <w:basedOn w:val="DefaultParagraphFont"/>
    <w:link w:val="Heading1"/>
    <w:uiPriority w:val="99"/>
    <w:locked/>
    <w:rsid w:val="00CE2AC2"/>
    <w:rPr>
      <w:rFonts w:ascii="Cambria" w:hAnsi="Cambria" w:cs="Times New Roman"/>
      <w:b/>
      <w:bCs/>
      <w:kern w:val="32"/>
      <w:sz w:val="32"/>
      <w:szCs w:val="32"/>
      <w:lang w:eastAsia="en-US"/>
    </w:rPr>
  </w:style>
  <w:style w:type="character" w:customStyle="1" w:styleId="Heading2Char1">
    <w:name w:val="Heading 2 Char1"/>
    <w:basedOn w:val="DefaultParagraphFont"/>
    <w:link w:val="Heading2"/>
    <w:uiPriority w:val="99"/>
    <w:semiHidden/>
    <w:locked/>
    <w:rsid w:val="00CE2AC2"/>
    <w:rPr>
      <w:rFonts w:ascii="Cambria" w:hAnsi="Cambria" w:cs="Times New Roman"/>
      <w:b/>
      <w:bCs/>
      <w:i/>
      <w:iCs/>
      <w:sz w:val="28"/>
      <w:szCs w:val="28"/>
      <w:lang w:eastAsia="en-US"/>
    </w:rPr>
  </w:style>
  <w:style w:type="character" w:customStyle="1" w:styleId="Heading5Char1">
    <w:name w:val="Heading 5 Char1"/>
    <w:basedOn w:val="DefaultParagraphFont"/>
    <w:link w:val="Heading5"/>
    <w:uiPriority w:val="99"/>
    <w:semiHidden/>
    <w:locked/>
    <w:rsid w:val="00DB4530"/>
    <w:rPr>
      <w:rFonts w:ascii="Calibri" w:hAnsi="Calibri" w:cs="Times New Roman"/>
      <w:b/>
      <w:bCs/>
      <w:i/>
      <w:iCs/>
      <w:sz w:val="26"/>
      <w:szCs w:val="26"/>
      <w:lang w:eastAsia="en-US"/>
    </w:rPr>
  </w:style>
  <w:style w:type="character" w:customStyle="1" w:styleId="CharChar4">
    <w:name w:val="Char Char4"/>
    <w:basedOn w:val="DefaultParagraphFont"/>
    <w:uiPriority w:val="99"/>
    <w:rsid w:val="00A7141E"/>
    <w:rPr>
      <w:rFonts w:ascii="Arial" w:hAnsi="Arial" w:cs="Times New Roman"/>
      <w:b/>
      <w:bCs/>
      <w:sz w:val="28"/>
      <w:szCs w:val="28"/>
      <w:lang w:val="en-US" w:eastAsia="en-US"/>
    </w:rPr>
  </w:style>
  <w:style w:type="character" w:customStyle="1" w:styleId="CharChar3">
    <w:name w:val="Char Char3"/>
    <w:basedOn w:val="DefaultParagraphFont"/>
    <w:uiPriority w:val="99"/>
    <w:semiHidden/>
    <w:rsid w:val="00A7141E"/>
    <w:rPr>
      <w:rFonts w:ascii="Arial" w:hAnsi="Arial" w:cs="Times New Roman"/>
      <w:b/>
      <w:bCs/>
      <w:sz w:val="26"/>
      <w:szCs w:val="26"/>
    </w:rPr>
  </w:style>
  <w:style w:type="paragraph" w:styleId="NoSpacing">
    <w:name w:val="No Spacing"/>
    <w:uiPriority w:val="99"/>
    <w:qFormat/>
    <w:rsid w:val="00A7141E"/>
    <w:rPr>
      <w:rFonts w:ascii="Arial" w:hAnsi="Arial"/>
      <w:lang w:eastAsia="en-US"/>
    </w:rPr>
  </w:style>
  <w:style w:type="paragraph" w:customStyle="1" w:styleId="Numbered">
    <w:name w:val="Numbered"/>
    <w:basedOn w:val="Normal"/>
    <w:uiPriority w:val="99"/>
    <w:rsid w:val="00A7141E"/>
    <w:pPr>
      <w:numPr>
        <w:numId w:val="3"/>
      </w:numPr>
      <w:ind w:left="567" w:hanging="567"/>
    </w:pPr>
  </w:style>
  <w:style w:type="paragraph" w:customStyle="1" w:styleId="Bullets">
    <w:name w:val="Bullets"/>
    <w:basedOn w:val="Numbered"/>
    <w:uiPriority w:val="99"/>
    <w:rsid w:val="00A7141E"/>
    <w:pPr>
      <w:numPr>
        <w:numId w:val="4"/>
      </w:numPr>
    </w:pPr>
  </w:style>
  <w:style w:type="paragraph" w:styleId="Header">
    <w:name w:val="header"/>
    <w:basedOn w:val="Normal"/>
    <w:link w:val="HeaderChar1"/>
    <w:uiPriority w:val="99"/>
    <w:semiHidden/>
    <w:rsid w:val="00A7141E"/>
    <w:pPr>
      <w:tabs>
        <w:tab w:val="center" w:pos="4513"/>
        <w:tab w:val="right" w:pos="9026"/>
      </w:tabs>
    </w:pPr>
  </w:style>
  <w:style w:type="character" w:customStyle="1" w:styleId="HeaderChar">
    <w:name w:val="Header Char"/>
    <w:basedOn w:val="DefaultParagraphFont"/>
    <w:uiPriority w:val="99"/>
    <w:semiHidden/>
    <w:locked/>
    <w:rsid w:val="00915666"/>
    <w:rPr>
      <w:rFonts w:cs="Times New Roman"/>
      <w:lang w:eastAsia="en-US"/>
    </w:rPr>
  </w:style>
  <w:style w:type="character" w:customStyle="1" w:styleId="HeaderChar1">
    <w:name w:val="Header Char1"/>
    <w:basedOn w:val="DefaultParagraphFont"/>
    <w:link w:val="Header"/>
    <w:uiPriority w:val="99"/>
    <w:semiHidden/>
    <w:locked/>
    <w:rsid w:val="00CE2AC2"/>
    <w:rPr>
      <w:rFonts w:cs="Times New Roman"/>
      <w:sz w:val="22"/>
      <w:szCs w:val="22"/>
      <w:lang w:eastAsia="en-US"/>
    </w:rPr>
  </w:style>
  <w:style w:type="character" w:customStyle="1" w:styleId="CharChar2">
    <w:name w:val="Char Char2"/>
    <w:basedOn w:val="DefaultParagraphFont"/>
    <w:uiPriority w:val="99"/>
    <w:rsid w:val="00A7141E"/>
    <w:rPr>
      <w:rFonts w:ascii="Arial" w:hAnsi="Arial" w:cs="Times New Roman"/>
    </w:rPr>
  </w:style>
  <w:style w:type="paragraph" w:styleId="Footer">
    <w:name w:val="footer"/>
    <w:basedOn w:val="Normal"/>
    <w:link w:val="FooterChar1"/>
    <w:uiPriority w:val="99"/>
    <w:semiHidden/>
    <w:rsid w:val="00A7141E"/>
    <w:pPr>
      <w:tabs>
        <w:tab w:val="center" w:pos="4513"/>
        <w:tab w:val="right" w:pos="9026"/>
      </w:tabs>
    </w:pPr>
  </w:style>
  <w:style w:type="character" w:customStyle="1" w:styleId="FooterChar">
    <w:name w:val="Footer Char"/>
    <w:basedOn w:val="DefaultParagraphFont"/>
    <w:uiPriority w:val="99"/>
    <w:semiHidden/>
    <w:locked/>
    <w:rsid w:val="00915666"/>
    <w:rPr>
      <w:rFonts w:cs="Times New Roman"/>
      <w:lang w:eastAsia="en-US"/>
    </w:rPr>
  </w:style>
  <w:style w:type="character" w:customStyle="1" w:styleId="FooterChar1">
    <w:name w:val="Footer Char1"/>
    <w:basedOn w:val="DefaultParagraphFont"/>
    <w:link w:val="Footer"/>
    <w:uiPriority w:val="99"/>
    <w:semiHidden/>
    <w:locked/>
    <w:rsid w:val="00CE2AC2"/>
    <w:rPr>
      <w:rFonts w:cs="Times New Roman"/>
      <w:sz w:val="22"/>
      <w:szCs w:val="22"/>
      <w:lang w:eastAsia="en-US"/>
    </w:rPr>
  </w:style>
  <w:style w:type="character" w:customStyle="1" w:styleId="CharChar1">
    <w:name w:val="Char Char1"/>
    <w:basedOn w:val="DefaultParagraphFont"/>
    <w:uiPriority w:val="99"/>
    <w:rsid w:val="00A7141E"/>
    <w:rPr>
      <w:rFonts w:ascii="Arial" w:hAnsi="Arial" w:cs="Times New Roman"/>
    </w:rPr>
  </w:style>
  <w:style w:type="paragraph" w:styleId="BalloonText">
    <w:name w:val="Balloon Text"/>
    <w:basedOn w:val="Normal"/>
    <w:link w:val="BalloonTextChar1"/>
    <w:uiPriority w:val="99"/>
    <w:semiHidden/>
    <w:rsid w:val="00A7141E"/>
    <w:rPr>
      <w:rFonts w:ascii="Tahoma" w:hAnsi="Tahoma" w:cs="Tahoma"/>
      <w:sz w:val="16"/>
      <w:szCs w:val="16"/>
    </w:rPr>
  </w:style>
  <w:style w:type="character" w:customStyle="1" w:styleId="BalloonTextChar">
    <w:name w:val="Balloon Text Char"/>
    <w:basedOn w:val="DefaultParagraphFont"/>
    <w:uiPriority w:val="99"/>
    <w:semiHidden/>
    <w:locked/>
    <w:rsid w:val="00915666"/>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CE2AC2"/>
    <w:rPr>
      <w:rFonts w:ascii="Times New Roman" w:hAnsi="Times New Roman" w:cs="Times New Roman"/>
      <w:sz w:val="2"/>
      <w:lang w:eastAsia="en-US"/>
    </w:rPr>
  </w:style>
  <w:style w:type="character" w:customStyle="1" w:styleId="CharChar">
    <w:name w:val="Char Char"/>
    <w:basedOn w:val="DefaultParagraphFont"/>
    <w:uiPriority w:val="99"/>
    <w:semiHidden/>
    <w:rsid w:val="00A7141E"/>
    <w:rPr>
      <w:rFonts w:ascii="Tahoma" w:hAnsi="Tahoma" w:cs="Tahoma"/>
      <w:sz w:val="16"/>
      <w:szCs w:val="16"/>
    </w:rPr>
  </w:style>
  <w:style w:type="paragraph" w:customStyle="1" w:styleId="NumberingSteps">
    <w:name w:val="Numbering Steps"/>
    <w:basedOn w:val="Normal"/>
    <w:uiPriority w:val="99"/>
    <w:rsid w:val="00A7141E"/>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A7141E"/>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A7141E"/>
    <w:rPr>
      <w:rFonts w:ascii="Arial" w:hAnsi="Arial" w:cs="Times New Roman"/>
      <w:bCs/>
      <w:iCs/>
      <w:noProof/>
      <w:lang w:val="en-GB" w:eastAsia="en-GB" w:bidi="ar-SA"/>
    </w:rPr>
  </w:style>
  <w:style w:type="paragraph" w:customStyle="1" w:styleId="NOSSideHeading">
    <w:name w:val="NOS Side Heading"/>
    <w:basedOn w:val="Normal"/>
    <w:uiPriority w:val="99"/>
    <w:rsid w:val="00A7141E"/>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A7141E"/>
    <w:pPr>
      <w:spacing w:after="0" w:line="300" w:lineRule="exact"/>
    </w:pPr>
    <w:rPr>
      <w:rFonts w:ascii="Arial" w:hAnsi="Arial"/>
    </w:rPr>
  </w:style>
  <w:style w:type="character" w:customStyle="1" w:styleId="A3">
    <w:name w:val="A3"/>
    <w:uiPriority w:val="99"/>
    <w:rsid w:val="00A7141E"/>
    <w:rPr>
      <w:color w:val="221E1F"/>
      <w:sz w:val="22"/>
    </w:rPr>
  </w:style>
  <w:style w:type="paragraph" w:customStyle="1" w:styleId="NOSBodyHeading">
    <w:name w:val="NOS Body Heading"/>
    <w:basedOn w:val="NOSBodyText"/>
    <w:uiPriority w:val="99"/>
    <w:rsid w:val="00A7141E"/>
    <w:rPr>
      <w:b/>
    </w:rPr>
  </w:style>
  <w:style w:type="paragraph" w:customStyle="1" w:styleId="NOSNumberList">
    <w:name w:val="NOS Number List"/>
    <w:basedOn w:val="NOSBodyText"/>
    <w:uiPriority w:val="99"/>
    <w:rsid w:val="00A7141E"/>
  </w:style>
  <w:style w:type="paragraph" w:customStyle="1" w:styleId="NOSSideSubHeading">
    <w:name w:val="NOS Side Sub Heading"/>
    <w:basedOn w:val="NOSSideHeading"/>
    <w:uiPriority w:val="99"/>
    <w:rsid w:val="00A7141E"/>
    <w:pPr>
      <w:spacing w:line="300" w:lineRule="exact"/>
    </w:pPr>
    <w:rPr>
      <w:b w:val="0"/>
      <w:i/>
      <w:sz w:val="22"/>
    </w:rPr>
  </w:style>
  <w:style w:type="paragraph" w:customStyle="1" w:styleId="Pa3">
    <w:name w:val="Pa3"/>
    <w:basedOn w:val="Normal"/>
    <w:next w:val="Normal"/>
    <w:uiPriority w:val="99"/>
    <w:rsid w:val="00A7141E"/>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A7141E"/>
    <w:rPr>
      <w:b/>
      <w:color w:val="0078C1"/>
      <w:sz w:val="26"/>
    </w:rPr>
  </w:style>
  <w:style w:type="character" w:styleId="PlaceholderText">
    <w:name w:val="Placeholder Text"/>
    <w:basedOn w:val="DefaultParagraphFont"/>
    <w:uiPriority w:val="99"/>
    <w:semiHidden/>
    <w:rsid w:val="00A7141E"/>
    <w:rPr>
      <w:rFonts w:cs="Times New Roman"/>
      <w:color w:val="808080"/>
    </w:rPr>
  </w:style>
  <w:style w:type="paragraph" w:customStyle="1" w:styleId="knowbull">
    <w:name w:val="knowbull"/>
    <w:basedOn w:val="Normal"/>
    <w:uiPriority w:val="99"/>
    <w:rsid w:val="00BA5DF3"/>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DE771C"/>
    <w:pPr>
      <w:spacing w:before="100" w:beforeAutospacing="1" w:after="100" w:afterAutospacing="1" w:line="240" w:lineRule="auto"/>
    </w:pPr>
    <w:rPr>
      <w:rFonts w:ascii="Times New Roman" w:hAnsi="Times New Roman"/>
      <w:sz w:val="24"/>
      <w:szCs w:val="24"/>
      <w:lang w:eastAsia="en-GB"/>
    </w:rPr>
  </w:style>
  <w:style w:type="character" w:styleId="CommentReference">
    <w:name w:val="annotation reference"/>
    <w:basedOn w:val="DefaultParagraphFont"/>
    <w:uiPriority w:val="99"/>
    <w:semiHidden/>
    <w:rsid w:val="00A64754"/>
    <w:rPr>
      <w:rFonts w:cs="Times New Roman"/>
      <w:sz w:val="16"/>
      <w:szCs w:val="16"/>
    </w:rPr>
  </w:style>
  <w:style w:type="paragraph" w:styleId="CommentText">
    <w:name w:val="annotation text"/>
    <w:basedOn w:val="Normal"/>
    <w:link w:val="CommentTextChar1"/>
    <w:uiPriority w:val="99"/>
    <w:semiHidden/>
    <w:rsid w:val="00A64754"/>
    <w:rPr>
      <w:sz w:val="20"/>
      <w:szCs w:val="20"/>
    </w:rPr>
  </w:style>
  <w:style w:type="character" w:customStyle="1" w:styleId="CommentTextChar">
    <w:name w:val="Comment Text Char"/>
    <w:basedOn w:val="DefaultParagraphFont"/>
    <w:uiPriority w:val="99"/>
    <w:semiHidden/>
    <w:locked/>
    <w:rsid w:val="00915666"/>
    <w:rPr>
      <w:rFonts w:cs="Times New Roman"/>
      <w:sz w:val="20"/>
      <w:szCs w:val="20"/>
      <w:lang w:eastAsia="en-US"/>
    </w:rPr>
  </w:style>
  <w:style w:type="character" w:customStyle="1" w:styleId="CommentTextChar1">
    <w:name w:val="Comment Text Char1"/>
    <w:basedOn w:val="DefaultParagraphFont"/>
    <w:link w:val="CommentText"/>
    <w:uiPriority w:val="99"/>
    <w:semiHidden/>
    <w:locked/>
    <w:rsid w:val="00A64754"/>
    <w:rPr>
      <w:rFonts w:cs="Times New Roman"/>
      <w:lang w:val="en-GB"/>
    </w:rPr>
  </w:style>
  <w:style w:type="paragraph" w:styleId="CommentSubject">
    <w:name w:val="annotation subject"/>
    <w:basedOn w:val="CommentText"/>
    <w:next w:val="CommentText"/>
    <w:link w:val="CommentSubjectChar1"/>
    <w:uiPriority w:val="99"/>
    <w:semiHidden/>
    <w:rsid w:val="00A64754"/>
    <w:rPr>
      <w:b/>
      <w:bCs/>
    </w:rPr>
  </w:style>
  <w:style w:type="character" w:customStyle="1" w:styleId="CommentSubjectChar">
    <w:name w:val="Comment Subject Char"/>
    <w:basedOn w:val="CommentTextChar1"/>
    <w:uiPriority w:val="99"/>
    <w:semiHidden/>
    <w:locked/>
    <w:rsid w:val="00915666"/>
    <w:rPr>
      <w:rFonts w:cs="Times New Roman"/>
      <w:b/>
      <w:bCs/>
      <w:sz w:val="20"/>
      <w:szCs w:val="20"/>
      <w:lang w:val="en-GB" w:eastAsia="en-US"/>
    </w:rPr>
  </w:style>
  <w:style w:type="character" w:customStyle="1" w:styleId="CommentSubjectChar1">
    <w:name w:val="Comment Subject Char1"/>
    <w:basedOn w:val="CommentTextChar1"/>
    <w:link w:val="CommentSubject"/>
    <w:uiPriority w:val="99"/>
    <w:semiHidden/>
    <w:locked/>
    <w:rsid w:val="00A64754"/>
    <w:rPr>
      <w:rFonts w:cs="Times New Roman"/>
      <w:b/>
      <w:bCs/>
      <w:lang w:val="en-GB"/>
    </w:rPr>
  </w:style>
  <w:style w:type="paragraph" w:customStyle="1" w:styleId="Default">
    <w:name w:val="Default"/>
    <w:uiPriority w:val="99"/>
    <w:rsid w:val="00704BE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9060">
      <w:marLeft w:val="0"/>
      <w:marRight w:val="0"/>
      <w:marTop w:val="0"/>
      <w:marBottom w:val="0"/>
      <w:divBdr>
        <w:top w:val="none" w:sz="0" w:space="0" w:color="auto"/>
        <w:left w:val="none" w:sz="0" w:space="0" w:color="auto"/>
        <w:bottom w:val="none" w:sz="0" w:space="0" w:color="auto"/>
        <w:right w:val="none" w:sz="0" w:space="0" w:color="auto"/>
      </w:divBdr>
    </w:div>
    <w:div w:id="228269061">
      <w:marLeft w:val="0"/>
      <w:marRight w:val="0"/>
      <w:marTop w:val="0"/>
      <w:marBottom w:val="0"/>
      <w:divBdr>
        <w:top w:val="none" w:sz="0" w:space="0" w:color="auto"/>
        <w:left w:val="none" w:sz="0" w:space="0" w:color="auto"/>
        <w:bottom w:val="none" w:sz="0" w:space="0" w:color="auto"/>
        <w:right w:val="none" w:sz="0" w:space="0" w:color="auto"/>
      </w:divBdr>
    </w:div>
    <w:div w:id="228269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1729</Words>
  <Characters>9485</Characters>
  <Application>Microsoft Office Word</Application>
  <DocSecurity>0</DocSecurity>
  <Lines>395</Lines>
  <Paragraphs>133</Paragraphs>
  <ScaleCrop>false</ScaleCrop>
  <Company>UK Commission for Employment and Skills</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2012-06-29T10:10:00Z</dcterms:created>
  <dcterms:modified xsi:type="dcterms:W3CDTF">2012-06-29T10:10:00Z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