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85" w:type="dxa"/>
        <w:tblLook w:val="00A0" w:firstRow="1" w:lastRow="0" w:firstColumn="1" w:lastColumn="0" w:noHBand="0" w:noVBand="0"/>
      </w:tblPr>
      <w:tblGrid>
        <w:gridCol w:w="2518"/>
        <w:gridCol w:w="7967"/>
      </w:tblGrid>
      <w:tr w:rsidR="003F5A8A" w:rsidTr="00827DE2">
        <w:tc>
          <w:tcPr>
            <w:tcW w:w="2518" w:type="dxa"/>
          </w:tcPr>
          <w:p w:rsidR="003F5A8A" w:rsidRDefault="003F5A8A" w:rsidP="009524C5">
            <w:pPr>
              <w:pStyle w:val="NOSSideHeading"/>
              <w:ind w:right="-108"/>
            </w:pPr>
            <w:bookmarkStart w:id="0" w:name="Overview"/>
            <w:bookmarkStart w:id="1" w:name="_GoBack"/>
            <w:bookmarkEnd w:id="1"/>
            <w:r>
              <w:t>Overview</w:t>
            </w:r>
          </w:p>
        </w:tc>
        <w:tc>
          <w:tcPr>
            <w:tcW w:w="7967" w:type="dxa"/>
          </w:tcPr>
          <w:p w:rsidR="003F5A8A" w:rsidRDefault="003F5A8A" w:rsidP="00123F5E">
            <w:pPr>
              <w:pStyle w:val="NOSNumberList"/>
              <w:spacing w:line="276" w:lineRule="auto"/>
            </w:pPr>
            <w:bookmarkStart w:id="2" w:name="StartOverview"/>
            <w:bookmarkEnd w:id="2"/>
            <w:r>
              <w:t xml:space="preserve">This standard identifies the requirements when you promote the health, safety and security of yourself and others for whom you are responsible within settings where children, young people or adults are cared for or supported.  This includes monitoring and maintaining health, safety and security, promoting working practices that are safe, healthy and secure and minimising risks arising from emergencies. </w:t>
            </w:r>
          </w:p>
          <w:p w:rsidR="003F5A8A" w:rsidRDefault="003F5A8A" w:rsidP="00823628">
            <w:pPr>
              <w:pStyle w:val="NOSNumberList"/>
            </w:pPr>
          </w:p>
        </w:tc>
      </w:tr>
    </w:tbl>
    <w:p w:rsidR="003F5A8A" w:rsidRDefault="003F5A8A"/>
    <w:p w:rsidR="003F5A8A" w:rsidRDefault="003F5A8A">
      <w:r>
        <w:br w:type="page"/>
      </w:r>
    </w:p>
    <w:bookmarkEnd w:id="0"/>
    <w:tbl>
      <w:tblPr>
        <w:tblW w:w="10420" w:type="dxa"/>
        <w:tblLook w:val="00A0" w:firstRow="1" w:lastRow="0" w:firstColumn="1" w:lastColumn="0" w:noHBand="0" w:noVBand="0"/>
      </w:tblPr>
      <w:tblGrid>
        <w:gridCol w:w="2518"/>
        <w:gridCol w:w="7902"/>
      </w:tblGrid>
      <w:tr w:rsidR="003F5A8A" w:rsidRPr="00CF4D98" w:rsidTr="00CC5D8C">
        <w:trPr>
          <w:trHeight w:val="433"/>
        </w:trPr>
        <w:tc>
          <w:tcPr>
            <w:tcW w:w="2518" w:type="dxa"/>
          </w:tcPr>
          <w:p w:rsidR="003F5A8A" w:rsidRDefault="003F5A8A" w:rsidP="0050084C">
            <w:pPr>
              <w:autoSpaceDE w:val="0"/>
              <w:autoSpaceDN w:val="0"/>
              <w:adjustRightInd w:val="0"/>
              <w:spacing w:after="0" w:line="240" w:lineRule="auto"/>
              <w:rPr>
                <w:rFonts w:ascii="Arial" w:hAnsi="Arial" w:cs="Arial"/>
                <w:b/>
                <w:bCs/>
                <w:color w:val="0078C1"/>
                <w:sz w:val="26"/>
                <w:lang w:eastAsia="en-GB"/>
              </w:rPr>
            </w:pPr>
            <w:r>
              <w:br w:type="page"/>
            </w:r>
            <w:bookmarkStart w:id="3" w:name="EndOverview"/>
            <w:bookmarkStart w:id="4" w:name="Performance"/>
            <w:bookmarkEnd w:id="3"/>
            <w:r w:rsidRPr="0036118B">
              <w:rPr>
                <w:rFonts w:ascii="Arial" w:hAnsi="Arial" w:cs="Arial"/>
                <w:b/>
                <w:bCs/>
                <w:color w:val="0078C1"/>
                <w:sz w:val="26"/>
                <w:lang w:eastAsia="en-GB"/>
              </w:rPr>
              <w:t>Performance criteria</w:t>
            </w:r>
          </w:p>
          <w:p w:rsidR="003F5A8A" w:rsidRDefault="003F5A8A" w:rsidP="0050084C">
            <w:pPr>
              <w:autoSpaceDE w:val="0"/>
              <w:autoSpaceDN w:val="0"/>
              <w:adjustRightInd w:val="0"/>
              <w:spacing w:after="0" w:line="240" w:lineRule="auto"/>
              <w:rPr>
                <w:rFonts w:ascii="Helvetica" w:hAnsi="Helvetica" w:cs="Helvetica"/>
                <w:b/>
                <w:i/>
                <w:iCs/>
                <w:color w:val="0078C1"/>
              </w:rPr>
            </w:pPr>
          </w:p>
          <w:p w:rsidR="003F5A8A" w:rsidRDefault="003F5A8A" w:rsidP="00016B9A">
            <w:pPr>
              <w:pStyle w:val="NOSSideSubHeading"/>
              <w:spacing w:line="240" w:lineRule="auto"/>
            </w:pPr>
            <w:r w:rsidRPr="00CF4D98">
              <w:t>You must be able to:</w:t>
            </w:r>
          </w:p>
          <w:p w:rsidR="003F5A8A" w:rsidRDefault="003F5A8A" w:rsidP="0050084C">
            <w:pPr>
              <w:autoSpaceDE w:val="0"/>
              <w:autoSpaceDN w:val="0"/>
              <w:adjustRightInd w:val="0"/>
              <w:spacing w:after="0" w:line="240" w:lineRule="auto"/>
              <w:rPr>
                <w:rFonts w:ascii="Arial" w:hAnsi="Arial" w:cs="Arial"/>
                <w:b/>
                <w:bCs/>
                <w:color w:val="0078C1"/>
                <w:sz w:val="26"/>
                <w:lang w:eastAsia="en-GB"/>
              </w:rPr>
            </w:pPr>
          </w:p>
          <w:p w:rsidR="003F5A8A" w:rsidRDefault="003F5A8A" w:rsidP="0050084C">
            <w:pPr>
              <w:autoSpaceDE w:val="0"/>
              <w:autoSpaceDN w:val="0"/>
              <w:adjustRightInd w:val="0"/>
              <w:spacing w:after="0" w:line="240" w:lineRule="auto"/>
              <w:rPr>
                <w:rFonts w:ascii="Arial" w:hAnsi="Arial" w:cs="Arial"/>
                <w:b/>
                <w:bCs/>
                <w:color w:val="0078C1"/>
                <w:sz w:val="26"/>
                <w:lang w:eastAsia="en-GB"/>
              </w:rPr>
            </w:pPr>
          </w:p>
          <w:p w:rsidR="003F5A8A" w:rsidRDefault="003F5A8A" w:rsidP="0050084C">
            <w:pPr>
              <w:autoSpaceDE w:val="0"/>
              <w:autoSpaceDN w:val="0"/>
              <w:adjustRightInd w:val="0"/>
              <w:spacing w:after="0" w:line="240" w:lineRule="auto"/>
              <w:rPr>
                <w:rFonts w:ascii="Arial" w:hAnsi="Arial" w:cs="Arial"/>
                <w:b/>
                <w:bCs/>
                <w:color w:val="0078C1"/>
                <w:sz w:val="26"/>
                <w:lang w:eastAsia="en-GB"/>
              </w:rPr>
            </w:pPr>
          </w:p>
          <w:p w:rsidR="003F5A8A" w:rsidRDefault="003F5A8A" w:rsidP="0050084C">
            <w:pPr>
              <w:autoSpaceDE w:val="0"/>
              <w:autoSpaceDN w:val="0"/>
              <w:adjustRightInd w:val="0"/>
              <w:spacing w:after="0" w:line="240" w:lineRule="auto"/>
              <w:rPr>
                <w:rFonts w:ascii="Arial" w:hAnsi="Arial" w:cs="Arial"/>
                <w:b/>
                <w:bCs/>
                <w:color w:val="0078C1"/>
                <w:sz w:val="26"/>
                <w:lang w:eastAsia="en-GB"/>
              </w:rPr>
            </w:pPr>
          </w:p>
          <w:p w:rsidR="003F5A8A" w:rsidRDefault="003F5A8A" w:rsidP="0050084C">
            <w:pPr>
              <w:autoSpaceDE w:val="0"/>
              <w:autoSpaceDN w:val="0"/>
              <w:adjustRightInd w:val="0"/>
              <w:spacing w:after="0" w:line="240" w:lineRule="auto"/>
              <w:rPr>
                <w:rFonts w:ascii="Arial" w:hAnsi="Arial" w:cs="Arial"/>
                <w:b/>
                <w:bCs/>
                <w:color w:val="0078C1"/>
                <w:sz w:val="26"/>
                <w:lang w:eastAsia="en-GB"/>
              </w:rPr>
            </w:pPr>
          </w:p>
          <w:p w:rsidR="003F5A8A" w:rsidRDefault="003F5A8A" w:rsidP="0050084C">
            <w:pPr>
              <w:autoSpaceDE w:val="0"/>
              <w:autoSpaceDN w:val="0"/>
              <w:adjustRightInd w:val="0"/>
              <w:spacing w:after="0" w:line="240" w:lineRule="auto"/>
              <w:rPr>
                <w:rFonts w:ascii="Arial" w:hAnsi="Arial" w:cs="Arial"/>
                <w:b/>
                <w:bCs/>
                <w:color w:val="0078C1"/>
                <w:sz w:val="26"/>
                <w:lang w:eastAsia="en-GB"/>
              </w:rPr>
            </w:pPr>
          </w:p>
          <w:p w:rsidR="003F5A8A" w:rsidRDefault="003F5A8A" w:rsidP="0050084C">
            <w:pPr>
              <w:autoSpaceDE w:val="0"/>
              <w:autoSpaceDN w:val="0"/>
              <w:adjustRightInd w:val="0"/>
              <w:spacing w:after="0" w:line="240" w:lineRule="auto"/>
              <w:rPr>
                <w:rFonts w:ascii="Arial" w:hAnsi="Arial" w:cs="Arial"/>
                <w:b/>
                <w:bCs/>
                <w:color w:val="0078C1"/>
                <w:sz w:val="26"/>
                <w:lang w:eastAsia="en-GB"/>
              </w:rPr>
            </w:pPr>
          </w:p>
          <w:p w:rsidR="003F5A8A" w:rsidRDefault="003F5A8A" w:rsidP="0050084C">
            <w:pPr>
              <w:autoSpaceDE w:val="0"/>
              <w:autoSpaceDN w:val="0"/>
              <w:adjustRightInd w:val="0"/>
              <w:spacing w:after="0" w:line="240" w:lineRule="auto"/>
              <w:rPr>
                <w:rFonts w:ascii="Arial" w:hAnsi="Arial" w:cs="Arial"/>
                <w:b/>
                <w:bCs/>
                <w:color w:val="0078C1"/>
                <w:sz w:val="26"/>
                <w:lang w:eastAsia="en-GB"/>
              </w:rPr>
            </w:pPr>
          </w:p>
          <w:p w:rsidR="003F5A8A" w:rsidRDefault="003F5A8A" w:rsidP="0050084C">
            <w:pPr>
              <w:autoSpaceDE w:val="0"/>
              <w:autoSpaceDN w:val="0"/>
              <w:adjustRightInd w:val="0"/>
              <w:spacing w:after="0" w:line="240" w:lineRule="auto"/>
              <w:rPr>
                <w:rFonts w:ascii="Arial" w:hAnsi="Arial" w:cs="Arial"/>
                <w:b/>
                <w:bCs/>
                <w:color w:val="0078C1"/>
                <w:sz w:val="26"/>
                <w:lang w:eastAsia="en-GB"/>
              </w:rPr>
            </w:pPr>
          </w:p>
          <w:p w:rsidR="003F5A8A" w:rsidRDefault="003F5A8A" w:rsidP="0050084C">
            <w:pPr>
              <w:autoSpaceDE w:val="0"/>
              <w:autoSpaceDN w:val="0"/>
              <w:adjustRightInd w:val="0"/>
              <w:spacing w:after="0" w:line="240" w:lineRule="auto"/>
              <w:rPr>
                <w:rFonts w:ascii="Arial" w:hAnsi="Arial" w:cs="Arial"/>
                <w:b/>
                <w:bCs/>
                <w:color w:val="0078C1"/>
                <w:sz w:val="26"/>
                <w:lang w:eastAsia="en-GB"/>
              </w:rPr>
            </w:pPr>
          </w:p>
          <w:p w:rsidR="003F5A8A" w:rsidRDefault="003F5A8A" w:rsidP="0050084C">
            <w:pPr>
              <w:autoSpaceDE w:val="0"/>
              <w:autoSpaceDN w:val="0"/>
              <w:adjustRightInd w:val="0"/>
              <w:spacing w:after="0" w:line="240" w:lineRule="auto"/>
              <w:rPr>
                <w:rFonts w:ascii="Arial" w:hAnsi="Arial" w:cs="Arial"/>
                <w:b/>
                <w:bCs/>
                <w:color w:val="0078C1"/>
                <w:sz w:val="26"/>
                <w:lang w:eastAsia="en-GB"/>
              </w:rPr>
            </w:pPr>
          </w:p>
          <w:p w:rsidR="003F5A8A" w:rsidRDefault="003F5A8A" w:rsidP="0050084C">
            <w:pPr>
              <w:autoSpaceDE w:val="0"/>
              <w:autoSpaceDN w:val="0"/>
              <w:adjustRightInd w:val="0"/>
              <w:spacing w:after="0" w:line="240" w:lineRule="auto"/>
              <w:rPr>
                <w:rFonts w:ascii="Arial" w:hAnsi="Arial" w:cs="Arial"/>
                <w:b/>
                <w:bCs/>
                <w:color w:val="0078C1"/>
                <w:sz w:val="26"/>
                <w:lang w:eastAsia="en-GB"/>
              </w:rPr>
            </w:pPr>
          </w:p>
          <w:p w:rsidR="003F5A8A" w:rsidRDefault="003F5A8A" w:rsidP="0050084C">
            <w:pPr>
              <w:autoSpaceDE w:val="0"/>
              <w:autoSpaceDN w:val="0"/>
              <w:adjustRightInd w:val="0"/>
              <w:spacing w:after="0" w:line="240" w:lineRule="auto"/>
              <w:rPr>
                <w:rFonts w:ascii="Arial" w:hAnsi="Arial" w:cs="Arial"/>
                <w:b/>
                <w:bCs/>
                <w:color w:val="0078C1"/>
                <w:sz w:val="26"/>
                <w:lang w:eastAsia="en-GB"/>
              </w:rPr>
            </w:pPr>
          </w:p>
          <w:p w:rsidR="003F5A8A" w:rsidRDefault="003F5A8A" w:rsidP="0050084C">
            <w:pPr>
              <w:autoSpaceDE w:val="0"/>
              <w:autoSpaceDN w:val="0"/>
              <w:adjustRightInd w:val="0"/>
              <w:spacing w:after="0" w:line="240" w:lineRule="auto"/>
              <w:rPr>
                <w:rFonts w:ascii="Arial" w:hAnsi="Arial" w:cs="Arial"/>
                <w:b/>
                <w:bCs/>
                <w:color w:val="0078C1"/>
                <w:sz w:val="26"/>
                <w:lang w:eastAsia="en-GB"/>
              </w:rPr>
            </w:pPr>
          </w:p>
          <w:p w:rsidR="003F5A8A" w:rsidRDefault="003F5A8A" w:rsidP="0050084C">
            <w:pPr>
              <w:autoSpaceDE w:val="0"/>
              <w:autoSpaceDN w:val="0"/>
              <w:adjustRightInd w:val="0"/>
              <w:spacing w:after="0" w:line="240" w:lineRule="auto"/>
              <w:rPr>
                <w:rFonts w:ascii="Arial" w:hAnsi="Arial" w:cs="Arial"/>
                <w:b/>
                <w:bCs/>
                <w:color w:val="0078C1"/>
                <w:sz w:val="26"/>
                <w:lang w:eastAsia="en-GB"/>
              </w:rPr>
            </w:pPr>
          </w:p>
          <w:p w:rsidR="003F5A8A" w:rsidRDefault="003F5A8A" w:rsidP="0050084C">
            <w:pPr>
              <w:autoSpaceDE w:val="0"/>
              <w:autoSpaceDN w:val="0"/>
              <w:adjustRightInd w:val="0"/>
              <w:spacing w:after="0" w:line="240" w:lineRule="auto"/>
              <w:rPr>
                <w:rFonts w:ascii="Arial" w:hAnsi="Arial" w:cs="Arial"/>
                <w:b/>
                <w:bCs/>
                <w:color w:val="0078C1"/>
                <w:sz w:val="26"/>
                <w:lang w:eastAsia="en-GB"/>
              </w:rPr>
            </w:pPr>
          </w:p>
          <w:p w:rsidR="003F5A8A" w:rsidRDefault="003F5A8A" w:rsidP="0050084C">
            <w:pPr>
              <w:autoSpaceDE w:val="0"/>
              <w:autoSpaceDN w:val="0"/>
              <w:adjustRightInd w:val="0"/>
              <w:spacing w:after="0" w:line="240" w:lineRule="auto"/>
              <w:rPr>
                <w:rFonts w:ascii="Arial" w:hAnsi="Arial" w:cs="Arial"/>
                <w:b/>
                <w:bCs/>
                <w:color w:val="0078C1"/>
                <w:sz w:val="26"/>
                <w:lang w:eastAsia="en-GB"/>
              </w:rPr>
            </w:pPr>
          </w:p>
          <w:p w:rsidR="003F5A8A" w:rsidRDefault="003F5A8A" w:rsidP="0050084C">
            <w:pPr>
              <w:autoSpaceDE w:val="0"/>
              <w:autoSpaceDN w:val="0"/>
              <w:adjustRightInd w:val="0"/>
              <w:spacing w:after="0" w:line="240" w:lineRule="auto"/>
              <w:rPr>
                <w:rFonts w:ascii="Arial" w:hAnsi="Arial" w:cs="Arial"/>
                <w:b/>
                <w:bCs/>
                <w:color w:val="0078C1"/>
                <w:sz w:val="26"/>
                <w:lang w:eastAsia="en-GB"/>
              </w:rPr>
            </w:pPr>
          </w:p>
          <w:p w:rsidR="003F5A8A" w:rsidRDefault="003F5A8A" w:rsidP="0050084C">
            <w:pPr>
              <w:autoSpaceDE w:val="0"/>
              <w:autoSpaceDN w:val="0"/>
              <w:adjustRightInd w:val="0"/>
              <w:spacing w:after="0" w:line="240" w:lineRule="auto"/>
              <w:rPr>
                <w:rFonts w:ascii="Arial" w:hAnsi="Arial" w:cs="Arial"/>
                <w:b/>
                <w:bCs/>
                <w:color w:val="0078C1"/>
                <w:sz w:val="26"/>
                <w:lang w:eastAsia="en-GB"/>
              </w:rPr>
            </w:pPr>
          </w:p>
          <w:p w:rsidR="003F5A8A" w:rsidRDefault="003F5A8A" w:rsidP="0050084C">
            <w:pPr>
              <w:autoSpaceDE w:val="0"/>
              <w:autoSpaceDN w:val="0"/>
              <w:adjustRightInd w:val="0"/>
              <w:spacing w:after="0" w:line="240" w:lineRule="auto"/>
              <w:rPr>
                <w:rFonts w:ascii="Arial" w:hAnsi="Arial" w:cs="Arial"/>
                <w:b/>
                <w:bCs/>
                <w:color w:val="0078C1"/>
                <w:sz w:val="26"/>
                <w:lang w:eastAsia="en-GB"/>
              </w:rPr>
            </w:pPr>
          </w:p>
          <w:p w:rsidR="003F5A8A" w:rsidRDefault="003F5A8A" w:rsidP="0050084C">
            <w:pPr>
              <w:autoSpaceDE w:val="0"/>
              <w:autoSpaceDN w:val="0"/>
              <w:adjustRightInd w:val="0"/>
              <w:spacing w:after="0" w:line="240" w:lineRule="auto"/>
              <w:rPr>
                <w:rFonts w:ascii="Arial" w:hAnsi="Arial" w:cs="Arial"/>
                <w:b/>
                <w:bCs/>
                <w:color w:val="0078C1"/>
                <w:sz w:val="26"/>
                <w:lang w:eastAsia="en-GB"/>
              </w:rPr>
            </w:pPr>
          </w:p>
          <w:p w:rsidR="003F5A8A" w:rsidRDefault="003F5A8A" w:rsidP="0050084C">
            <w:pPr>
              <w:autoSpaceDE w:val="0"/>
              <w:autoSpaceDN w:val="0"/>
              <w:adjustRightInd w:val="0"/>
              <w:spacing w:after="0" w:line="240" w:lineRule="auto"/>
              <w:rPr>
                <w:rFonts w:ascii="Arial" w:hAnsi="Arial" w:cs="Arial"/>
                <w:b/>
                <w:bCs/>
                <w:color w:val="0078C1"/>
                <w:sz w:val="26"/>
                <w:lang w:eastAsia="en-GB"/>
              </w:rPr>
            </w:pPr>
          </w:p>
          <w:p w:rsidR="003F5A8A" w:rsidRDefault="003F5A8A" w:rsidP="0050084C">
            <w:pPr>
              <w:autoSpaceDE w:val="0"/>
              <w:autoSpaceDN w:val="0"/>
              <w:adjustRightInd w:val="0"/>
              <w:spacing w:after="0" w:line="240" w:lineRule="auto"/>
              <w:rPr>
                <w:rFonts w:ascii="Arial" w:hAnsi="Arial" w:cs="Arial"/>
                <w:b/>
                <w:bCs/>
                <w:color w:val="0078C1"/>
                <w:sz w:val="26"/>
                <w:lang w:eastAsia="en-GB"/>
              </w:rPr>
            </w:pPr>
          </w:p>
          <w:p w:rsidR="003F5A8A" w:rsidRDefault="003F5A8A" w:rsidP="0050084C">
            <w:pPr>
              <w:autoSpaceDE w:val="0"/>
              <w:autoSpaceDN w:val="0"/>
              <w:adjustRightInd w:val="0"/>
              <w:spacing w:after="0" w:line="240" w:lineRule="auto"/>
              <w:rPr>
                <w:rFonts w:ascii="Arial" w:hAnsi="Arial" w:cs="Arial"/>
                <w:b/>
                <w:bCs/>
                <w:color w:val="0078C1"/>
                <w:sz w:val="26"/>
                <w:lang w:eastAsia="en-GB"/>
              </w:rPr>
            </w:pPr>
          </w:p>
          <w:p w:rsidR="003F5A8A" w:rsidRDefault="003F5A8A" w:rsidP="0050084C">
            <w:pPr>
              <w:autoSpaceDE w:val="0"/>
              <w:autoSpaceDN w:val="0"/>
              <w:adjustRightInd w:val="0"/>
              <w:spacing w:after="0" w:line="240" w:lineRule="auto"/>
              <w:rPr>
                <w:rFonts w:ascii="Arial" w:hAnsi="Arial" w:cs="Arial"/>
                <w:b/>
                <w:bCs/>
                <w:color w:val="0078C1"/>
                <w:sz w:val="26"/>
                <w:lang w:eastAsia="en-GB"/>
              </w:rPr>
            </w:pPr>
          </w:p>
          <w:p w:rsidR="003F5A8A" w:rsidRDefault="003F5A8A" w:rsidP="0050084C">
            <w:pPr>
              <w:autoSpaceDE w:val="0"/>
              <w:autoSpaceDN w:val="0"/>
              <w:adjustRightInd w:val="0"/>
              <w:spacing w:after="0" w:line="240" w:lineRule="auto"/>
              <w:rPr>
                <w:rFonts w:ascii="Arial" w:hAnsi="Arial" w:cs="Arial"/>
                <w:b/>
                <w:bCs/>
                <w:color w:val="0078C1"/>
                <w:sz w:val="26"/>
                <w:lang w:eastAsia="en-GB"/>
              </w:rPr>
            </w:pPr>
          </w:p>
          <w:p w:rsidR="003F5A8A" w:rsidRDefault="003F5A8A" w:rsidP="0050084C">
            <w:pPr>
              <w:autoSpaceDE w:val="0"/>
              <w:autoSpaceDN w:val="0"/>
              <w:adjustRightInd w:val="0"/>
              <w:spacing w:after="0" w:line="240" w:lineRule="auto"/>
              <w:rPr>
                <w:rFonts w:ascii="Arial" w:hAnsi="Arial" w:cs="Arial"/>
                <w:b/>
                <w:bCs/>
                <w:color w:val="0078C1"/>
                <w:sz w:val="26"/>
                <w:lang w:eastAsia="en-GB"/>
              </w:rPr>
            </w:pPr>
          </w:p>
          <w:p w:rsidR="003F5A8A" w:rsidRDefault="003F5A8A" w:rsidP="0050084C">
            <w:pPr>
              <w:autoSpaceDE w:val="0"/>
              <w:autoSpaceDN w:val="0"/>
              <w:adjustRightInd w:val="0"/>
              <w:spacing w:after="0" w:line="240" w:lineRule="auto"/>
              <w:rPr>
                <w:rFonts w:ascii="Arial" w:hAnsi="Arial" w:cs="Arial"/>
                <w:b/>
                <w:bCs/>
                <w:color w:val="0078C1"/>
                <w:sz w:val="26"/>
                <w:lang w:eastAsia="en-GB"/>
              </w:rPr>
            </w:pPr>
          </w:p>
          <w:p w:rsidR="003F5A8A" w:rsidRDefault="003F5A8A" w:rsidP="0050084C">
            <w:pPr>
              <w:autoSpaceDE w:val="0"/>
              <w:autoSpaceDN w:val="0"/>
              <w:adjustRightInd w:val="0"/>
              <w:spacing w:after="0" w:line="240" w:lineRule="auto"/>
              <w:rPr>
                <w:rFonts w:ascii="Arial" w:hAnsi="Arial" w:cs="Arial"/>
                <w:b/>
                <w:bCs/>
                <w:color w:val="0078C1"/>
                <w:sz w:val="26"/>
                <w:lang w:eastAsia="en-GB"/>
              </w:rPr>
            </w:pPr>
          </w:p>
          <w:p w:rsidR="003F5A8A" w:rsidRDefault="003F5A8A" w:rsidP="0050084C">
            <w:pPr>
              <w:autoSpaceDE w:val="0"/>
              <w:autoSpaceDN w:val="0"/>
              <w:adjustRightInd w:val="0"/>
              <w:spacing w:after="0" w:line="240" w:lineRule="auto"/>
              <w:rPr>
                <w:rFonts w:ascii="Arial" w:hAnsi="Arial" w:cs="Arial"/>
                <w:b/>
                <w:bCs/>
                <w:color w:val="0078C1"/>
                <w:sz w:val="26"/>
                <w:lang w:eastAsia="en-GB"/>
              </w:rPr>
            </w:pPr>
          </w:p>
          <w:p w:rsidR="003F5A8A" w:rsidRDefault="003F5A8A" w:rsidP="0050084C">
            <w:pPr>
              <w:autoSpaceDE w:val="0"/>
              <w:autoSpaceDN w:val="0"/>
              <w:adjustRightInd w:val="0"/>
              <w:spacing w:after="0" w:line="240" w:lineRule="auto"/>
              <w:rPr>
                <w:rFonts w:ascii="Arial" w:hAnsi="Arial" w:cs="Arial"/>
                <w:b/>
                <w:bCs/>
                <w:color w:val="0078C1"/>
                <w:sz w:val="26"/>
                <w:lang w:eastAsia="en-GB"/>
              </w:rPr>
            </w:pPr>
          </w:p>
          <w:p w:rsidR="003F5A8A" w:rsidRDefault="003F5A8A" w:rsidP="0050084C">
            <w:pPr>
              <w:autoSpaceDE w:val="0"/>
              <w:autoSpaceDN w:val="0"/>
              <w:adjustRightInd w:val="0"/>
              <w:spacing w:after="0" w:line="240" w:lineRule="auto"/>
              <w:rPr>
                <w:rFonts w:ascii="Arial" w:hAnsi="Arial" w:cs="Arial"/>
                <w:b/>
                <w:bCs/>
                <w:color w:val="0078C1"/>
                <w:sz w:val="26"/>
                <w:lang w:eastAsia="en-GB"/>
              </w:rPr>
            </w:pPr>
          </w:p>
          <w:p w:rsidR="003F5A8A" w:rsidRDefault="003F5A8A" w:rsidP="00123F5E">
            <w:pPr>
              <w:pStyle w:val="NOSSideSubHeading"/>
              <w:spacing w:line="240" w:lineRule="auto"/>
            </w:pPr>
            <w:r w:rsidRPr="00CF4D98">
              <w:t>You must be able to:</w:t>
            </w:r>
          </w:p>
          <w:p w:rsidR="003F5A8A" w:rsidRDefault="003F5A8A" w:rsidP="0050084C">
            <w:pPr>
              <w:autoSpaceDE w:val="0"/>
              <w:autoSpaceDN w:val="0"/>
              <w:adjustRightInd w:val="0"/>
              <w:spacing w:after="0" w:line="240" w:lineRule="auto"/>
              <w:rPr>
                <w:rFonts w:ascii="Arial" w:hAnsi="Arial" w:cs="Arial"/>
                <w:b/>
                <w:bCs/>
                <w:color w:val="0078C1"/>
                <w:sz w:val="26"/>
                <w:lang w:eastAsia="en-GB"/>
              </w:rPr>
            </w:pPr>
          </w:p>
          <w:p w:rsidR="003F5A8A" w:rsidRDefault="003F5A8A" w:rsidP="0050084C">
            <w:pPr>
              <w:autoSpaceDE w:val="0"/>
              <w:autoSpaceDN w:val="0"/>
              <w:adjustRightInd w:val="0"/>
              <w:spacing w:after="0" w:line="240" w:lineRule="auto"/>
              <w:rPr>
                <w:rFonts w:ascii="Arial" w:hAnsi="Arial" w:cs="Arial"/>
                <w:b/>
                <w:bCs/>
                <w:color w:val="0078C1"/>
                <w:sz w:val="26"/>
                <w:lang w:eastAsia="en-GB"/>
              </w:rPr>
            </w:pPr>
          </w:p>
          <w:p w:rsidR="003F5A8A" w:rsidRDefault="003F5A8A" w:rsidP="0050084C">
            <w:pPr>
              <w:autoSpaceDE w:val="0"/>
              <w:autoSpaceDN w:val="0"/>
              <w:adjustRightInd w:val="0"/>
              <w:spacing w:after="0" w:line="240" w:lineRule="auto"/>
              <w:rPr>
                <w:rFonts w:ascii="Arial" w:hAnsi="Arial" w:cs="Arial"/>
                <w:b/>
                <w:bCs/>
                <w:color w:val="0078C1"/>
                <w:sz w:val="26"/>
                <w:lang w:eastAsia="en-GB"/>
              </w:rPr>
            </w:pPr>
          </w:p>
          <w:p w:rsidR="003F5A8A" w:rsidRDefault="003F5A8A" w:rsidP="0050084C">
            <w:pPr>
              <w:autoSpaceDE w:val="0"/>
              <w:autoSpaceDN w:val="0"/>
              <w:adjustRightInd w:val="0"/>
              <w:spacing w:after="0" w:line="240" w:lineRule="auto"/>
              <w:rPr>
                <w:rFonts w:ascii="Arial" w:hAnsi="Arial" w:cs="Arial"/>
                <w:b/>
                <w:bCs/>
                <w:color w:val="0078C1"/>
                <w:sz w:val="26"/>
                <w:lang w:eastAsia="en-GB"/>
              </w:rPr>
            </w:pPr>
          </w:p>
          <w:p w:rsidR="003F5A8A" w:rsidRDefault="003F5A8A" w:rsidP="0050084C">
            <w:pPr>
              <w:autoSpaceDE w:val="0"/>
              <w:autoSpaceDN w:val="0"/>
              <w:adjustRightInd w:val="0"/>
              <w:spacing w:after="0" w:line="240" w:lineRule="auto"/>
              <w:rPr>
                <w:rFonts w:ascii="Arial" w:hAnsi="Arial" w:cs="Arial"/>
                <w:b/>
                <w:bCs/>
                <w:color w:val="0078C1"/>
                <w:sz w:val="26"/>
                <w:lang w:eastAsia="en-GB"/>
              </w:rPr>
            </w:pPr>
          </w:p>
          <w:p w:rsidR="003F5A8A" w:rsidRDefault="003F5A8A" w:rsidP="0050084C">
            <w:pPr>
              <w:autoSpaceDE w:val="0"/>
              <w:autoSpaceDN w:val="0"/>
              <w:adjustRightInd w:val="0"/>
              <w:spacing w:after="0" w:line="240" w:lineRule="auto"/>
              <w:rPr>
                <w:rFonts w:ascii="Arial" w:hAnsi="Arial" w:cs="Arial"/>
                <w:b/>
                <w:bCs/>
                <w:color w:val="0078C1"/>
                <w:sz w:val="26"/>
                <w:lang w:eastAsia="en-GB"/>
              </w:rPr>
            </w:pPr>
          </w:p>
          <w:p w:rsidR="003F5A8A" w:rsidRDefault="003F5A8A" w:rsidP="0050084C">
            <w:pPr>
              <w:autoSpaceDE w:val="0"/>
              <w:autoSpaceDN w:val="0"/>
              <w:adjustRightInd w:val="0"/>
              <w:spacing w:after="0" w:line="240" w:lineRule="auto"/>
              <w:rPr>
                <w:rFonts w:ascii="Arial" w:hAnsi="Arial" w:cs="Arial"/>
                <w:b/>
                <w:bCs/>
                <w:color w:val="0078C1"/>
                <w:sz w:val="26"/>
                <w:lang w:eastAsia="en-GB"/>
              </w:rPr>
            </w:pPr>
          </w:p>
          <w:p w:rsidR="003F5A8A" w:rsidRDefault="003F5A8A" w:rsidP="0050084C">
            <w:pPr>
              <w:autoSpaceDE w:val="0"/>
              <w:autoSpaceDN w:val="0"/>
              <w:adjustRightInd w:val="0"/>
              <w:spacing w:after="0" w:line="240" w:lineRule="auto"/>
              <w:rPr>
                <w:rFonts w:ascii="Arial" w:hAnsi="Arial" w:cs="Arial"/>
                <w:b/>
                <w:bCs/>
                <w:color w:val="0078C1"/>
                <w:sz w:val="26"/>
                <w:lang w:eastAsia="en-GB"/>
              </w:rPr>
            </w:pPr>
          </w:p>
          <w:p w:rsidR="003F5A8A" w:rsidRDefault="003F5A8A" w:rsidP="0050084C">
            <w:pPr>
              <w:autoSpaceDE w:val="0"/>
              <w:autoSpaceDN w:val="0"/>
              <w:adjustRightInd w:val="0"/>
              <w:spacing w:after="0" w:line="240" w:lineRule="auto"/>
              <w:rPr>
                <w:rFonts w:ascii="Arial" w:hAnsi="Arial" w:cs="Arial"/>
                <w:b/>
                <w:bCs/>
                <w:color w:val="0078C1"/>
                <w:sz w:val="26"/>
                <w:lang w:eastAsia="en-GB"/>
              </w:rPr>
            </w:pPr>
          </w:p>
          <w:p w:rsidR="003F5A8A" w:rsidRDefault="003F5A8A" w:rsidP="0050084C">
            <w:pPr>
              <w:autoSpaceDE w:val="0"/>
              <w:autoSpaceDN w:val="0"/>
              <w:adjustRightInd w:val="0"/>
              <w:spacing w:after="0" w:line="240" w:lineRule="auto"/>
              <w:rPr>
                <w:rFonts w:ascii="Arial" w:hAnsi="Arial" w:cs="Arial"/>
                <w:b/>
                <w:bCs/>
                <w:color w:val="0078C1"/>
                <w:sz w:val="26"/>
                <w:lang w:eastAsia="en-GB"/>
              </w:rPr>
            </w:pPr>
          </w:p>
          <w:p w:rsidR="003F5A8A" w:rsidRDefault="003F5A8A" w:rsidP="0050084C">
            <w:pPr>
              <w:autoSpaceDE w:val="0"/>
              <w:autoSpaceDN w:val="0"/>
              <w:adjustRightInd w:val="0"/>
              <w:spacing w:after="0" w:line="240" w:lineRule="auto"/>
              <w:rPr>
                <w:rFonts w:ascii="Arial" w:hAnsi="Arial" w:cs="Arial"/>
                <w:b/>
                <w:bCs/>
                <w:color w:val="0078C1"/>
                <w:sz w:val="26"/>
                <w:lang w:eastAsia="en-GB"/>
              </w:rPr>
            </w:pPr>
          </w:p>
          <w:p w:rsidR="003F5A8A" w:rsidRDefault="003F5A8A" w:rsidP="0050084C">
            <w:pPr>
              <w:autoSpaceDE w:val="0"/>
              <w:autoSpaceDN w:val="0"/>
              <w:adjustRightInd w:val="0"/>
              <w:spacing w:after="0" w:line="240" w:lineRule="auto"/>
              <w:rPr>
                <w:rFonts w:ascii="Arial" w:hAnsi="Arial" w:cs="Arial"/>
                <w:b/>
                <w:bCs/>
                <w:color w:val="0078C1"/>
                <w:sz w:val="26"/>
                <w:lang w:eastAsia="en-GB"/>
              </w:rPr>
            </w:pPr>
          </w:p>
          <w:p w:rsidR="003F5A8A" w:rsidRDefault="003F5A8A" w:rsidP="0050084C">
            <w:pPr>
              <w:autoSpaceDE w:val="0"/>
              <w:autoSpaceDN w:val="0"/>
              <w:adjustRightInd w:val="0"/>
              <w:spacing w:after="0" w:line="240" w:lineRule="auto"/>
              <w:rPr>
                <w:rFonts w:ascii="Arial" w:hAnsi="Arial" w:cs="Arial"/>
                <w:b/>
                <w:bCs/>
                <w:color w:val="0078C1"/>
                <w:sz w:val="26"/>
                <w:lang w:eastAsia="en-GB"/>
              </w:rPr>
            </w:pPr>
          </w:p>
          <w:p w:rsidR="003F5A8A" w:rsidRDefault="003F5A8A" w:rsidP="0050084C">
            <w:pPr>
              <w:autoSpaceDE w:val="0"/>
              <w:autoSpaceDN w:val="0"/>
              <w:adjustRightInd w:val="0"/>
              <w:spacing w:after="0" w:line="240" w:lineRule="auto"/>
              <w:rPr>
                <w:rFonts w:ascii="Arial" w:hAnsi="Arial" w:cs="Arial"/>
                <w:b/>
                <w:bCs/>
                <w:color w:val="0078C1"/>
                <w:sz w:val="26"/>
                <w:lang w:eastAsia="en-GB"/>
              </w:rPr>
            </w:pPr>
          </w:p>
          <w:p w:rsidR="003F5A8A" w:rsidRDefault="003F5A8A" w:rsidP="0050084C">
            <w:pPr>
              <w:autoSpaceDE w:val="0"/>
              <w:autoSpaceDN w:val="0"/>
              <w:adjustRightInd w:val="0"/>
              <w:spacing w:after="0" w:line="240" w:lineRule="auto"/>
              <w:rPr>
                <w:rFonts w:ascii="Arial" w:hAnsi="Arial" w:cs="Arial"/>
                <w:b/>
                <w:bCs/>
                <w:color w:val="0078C1"/>
                <w:sz w:val="26"/>
                <w:lang w:eastAsia="en-GB"/>
              </w:rPr>
            </w:pPr>
          </w:p>
          <w:p w:rsidR="003F5A8A" w:rsidRDefault="003F5A8A" w:rsidP="0050084C">
            <w:pPr>
              <w:autoSpaceDE w:val="0"/>
              <w:autoSpaceDN w:val="0"/>
              <w:adjustRightInd w:val="0"/>
              <w:spacing w:after="0" w:line="240" w:lineRule="auto"/>
              <w:rPr>
                <w:rFonts w:ascii="Arial" w:hAnsi="Arial" w:cs="Arial"/>
                <w:b/>
                <w:bCs/>
                <w:color w:val="0078C1"/>
                <w:sz w:val="26"/>
                <w:lang w:eastAsia="en-GB"/>
              </w:rPr>
            </w:pPr>
          </w:p>
          <w:p w:rsidR="003F5A8A" w:rsidRDefault="003F5A8A" w:rsidP="0050084C">
            <w:pPr>
              <w:autoSpaceDE w:val="0"/>
              <w:autoSpaceDN w:val="0"/>
              <w:adjustRightInd w:val="0"/>
              <w:spacing w:after="0" w:line="240" w:lineRule="auto"/>
              <w:rPr>
                <w:rFonts w:ascii="Arial" w:hAnsi="Arial" w:cs="Arial"/>
                <w:b/>
                <w:bCs/>
                <w:color w:val="0078C1"/>
                <w:sz w:val="26"/>
                <w:lang w:eastAsia="en-GB"/>
              </w:rPr>
            </w:pPr>
          </w:p>
          <w:p w:rsidR="003F5A8A" w:rsidRDefault="003F5A8A" w:rsidP="0050084C">
            <w:pPr>
              <w:autoSpaceDE w:val="0"/>
              <w:autoSpaceDN w:val="0"/>
              <w:adjustRightInd w:val="0"/>
              <w:spacing w:after="0" w:line="240" w:lineRule="auto"/>
              <w:rPr>
                <w:rFonts w:ascii="Arial" w:hAnsi="Arial" w:cs="Arial"/>
                <w:b/>
                <w:bCs/>
                <w:color w:val="0078C1"/>
                <w:sz w:val="26"/>
                <w:lang w:eastAsia="en-GB"/>
              </w:rPr>
            </w:pPr>
          </w:p>
          <w:p w:rsidR="003F5A8A" w:rsidRDefault="003F5A8A" w:rsidP="0050084C">
            <w:pPr>
              <w:autoSpaceDE w:val="0"/>
              <w:autoSpaceDN w:val="0"/>
              <w:adjustRightInd w:val="0"/>
              <w:spacing w:after="0" w:line="240" w:lineRule="auto"/>
              <w:rPr>
                <w:rFonts w:ascii="Arial" w:hAnsi="Arial" w:cs="Arial"/>
                <w:b/>
                <w:bCs/>
                <w:color w:val="0078C1"/>
                <w:sz w:val="26"/>
                <w:lang w:eastAsia="en-GB"/>
              </w:rPr>
            </w:pPr>
          </w:p>
          <w:p w:rsidR="003F5A8A" w:rsidRDefault="003F5A8A" w:rsidP="0050084C">
            <w:pPr>
              <w:autoSpaceDE w:val="0"/>
              <w:autoSpaceDN w:val="0"/>
              <w:adjustRightInd w:val="0"/>
              <w:spacing w:after="0" w:line="240" w:lineRule="auto"/>
              <w:rPr>
                <w:rFonts w:ascii="Arial" w:hAnsi="Arial" w:cs="Arial"/>
                <w:b/>
                <w:bCs/>
                <w:color w:val="0078C1"/>
                <w:sz w:val="26"/>
                <w:lang w:eastAsia="en-GB"/>
              </w:rPr>
            </w:pPr>
          </w:p>
          <w:p w:rsidR="003F5A8A" w:rsidRDefault="003F5A8A" w:rsidP="0050084C">
            <w:pPr>
              <w:autoSpaceDE w:val="0"/>
              <w:autoSpaceDN w:val="0"/>
              <w:adjustRightInd w:val="0"/>
              <w:spacing w:after="0" w:line="240" w:lineRule="auto"/>
              <w:rPr>
                <w:rFonts w:ascii="Arial" w:hAnsi="Arial" w:cs="Arial"/>
                <w:b/>
                <w:bCs/>
                <w:color w:val="0078C1"/>
                <w:sz w:val="26"/>
                <w:lang w:eastAsia="en-GB"/>
              </w:rPr>
            </w:pPr>
          </w:p>
          <w:p w:rsidR="003F5A8A" w:rsidRDefault="003F5A8A" w:rsidP="0050084C">
            <w:pPr>
              <w:autoSpaceDE w:val="0"/>
              <w:autoSpaceDN w:val="0"/>
              <w:adjustRightInd w:val="0"/>
              <w:spacing w:after="0" w:line="240" w:lineRule="auto"/>
              <w:rPr>
                <w:rFonts w:ascii="Arial" w:hAnsi="Arial" w:cs="Arial"/>
                <w:b/>
                <w:bCs/>
                <w:color w:val="0078C1"/>
                <w:sz w:val="26"/>
                <w:lang w:eastAsia="en-GB"/>
              </w:rPr>
            </w:pPr>
          </w:p>
          <w:p w:rsidR="003F5A8A" w:rsidRDefault="003F5A8A" w:rsidP="0050084C">
            <w:pPr>
              <w:autoSpaceDE w:val="0"/>
              <w:autoSpaceDN w:val="0"/>
              <w:adjustRightInd w:val="0"/>
              <w:spacing w:after="0" w:line="240" w:lineRule="auto"/>
              <w:rPr>
                <w:rFonts w:ascii="Arial" w:hAnsi="Arial" w:cs="Arial"/>
                <w:b/>
                <w:bCs/>
                <w:color w:val="0078C1"/>
                <w:sz w:val="26"/>
                <w:lang w:eastAsia="en-GB"/>
              </w:rPr>
            </w:pPr>
          </w:p>
          <w:p w:rsidR="003F5A8A" w:rsidRDefault="003F5A8A" w:rsidP="0050084C">
            <w:pPr>
              <w:autoSpaceDE w:val="0"/>
              <w:autoSpaceDN w:val="0"/>
              <w:adjustRightInd w:val="0"/>
              <w:spacing w:after="0" w:line="240" w:lineRule="auto"/>
              <w:rPr>
                <w:rFonts w:ascii="Arial" w:hAnsi="Arial" w:cs="Arial"/>
                <w:b/>
                <w:bCs/>
                <w:color w:val="0078C1"/>
                <w:sz w:val="26"/>
                <w:lang w:eastAsia="en-GB"/>
              </w:rPr>
            </w:pPr>
          </w:p>
          <w:p w:rsidR="003F5A8A" w:rsidRDefault="003F5A8A" w:rsidP="00123F5E">
            <w:pPr>
              <w:pStyle w:val="NOSSideSubHeading"/>
              <w:spacing w:line="240" w:lineRule="auto"/>
            </w:pPr>
            <w:r w:rsidRPr="00CF4D98">
              <w:t>You must be able to:</w:t>
            </w:r>
          </w:p>
          <w:p w:rsidR="003F5A8A" w:rsidRPr="00CF4D98" w:rsidRDefault="003F5A8A" w:rsidP="0050084C">
            <w:pPr>
              <w:autoSpaceDE w:val="0"/>
              <w:autoSpaceDN w:val="0"/>
              <w:adjustRightInd w:val="0"/>
              <w:spacing w:after="0" w:line="240" w:lineRule="auto"/>
            </w:pPr>
          </w:p>
        </w:tc>
        <w:tc>
          <w:tcPr>
            <w:tcW w:w="7902" w:type="dxa"/>
          </w:tcPr>
          <w:p w:rsidR="003F5A8A" w:rsidRDefault="003F5A8A" w:rsidP="00AD365E">
            <w:pPr>
              <w:pStyle w:val="NOSBodyHeading"/>
            </w:pPr>
            <w:bookmarkStart w:id="5" w:name="StartPerformance"/>
            <w:bookmarkEnd w:id="5"/>
          </w:p>
          <w:p w:rsidR="003F5A8A" w:rsidRDefault="003F5A8A" w:rsidP="00AD365E">
            <w:pPr>
              <w:pStyle w:val="NOSBodyHeading"/>
            </w:pPr>
            <w:r>
              <w:t>Maintain health, safety and security in the work setting</w:t>
            </w:r>
          </w:p>
          <w:p w:rsidR="003F5A8A" w:rsidRPr="00402F52" w:rsidRDefault="003F5A8A" w:rsidP="00AD365E">
            <w:pPr>
              <w:pStyle w:val="NOSBodyHeading"/>
            </w:pPr>
          </w:p>
          <w:p w:rsidR="003F5A8A" w:rsidRDefault="003F5A8A" w:rsidP="00123F5E">
            <w:pPr>
              <w:pStyle w:val="NOSBodyHeading"/>
              <w:numPr>
                <w:ilvl w:val="0"/>
                <w:numId w:val="18"/>
              </w:numPr>
              <w:rPr>
                <w:b w:val="0"/>
              </w:rPr>
            </w:pPr>
            <w:r w:rsidRPr="00495508">
              <w:rPr>
                <w:b w:val="0"/>
              </w:rPr>
              <w:t>follow organisational safety and security procedures</w:t>
            </w:r>
            <w:r>
              <w:rPr>
                <w:b w:val="0"/>
              </w:rPr>
              <w:t xml:space="preserve"> while in </w:t>
            </w:r>
            <w:r w:rsidRPr="00E71C11">
              <w:t>the work setting</w:t>
            </w:r>
          </w:p>
          <w:p w:rsidR="003F5A8A" w:rsidRPr="007B4330" w:rsidRDefault="003F5A8A" w:rsidP="007B4330">
            <w:pPr>
              <w:pStyle w:val="NOSBodyHeading"/>
              <w:numPr>
                <w:ilvl w:val="0"/>
                <w:numId w:val="18"/>
              </w:numPr>
            </w:pPr>
            <w:r>
              <w:rPr>
                <w:b w:val="0"/>
              </w:rPr>
              <w:t>ensure that appropriate people know where you are at all times</w:t>
            </w:r>
          </w:p>
          <w:p w:rsidR="003F5A8A" w:rsidRDefault="003F5A8A" w:rsidP="00495508">
            <w:pPr>
              <w:pStyle w:val="NOSBodyHeading"/>
              <w:numPr>
                <w:ilvl w:val="0"/>
                <w:numId w:val="18"/>
              </w:numPr>
              <w:rPr>
                <w:b w:val="0"/>
              </w:rPr>
            </w:pPr>
            <w:r>
              <w:rPr>
                <w:b w:val="0"/>
              </w:rPr>
              <w:t xml:space="preserve">monitor work areas and </w:t>
            </w:r>
            <w:r>
              <w:t>w</w:t>
            </w:r>
            <w:r w:rsidRPr="00972CE5">
              <w:t>orking practices</w:t>
            </w:r>
            <w:r>
              <w:rPr>
                <w:b w:val="0"/>
              </w:rPr>
              <w:t xml:space="preserve"> to ensure that they </w:t>
            </w:r>
            <w:r w:rsidRPr="00856386">
              <w:rPr>
                <w:b w:val="0"/>
              </w:rPr>
              <w:t xml:space="preserve">are safe and free from </w:t>
            </w:r>
            <w:r>
              <w:t>h</w:t>
            </w:r>
            <w:r w:rsidRPr="00972CE5">
              <w:t>azards</w:t>
            </w:r>
            <w:r>
              <w:t xml:space="preserve"> </w:t>
            </w:r>
            <w:r w:rsidRPr="00856386">
              <w:rPr>
                <w:b w:val="0"/>
              </w:rPr>
              <w:t xml:space="preserve">and </w:t>
            </w:r>
            <w:r>
              <w:rPr>
                <w:b w:val="0"/>
              </w:rPr>
              <w:t>conform to legal and work setting</w:t>
            </w:r>
            <w:r w:rsidRPr="00856386">
              <w:rPr>
                <w:b w:val="0"/>
              </w:rPr>
              <w:t xml:space="preserve"> requirements for health and safety</w:t>
            </w:r>
          </w:p>
          <w:p w:rsidR="003F5A8A" w:rsidRDefault="003F5A8A" w:rsidP="00495508">
            <w:pPr>
              <w:pStyle w:val="NOSBodyHeading"/>
              <w:numPr>
                <w:ilvl w:val="0"/>
                <w:numId w:val="18"/>
              </w:numPr>
              <w:rPr>
                <w:b w:val="0"/>
              </w:rPr>
            </w:pPr>
            <w:r>
              <w:rPr>
                <w:b w:val="0"/>
              </w:rPr>
              <w:t xml:space="preserve">before starting and while carrying out work activities, identify health, safety and security issues that may present </w:t>
            </w:r>
            <w:r>
              <w:t>r</w:t>
            </w:r>
            <w:r w:rsidRPr="00972CE5">
              <w:t>isks</w:t>
            </w:r>
            <w:r>
              <w:t xml:space="preserve"> </w:t>
            </w:r>
            <w:r>
              <w:rPr>
                <w:b w:val="0"/>
              </w:rPr>
              <w:t>to yourself or other people</w:t>
            </w:r>
          </w:p>
          <w:p w:rsidR="003F5A8A" w:rsidRPr="001B0A7B" w:rsidRDefault="003F5A8A" w:rsidP="00495508">
            <w:pPr>
              <w:pStyle w:val="NOSBodyHeading"/>
              <w:numPr>
                <w:ilvl w:val="0"/>
                <w:numId w:val="18"/>
              </w:numPr>
              <w:rPr>
                <w:b w:val="0"/>
              </w:rPr>
            </w:pPr>
            <w:r>
              <w:rPr>
                <w:b w:val="0"/>
              </w:rPr>
              <w:t>minimise identified health, safety and security risks</w:t>
            </w:r>
          </w:p>
          <w:p w:rsidR="003F5A8A" w:rsidRPr="001B0A7B" w:rsidRDefault="003F5A8A" w:rsidP="00495508">
            <w:pPr>
              <w:pStyle w:val="NOSBodyHeading"/>
              <w:numPr>
                <w:ilvl w:val="0"/>
                <w:numId w:val="18"/>
              </w:numPr>
              <w:rPr>
                <w:b w:val="0"/>
              </w:rPr>
            </w:pPr>
            <w:r>
              <w:rPr>
                <w:b w:val="0"/>
              </w:rPr>
              <w:t xml:space="preserve">take account of </w:t>
            </w:r>
            <w:r>
              <w:t>i</w:t>
            </w:r>
            <w:r w:rsidRPr="00972CE5">
              <w:t>ndividuals</w:t>
            </w:r>
            <w:r>
              <w:rPr>
                <w:b w:val="0"/>
              </w:rPr>
              <w:t xml:space="preserve">'  preferences and needs when you ensure your own safety and that of individuals and </w:t>
            </w:r>
            <w:r w:rsidRPr="00402F52">
              <w:rPr>
                <w:b w:val="0"/>
              </w:rPr>
              <w:t>other people during</w:t>
            </w:r>
            <w:r>
              <w:rPr>
                <w:b w:val="0"/>
              </w:rPr>
              <w:t xml:space="preserve"> your work activities</w:t>
            </w:r>
          </w:p>
          <w:p w:rsidR="003F5A8A" w:rsidRPr="00495508" w:rsidRDefault="003F5A8A" w:rsidP="00495508">
            <w:pPr>
              <w:pStyle w:val="NOSBodyHeading"/>
              <w:numPr>
                <w:ilvl w:val="0"/>
                <w:numId w:val="18"/>
              </w:numPr>
              <w:rPr>
                <w:b w:val="0"/>
              </w:rPr>
            </w:pPr>
            <w:r w:rsidRPr="00495508">
              <w:rPr>
                <w:b w:val="0"/>
              </w:rPr>
              <w:t xml:space="preserve">check people's </w:t>
            </w:r>
            <w:r w:rsidRPr="00DA35D7">
              <w:rPr>
                <w:b w:val="0"/>
              </w:rPr>
              <w:t>right to enter</w:t>
            </w:r>
            <w:r>
              <w:rPr>
                <w:b w:val="0"/>
              </w:rPr>
              <w:t xml:space="preserve"> or to </w:t>
            </w:r>
            <w:r w:rsidRPr="00495508">
              <w:rPr>
                <w:b w:val="0"/>
              </w:rPr>
              <w:t>be in and around the premises and the environment in which you are working</w:t>
            </w:r>
          </w:p>
          <w:p w:rsidR="003F5A8A" w:rsidRPr="001B0A7B" w:rsidRDefault="003F5A8A" w:rsidP="00AD365E">
            <w:pPr>
              <w:pStyle w:val="NOSBodyHeading"/>
              <w:numPr>
                <w:ilvl w:val="0"/>
                <w:numId w:val="18"/>
              </w:numPr>
              <w:rPr>
                <w:b w:val="0"/>
              </w:rPr>
            </w:pPr>
            <w:r>
              <w:rPr>
                <w:b w:val="0"/>
              </w:rPr>
              <w:t>take action in line with legal and work setting requirements to deal with people who do not have a right to enter or to be present</w:t>
            </w:r>
          </w:p>
          <w:p w:rsidR="003F5A8A" w:rsidRDefault="003F5A8A" w:rsidP="00AC6B4A">
            <w:pPr>
              <w:pStyle w:val="NOSBodyHeading"/>
              <w:numPr>
                <w:ilvl w:val="0"/>
                <w:numId w:val="18"/>
              </w:numPr>
              <w:rPr>
                <w:b w:val="0"/>
              </w:rPr>
            </w:pPr>
            <w:r>
              <w:rPr>
                <w:b w:val="0"/>
              </w:rPr>
              <w:t xml:space="preserve">take action in line with legal and work setting requirements to </w:t>
            </w:r>
            <w:r w:rsidRPr="00AC6B4A">
              <w:rPr>
                <w:b w:val="0"/>
              </w:rPr>
              <w:t>ensure that equipment and materials are used and stored correctly and safely</w:t>
            </w:r>
          </w:p>
          <w:p w:rsidR="003F5A8A" w:rsidRDefault="003F5A8A" w:rsidP="00AC6B4A">
            <w:pPr>
              <w:pStyle w:val="NOSBodyHeading"/>
              <w:numPr>
                <w:ilvl w:val="0"/>
                <w:numId w:val="18"/>
              </w:numPr>
              <w:rPr>
                <w:b w:val="0"/>
              </w:rPr>
            </w:pPr>
            <w:r>
              <w:rPr>
                <w:b w:val="0"/>
              </w:rPr>
              <w:t xml:space="preserve">take action in line with legal and work setting requirements </w:t>
            </w:r>
            <w:proofErr w:type="spellStart"/>
            <w:r>
              <w:rPr>
                <w:b w:val="0"/>
              </w:rPr>
              <w:t>to</w:t>
            </w:r>
            <w:r w:rsidRPr="00AC6B4A">
              <w:rPr>
                <w:b w:val="0"/>
              </w:rPr>
              <w:t>deal</w:t>
            </w:r>
            <w:proofErr w:type="spellEnd"/>
            <w:r w:rsidRPr="00AC6B4A">
              <w:rPr>
                <w:b w:val="0"/>
              </w:rPr>
              <w:t xml:space="preserve"> with the spillage of hazardous and </w:t>
            </w:r>
            <w:proofErr w:type="spellStart"/>
            <w:r w:rsidRPr="00AC6B4A">
              <w:rPr>
                <w:b w:val="0"/>
              </w:rPr>
              <w:t>non hazardous</w:t>
            </w:r>
            <w:proofErr w:type="spellEnd"/>
            <w:r w:rsidRPr="00AC6B4A">
              <w:rPr>
                <w:b w:val="0"/>
              </w:rPr>
              <w:t xml:space="preserve"> materials</w:t>
            </w:r>
          </w:p>
          <w:p w:rsidR="003F5A8A" w:rsidRPr="00AC6B4A" w:rsidRDefault="003F5A8A" w:rsidP="00AC6B4A">
            <w:pPr>
              <w:pStyle w:val="NOSBodyHeading"/>
              <w:numPr>
                <w:ilvl w:val="0"/>
                <w:numId w:val="18"/>
              </w:numPr>
              <w:rPr>
                <w:b w:val="0"/>
              </w:rPr>
            </w:pPr>
            <w:r>
              <w:rPr>
                <w:b w:val="0"/>
              </w:rPr>
              <w:t xml:space="preserve">take action in line with legal and work setting requirements to </w:t>
            </w:r>
            <w:r w:rsidRPr="00AC6B4A">
              <w:rPr>
                <w:b w:val="0"/>
              </w:rPr>
              <w:t>dispose of waste immediately and safely</w:t>
            </w:r>
          </w:p>
          <w:p w:rsidR="003F5A8A" w:rsidRPr="00495508" w:rsidRDefault="003F5A8A" w:rsidP="00D90C13">
            <w:pPr>
              <w:pStyle w:val="NOSBodyHeading"/>
              <w:numPr>
                <w:ilvl w:val="0"/>
                <w:numId w:val="18"/>
              </w:numPr>
            </w:pPr>
            <w:r>
              <w:rPr>
                <w:b w:val="0"/>
              </w:rPr>
              <w:t>report health and safety issues in accordance with legal and work setting requirements</w:t>
            </w:r>
          </w:p>
          <w:p w:rsidR="003F5A8A" w:rsidRPr="00D90C13" w:rsidRDefault="003F5A8A" w:rsidP="00D90C13">
            <w:pPr>
              <w:pStyle w:val="NOSBodyHeading"/>
              <w:numPr>
                <w:ilvl w:val="0"/>
                <w:numId w:val="18"/>
              </w:numPr>
              <w:rPr>
                <w:b w:val="0"/>
              </w:rPr>
            </w:pPr>
            <w:r w:rsidRPr="00D90C13">
              <w:rPr>
                <w:b w:val="0"/>
              </w:rPr>
              <w:t>complete health, safety and security records within confidentiality agreements and according to legal and work setting requirements</w:t>
            </w:r>
          </w:p>
          <w:p w:rsidR="003F5A8A" w:rsidRDefault="003F5A8A" w:rsidP="00AD365E">
            <w:pPr>
              <w:pStyle w:val="NOSBodyHeading"/>
              <w:numPr>
                <w:ilvl w:val="0"/>
                <w:numId w:val="18"/>
              </w:numPr>
              <w:rPr>
                <w:b w:val="0"/>
              </w:rPr>
            </w:pPr>
            <w:r>
              <w:rPr>
                <w:b w:val="0"/>
              </w:rPr>
              <w:t>seek additional support in relation to health, safety and security issues when necessary</w:t>
            </w:r>
          </w:p>
          <w:p w:rsidR="003F5A8A" w:rsidRDefault="003F5A8A" w:rsidP="00AD365E">
            <w:pPr>
              <w:pStyle w:val="NOSBodyHeading"/>
              <w:rPr>
                <w:b w:val="0"/>
              </w:rPr>
            </w:pPr>
          </w:p>
          <w:p w:rsidR="003F5A8A" w:rsidRDefault="003F5A8A" w:rsidP="00AD365E">
            <w:pPr>
              <w:pStyle w:val="NOSBodyHeading"/>
            </w:pPr>
            <w:r>
              <w:t>Promote health and safety in the work setting</w:t>
            </w:r>
          </w:p>
          <w:p w:rsidR="003F5A8A" w:rsidRDefault="003F5A8A" w:rsidP="00AD365E">
            <w:pPr>
              <w:pStyle w:val="NOSBodyHeading"/>
            </w:pPr>
          </w:p>
          <w:p w:rsidR="003F5A8A" w:rsidRPr="00017141" w:rsidRDefault="003F5A8A" w:rsidP="00495508">
            <w:pPr>
              <w:pStyle w:val="NOSBodyHeading"/>
              <w:numPr>
                <w:ilvl w:val="0"/>
                <w:numId w:val="18"/>
              </w:numPr>
            </w:pPr>
            <w:r>
              <w:rPr>
                <w:b w:val="0"/>
              </w:rPr>
              <w:t>operate within the limits of your own role and responsibilities in relation to health and safety</w:t>
            </w:r>
          </w:p>
          <w:p w:rsidR="003F5A8A" w:rsidRDefault="003F5A8A" w:rsidP="00017141">
            <w:pPr>
              <w:pStyle w:val="NOSBodyHeading"/>
              <w:numPr>
                <w:ilvl w:val="0"/>
                <w:numId w:val="18"/>
              </w:numPr>
            </w:pPr>
            <w:r>
              <w:rPr>
                <w:b w:val="0"/>
              </w:rPr>
              <w:t>act as a role model in promoting health, safety and security</w:t>
            </w:r>
          </w:p>
          <w:p w:rsidR="003F5A8A" w:rsidRPr="00A43313" w:rsidRDefault="003F5A8A" w:rsidP="007B4330">
            <w:pPr>
              <w:pStyle w:val="NOSBodyHeading"/>
              <w:numPr>
                <w:ilvl w:val="0"/>
                <w:numId w:val="18"/>
              </w:numPr>
            </w:pPr>
            <w:r>
              <w:rPr>
                <w:b w:val="0"/>
              </w:rPr>
              <w:t>support others to understand and follow correct safety procedures</w:t>
            </w:r>
          </w:p>
          <w:p w:rsidR="003F5A8A" w:rsidRPr="00017141" w:rsidRDefault="003F5A8A" w:rsidP="00AD365E">
            <w:pPr>
              <w:pStyle w:val="NOSBodyHeading"/>
              <w:numPr>
                <w:ilvl w:val="0"/>
                <w:numId w:val="18"/>
              </w:numPr>
            </w:pPr>
            <w:r>
              <w:rPr>
                <w:b w:val="0"/>
              </w:rPr>
              <w:t xml:space="preserve">work with others to identify, minimise and manage potential risks and hazards in the working environment and when carrying out </w:t>
            </w:r>
            <w:r>
              <w:rPr>
                <w:b w:val="0"/>
              </w:rPr>
              <w:lastRenderedPageBreak/>
              <w:t>work activities</w:t>
            </w:r>
          </w:p>
          <w:p w:rsidR="003F5A8A" w:rsidRDefault="003F5A8A" w:rsidP="00017141">
            <w:pPr>
              <w:pStyle w:val="NOSBodyHeading"/>
              <w:numPr>
                <w:ilvl w:val="0"/>
                <w:numId w:val="18"/>
              </w:numPr>
            </w:pPr>
            <w:r>
              <w:rPr>
                <w:b w:val="0"/>
              </w:rPr>
              <w:t xml:space="preserve">take appropriate action where there is the likelihood of an </w:t>
            </w:r>
            <w:r>
              <w:t>a</w:t>
            </w:r>
            <w:r w:rsidRPr="00972CE5">
              <w:t>ccident</w:t>
            </w:r>
            <w:r>
              <w:rPr>
                <w:b w:val="0"/>
              </w:rPr>
              <w:t xml:space="preserve"> or injury</w:t>
            </w:r>
          </w:p>
          <w:p w:rsidR="003F5A8A" w:rsidRPr="007B4330" w:rsidRDefault="003F5A8A" w:rsidP="00017141">
            <w:pPr>
              <w:pStyle w:val="NOSBodyHeading"/>
              <w:numPr>
                <w:ilvl w:val="0"/>
                <w:numId w:val="18"/>
              </w:numPr>
            </w:pPr>
            <w:r>
              <w:rPr>
                <w:b w:val="0"/>
              </w:rPr>
              <w:t xml:space="preserve">use </w:t>
            </w:r>
            <w:r w:rsidRPr="00856386">
              <w:rPr>
                <w:b w:val="0"/>
              </w:rPr>
              <w:t xml:space="preserve">appropriate </w:t>
            </w:r>
            <w:r w:rsidRPr="00972CE5">
              <w:t>risk assessments</w:t>
            </w:r>
          </w:p>
          <w:p w:rsidR="003F5A8A" w:rsidRPr="007B4330" w:rsidRDefault="003F5A8A" w:rsidP="007B4330">
            <w:pPr>
              <w:pStyle w:val="NOSBodyHeading"/>
              <w:numPr>
                <w:ilvl w:val="0"/>
                <w:numId w:val="18"/>
              </w:numPr>
            </w:pPr>
            <w:r>
              <w:rPr>
                <w:b w:val="0"/>
              </w:rPr>
              <w:t xml:space="preserve">support others to use </w:t>
            </w:r>
            <w:r w:rsidRPr="00856386">
              <w:rPr>
                <w:b w:val="0"/>
              </w:rPr>
              <w:t xml:space="preserve">appropriate </w:t>
            </w:r>
            <w:r w:rsidRPr="00402F52">
              <w:rPr>
                <w:b w:val="0"/>
              </w:rPr>
              <w:t>risk assessments</w:t>
            </w:r>
          </w:p>
          <w:p w:rsidR="003F5A8A" w:rsidRDefault="003F5A8A" w:rsidP="009F5193">
            <w:pPr>
              <w:pStyle w:val="NOSBodyHeading"/>
              <w:numPr>
                <w:ilvl w:val="0"/>
                <w:numId w:val="18"/>
              </w:numPr>
            </w:pPr>
            <w:r w:rsidRPr="00017141">
              <w:rPr>
                <w:b w:val="0"/>
              </w:rPr>
              <w:t>use safe procedures and techniques for moving and handling</w:t>
            </w:r>
          </w:p>
          <w:p w:rsidR="003F5A8A" w:rsidRPr="007B4330" w:rsidRDefault="003F5A8A" w:rsidP="00017141">
            <w:pPr>
              <w:pStyle w:val="NOSBodyHeading"/>
              <w:numPr>
                <w:ilvl w:val="0"/>
                <w:numId w:val="18"/>
              </w:numPr>
            </w:pPr>
            <w:r w:rsidRPr="00017141">
              <w:rPr>
                <w:b w:val="0"/>
              </w:rPr>
              <w:t>support others to use</w:t>
            </w:r>
            <w:r>
              <w:rPr>
                <w:b w:val="0"/>
              </w:rPr>
              <w:t xml:space="preserve"> </w:t>
            </w:r>
            <w:r w:rsidRPr="00017141">
              <w:rPr>
                <w:b w:val="0"/>
              </w:rPr>
              <w:t>safe procedures and techniques for moving and handling</w:t>
            </w:r>
          </w:p>
          <w:p w:rsidR="003F5A8A" w:rsidRDefault="003F5A8A" w:rsidP="00017141">
            <w:pPr>
              <w:pStyle w:val="NOSBodyHeading"/>
              <w:numPr>
                <w:ilvl w:val="0"/>
                <w:numId w:val="18"/>
              </w:numPr>
            </w:pPr>
            <w:r>
              <w:rPr>
                <w:b w:val="0"/>
              </w:rPr>
              <w:t xml:space="preserve">use </w:t>
            </w:r>
            <w:r w:rsidRPr="00701A3E">
              <w:t>approved methods and procedures</w:t>
            </w:r>
            <w:r>
              <w:rPr>
                <w:b w:val="0"/>
              </w:rPr>
              <w:t xml:space="preserve"> when carrying out </w:t>
            </w:r>
            <w:r w:rsidRPr="00856386">
              <w:rPr>
                <w:b w:val="0"/>
              </w:rPr>
              <w:t>potentially hazardous work activities</w:t>
            </w:r>
          </w:p>
          <w:p w:rsidR="003F5A8A" w:rsidRDefault="003F5A8A" w:rsidP="00856386">
            <w:pPr>
              <w:pStyle w:val="NOSBodyHeading"/>
              <w:numPr>
                <w:ilvl w:val="0"/>
                <w:numId w:val="18"/>
              </w:numPr>
            </w:pPr>
            <w:r>
              <w:rPr>
                <w:b w:val="0"/>
              </w:rPr>
              <w:t xml:space="preserve">support others to use </w:t>
            </w:r>
            <w:r w:rsidRPr="00856386">
              <w:rPr>
                <w:b w:val="0"/>
              </w:rPr>
              <w:t>approved methods and procedures when carrying out potentially hazardous work activities</w:t>
            </w:r>
          </w:p>
          <w:p w:rsidR="003F5A8A" w:rsidRPr="00D90C13" w:rsidRDefault="003F5A8A" w:rsidP="00AD365E">
            <w:pPr>
              <w:pStyle w:val="NOSBodyHeading"/>
              <w:numPr>
                <w:ilvl w:val="0"/>
                <w:numId w:val="18"/>
              </w:numPr>
            </w:pPr>
            <w:r>
              <w:rPr>
                <w:b w:val="0"/>
              </w:rPr>
              <w:t>encourage others to identify and report any issues in the working environment that may put themselves or others at risk</w:t>
            </w:r>
          </w:p>
          <w:p w:rsidR="003F5A8A" w:rsidRDefault="003F5A8A" w:rsidP="00AD365E">
            <w:pPr>
              <w:pStyle w:val="NOSBodyHeading"/>
              <w:numPr>
                <w:ilvl w:val="0"/>
                <w:numId w:val="18"/>
              </w:numPr>
            </w:pPr>
            <w:r>
              <w:rPr>
                <w:b w:val="0"/>
              </w:rPr>
              <w:t>support others to identify and report any issues they have identified</w:t>
            </w:r>
          </w:p>
          <w:p w:rsidR="003F5A8A" w:rsidRDefault="003F5A8A" w:rsidP="00AD365E">
            <w:pPr>
              <w:pStyle w:val="NOSBodyHeading"/>
              <w:numPr>
                <w:ilvl w:val="0"/>
                <w:numId w:val="18"/>
              </w:numPr>
              <w:rPr>
                <w:b w:val="0"/>
              </w:rPr>
            </w:pPr>
            <w:r>
              <w:rPr>
                <w:b w:val="0"/>
              </w:rPr>
              <w:t>support others to complete health and safety records correctly</w:t>
            </w:r>
          </w:p>
          <w:p w:rsidR="003F5A8A" w:rsidRDefault="003F5A8A" w:rsidP="00AD365E">
            <w:pPr>
              <w:pStyle w:val="NOSBodyHeading"/>
              <w:rPr>
                <w:b w:val="0"/>
              </w:rPr>
            </w:pPr>
          </w:p>
          <w:p w:rsidR="003F5A8A" w:rsidRDefault="003F5A8A" w:rsidP="00AD365E">
            <w:pPr>
              <w:pStyle w:val="NOSBodyHeading"/>
            </w:pPr>
            <w:r w:rsidRPr="00AD365E">
              <w:t xml:space="preserve">Minimise risks arising from emergencies </w:t>
            </w:r>
          </w:p>
          <w:p w:rsidR="003F5A8A" w:rsidRPr="00AD365E" w:rsidRDefault="003F5A8A" w:rsidP="00AD365E">
            <w:pPr>
              <w:pStyle w:val="NOSBodyHeading"/>
            </w:pPr>
          </w:p>
          <w:p w:rsidR="003F5A8A" w:rsidRPr="00DE2D06" w:rsidRDefault="003F5A8A" w:rsidP="00AD365E">
            <w:pPr>
              <w:pStyle w:val="NOSBodyHeading"/>
              <w:numPr>
                <w:ilvl w:val="0"/>
                <w:numId w:val="18"/>
              </w:numPr>
            </w:pPr>
            <w:r>
              <w:rPr>
                <w:b w:val="0"/>
              </w:rPr>
              <w:t>make informed decisions about actions to take when risk factors and hazards may cause an incident or emergency</w:t>
            </w:r>
          </w:p>
          <w:p w:rsidR="003F5A8A" w:rsidRDefault="003F5A8A" w:rsidP="00DE2D06">
            <w:pPr>
              <w:pStyle w:val="NOSBodyHeading"/>
              <w:numPr>
                <w:ilvl w:val="0"/>
                <w:numId w:val="18"/>
              </w:numPr>
            </w:pPr>
            <w:r>
              <w:rPr>
                <w:b w:val="0"/>
              </w:rPr>
              <w:t xml:space="preserve">take </w:t>
            </w:r>
            <w:r w:rsidRPr="00534387">
              <w:t>appropriate and immediate action</w:t>
            </w:r>
            <w:r>
              <w:rPr>
                <w:b w:val="0"/>
              </w:rPr>
              <w:t xml:space="preserve"> to deal with health and environmental </w:t>
            </w:r>
            <w:r>
              <w:t>e</w:t>
            </w:r>
            <w:r w:rsidRPr="00972CE5">
              <w:t>mergencies</w:t>
            </w:r>
            <w:r>
              <w:rPr>
                <w:b w:val="0"/>
              </w:rPr>
              <w:t xml:space="preserve"> and </w:t>
            </w:r>
            <w:r w:rsidRPr="00AD365E">
              <w:t>incidents</w:t>
            </w:r>
          </w:p>
          <w:p w:rsidR="003F5A8A" w:rsidRDefault="003F5A8A" w:rsidP="00AD365E">
            <w:pPr>
              <w:pStyle w:val="NOSBodyHeading"/>
              <w:numPr>
                <w:ilvl w:val="0"/>
                <w:numId w:val="18"/>
              </w:numPr>
            </w:pPr>
            <w:r>
              <w:rPr>
                <w:b w:val="0"/>
              </w:rPr>
              <w:t>provide support and assistance within your own competence until someone who is qualified to deal with the emergency is available</w:t>
            </w:r>
          </w:p>
          <w:p w:rsidR="003F5A8A" w:rsidRDefault="003F5A8A" w:rsidP="00AD365E">
            <w:pPr>
              <w:pStyle w:val="NOSBodyHeading"/>
              <w:numPr>
                <w:ilvl w:val="0"/>
                <w:numId w:val="18"/>
              </w:numPr>
            </w:pPr>
            <w:r>
              <w:rPr>
                <w:b w:val="0"/>
              </w:rPr>
              <w:t>make the area around the person at the centre of the emergency as private and safe as possible</w:t>
            </w:r>
          </w:p>
          <w:p w:rsidR="003F5A8A" w:rsidRPr="00DE2D06" w:rsidRDefault="003F5A8A" w:rsidP="00AD365E">
            <w:pPr>
              <w:pStyle w:val="NOSBodyHeading"/>
              <w:numPr>
                <w:ilvl w:val="0"/>
                <w:numId w:val="18"/>
              </w:numPr>
            </w:pPr>
            <w:r>
              <w:rPr>
                <w:b w:val="0"/>
              </w:rPr>
              <w:t>follow correct safety procedures during incidents and emergencies</w:t>
            </w:r>
          </w:p>
          <w:p w:rsidR="003F5A8A" w:rsidRDefault="003F5A8A" w:rsidP="00AD365E">
            <w:pPr>
              <w:pStyle w:val="NOSBodyHeading"/>
              <w:numPr>
                <w:ilvl w:val="0"/>
                <w:numId w:val="18"/>
              </w:numPr>
            </w:pPr>
            <w:r>
              <w:rPr>
                <w:b w:val="0"/>
              </w:rPr>
              <w:t>help others to follow correct safety procedures during incidents and emergencies</w:t>
            </w:r>
          </w:p>
          <w:p w:rsidR="003F5A8A" w:rsidRDefault="003F5A8A" w:rsidP="00AD365E">
            <w:pPr>
              <w:pStyle w:val="NOSBodyHeading"/>
              <w:numPr>
                <w:ilvl w:val="0"/>
                <w:numId w:val="18"/>
              </w:numPr>
            </w:pPr>
            <w:r>
              <w:rPr>
                <w:b w:val="0"/>
              </w:rPr>
              <w:t>offer appropriate support to others involved in the incident or emergency</w:t>
            </w:r>
          </w:p>
          <w:p w:rsidR="003F5A8A" w:rsidRDefault="003F5A8A" w:rsidP="00AD365E">
            <w:pPr>
              <w:pStyle w:val="NOSBodyHeading"/>
              <w:numPr>
                <w:ilvl w:val="0"/>
                <w:numId w:val="18"/>
              </w:numPr>
              <w:rPr>
                <w:b w:val="0"/>
              </w:rPr>
            </w:pPr>
            <w:r>
              <w:rPr>
                <w:b w:val="0"/>
              </w:rPr>
              <w:t>complete records and reports on incidents and emergencies within confidentiality agreements and according to legal and work setting requirements</w:t>
            </w:r>
          </w:p>
          <w:p w:rsidR="003F5A8A" w:rsidRPr="001B0A7B" w:rsidRDefault="003F5A8A" w:rsidP="00FC402F">
            <w:pPr>
              <w:pStyle w:val="NOSBodyHeading"/>
              <w:rPr>
                <w:b w:val="0"/>
              </w:rPr>
            </w:pPr>
          </w:p>
        </w:tc>
      </w:tr>
    </w:tbl>
    <w:p w:rsidR="003F5A8A" w:rsidRDefault="003F5A8A"/>
    <w:p w:rsidR="003F5A8A" w:rsidRDefault="003F5A8A">
      <w:r>
        <w:br w:type="page"/>
      </w:r>
    </w:p>
    <w:tbl>
      <w:tblPr>
        <w:tblW w:w="10420" w:type="dxa"/>
        <w:tblLook w:val="00A0" w:firstRow="1" w:lastRow="0" w:firstColumn="1" w:lastColumn="0" w:noHBand="0" w:noVBand="0"/>
      </w:tblPr>
      <w:tblGrid>
        <w:gridCol w:w="2518"/>
        <w:gridCol w:w="7902"/>
      </w:tblGrid>
      <w:tr w:rsidR="003F5A8A" w:rsidRPr="00CF4D98" w:rsidTr="00123F5E">
        <w:tc>
          <w:tcPr>
            <w:tcW w:w="2518" w:type="dxa"/>
          </w:tcPr>
          <w:p w:rsidR="003F5A8A" w:rsidRDefault="003F5A8A" w:rsidP="00173AEB">
            <w:pPr>
              <w:pStyle w:val="NOSSideHeading"/>
              <w:rPr>
                <w:rFonts w:cs="Arial"/>
                <w:bCs/>
              </w:rPr>
            </w:pPr>
            <w:bookmarkStart w:id="6" w:name="EndPerformance"/>
            <w:bookmarkEnd w:id="4"/>
            <w:bookmarkEnd w:id="6"/>
            <w:r>
              <w:br w:type="page"/>
            </w:r>
            <w:r w:rsidRPr="0036118B">
              <w:rPr>
                <w:rFonts w:cs="Arial"/>
              </w:rPr>
              <w:t>K</w:t>
            </w:r>
            <w:r w:rsidRPr="0036118B">
              <w:rPr>
                <w:rFonts w:cs="Arial"/>
                <w:bCs/>
              </w:rPr>
              <w:t>nowledge and understanding</w:t>
            </w:r>
            <w:bookmarkStart w:id="7" w:name="Knowledge"/>
          </w:p>
          <w:p w:rsidR="003F5A8A" w:rsidRDefault="003F5A8A" w:rsidP="00173AEB">
            <w:pPr>
              <w:pStyle w:val="NOSSideHeading"/>
              <w:rPr>
                <w:rFonts w:ascii="Helvetica" w:hAnsi="Helvetica" w:cs="Helvetica"/>
                <w:b w:val="0"/>
                <w:i/>
                <w:iCs/>
                <w:noProof w:val="0"/>
                <w:color w:val="0078C1"/>
                <w:sz w:val="22"/>
              </w:rPr>
            </w:pPr>
          </w:p>
          <w:p w:rsidR="003F5A8A" w:rsidRPr="0036118B" w:rsidRDefault="003F5A8A" w:rsidP="00173AEB">
            <w:pPr>
              <w:pStyle w:val="NOSSideSubHeading"/>
              <w:spacing w:line="240" w:lineRule="auto"/>
              <w:rPr>
                <w:rFonts w:cs="Arial"/>
                <w:iCs/>
                <w:noProof w:val="0"/>
                <w:color w:val="0078C1"/>
              </w:rPr>
            </w:pPr>
            <w:r w:rsidRPr="0036118B">
              <w:rPr>
                <w:rFonts w:cs="Arial"/>
                <w:iCs/>
                <w:noProof w:val="0"/>
                <w:color w:val="0078C1"/>
              </w:rPr>
              <w:t>You need to know and understand:</w:t>
            </w:r>
          </w:p>
          <w:p w:rsidR="003F5A8A" w:rsidRDefault="003F5A8A" w:rsidP="00173AEB">
            <w:pPr>
              <w:pStyle w:val="NOSSideSubHeading"/>
              <w:spacing w:line="240" w:lineRule="auto"/>
              <w:rPr>
                <w:rFonts w:ascii="Helvetica" w:hAnsi="Helvetica" w:cs="Helvetica"/>
                <w:iCs/>
                <w:noProof w:val="0"/>
                <w:color w:val="0078C1"/>
              </w:rPr>
            </w:pPr>
          </w:p>
          <w:p w:rsidR="003F5A8A" w:rsidRDefault="003F5A8A" w:rsidP="00690067">
            <w:pPr>
              <w:pStyle w:val="NOSSideSubHeading"/>
              <w:rPr>
                <w:rFonts w:cs="Arial"/>
                <w:iCs/>
                <w:noProof w:val="0"/>
                <w:color w:val="0078C1"/>
              </w:rPr>
            </w:pPr>
          </w:p>
          <w:p w:rsidR="003F5A8A" w:rsidRDefault="003F5A8A" w:rsidP="00690067">
            <w:pPr>
              <w:pStyle w:val="NOSSideSubHeading"/>
              <w:rPr>
                <w:rFonts w:cs="Arial"/>
                <w:iCs/>
                <w:noProof w:val="0"/>
                <w:color w:val="0078C1"/>
              </w:rPr>
            </w:pPr>
          </w:p>
          <w:p w:rsidR="003F5A8A" w:rsidRDefault="003F5A8A" w:rsidP="00690067">
            <w:pPr>
              <w:pStyle w:val="NOSSideSubHeading"/>
              <w:rPr>
                <w:rFonts w:cs="Arial"/>
                <w:iCs/>
                <w:noProof w:val="0"/>
                <w:color w:val="0078C1"/>
              </w:rPr>
            </w:pPr>
          </w:p>
          <w:p w:rsidR="003F5A8A" w:rsidRDefault="003F5A8A" w:rsidP="00690067">
            <w:pPr>
              <w:pStyle w:val="NOSSideSubHeading"/>
              <w:rPr>
                <w:rFonts w:cs="Arial"/>
                <w:iCs/>
                <w:noProof w:val="0"/>
                <w:color w:val="0078C1"/>
              </w:rPr>
            </w:pPr>
          </w:p>
          <w:p w:rsidR="003F5A8A" w:rsidRDefault="003F5A8A" w:rsidP="00690067">
            <w:pPr>
              <w:pStyle w:val="NOSSideSubHeading"/>
              <w:rPr>
                <w:rFonts w:cs="Arial"/>
                <w:iCs/>
                <w:noProof w:val="0"/>
                <w:color w:val="0078C1"/>
              </w:rPr>
            </w:pPr>
          </w:p>
          <w:p w:rsidR="003F5A8A" w:rsidRDefault="003F5A8A" w:rsidP="00690067">
            <w:pPr>
              <w:pStyle w:val="NOSSideSubHeading"/>
              <w:rPr>
                <w:rFonts w:cs="Arial"/>
                <w:iCs/>
                <w:noProof w:val="0"/>
                <w:color w:val="0078C1"/>
              </w:rPr>
            </w:pPr>
          </w:p>
          <w:p w:rsidR="003F5A8A" w:rsidRDefault="003F5A8A" w:rsidP="00690067">
            <w:pPr>
              <w:pStyle w:val="NOSSideSubHeading"/>
              <w:rPr>
                <w:rFonts w:cs="Arial"/>
                <w:iCs/>
                <w:noProof w:val="0"/>
                <w:color w:val="0078C1"/>
              </w:rPr>
            </w:pPr>
          </w:p>
          <w:p w:rsidR="003F5A8A" w:rsidRDefault="003F5A8A" w:rsidP="00690067">
            <w:pPr>
              <w:pStyle w:val="NOSSideSubHeading"/>
              <w:rPr>
                <w:rFonts w:cs="Arial"/>
                <w:iCs/>
                <w:noProof w:val="0"/>
                <w:color w:val="0078C1"/>
              </w:rPr>
            </w:pPr>
          </w:p>
          <w:p w:rsidR="003F5A8A" w:rsidRDefault="003F5A8A" w:rsidP="00690067">
            <w:pPr>
              <w:pStyle w:val="NOSSideSubHeading"/>
              <w:rPr>
                <w:rFonts w:cs="Arial"/>
                <w:iCs/>
                <w:noProof w:val="0"/>
                <w:color w:val="0078C1"/>
              </w:rPr>
            </w:pPr>
          </w:p>
          <w:p w:rsidR="003F5A8A" w:rsidRDefault="003F5A8A" w:rsidP="00690067">
            <w:pPr>
              <w:pStyle w:val="NOSSideSubHeading"/>
              <w:rPr>
                <w:rFonts w:cs="Arial"/>
                <w:iCs/>
                <w:noProof w:val="0"/>
                <w:color w:val="0078C1"/>
              </w:rPr>
            </w:pPr>
            <w:r w:rsidRPr="0036118B">
              <w:rPr>
                <w:rFonts w:cs="Arial"/>
                <w:iCs/>
                <w:noProof w:val="0"/>
                <w:color w:val="0078C1"/>
              </w:rPr>
              <w:t>You need to know and understand</w:t>
            </w:r>
            <w:r>
              <w:rPr>
                <w:rFonts w:cs="Arial"/>
                <w:iCs/>
                <w:noProof w:val="0"/>
                <w:color w:val="0078C1"/>
              </w:rPr>
              <w:t>:</w:t>
            </w:r>
          </w:p>
          <w:p w:rsidR="003F5A8A" w:rsidRDefault="003F5A8A" w:rsidP="00690067">
            <w:pPr>
              <w:pStyle w:val="NOSSideSubHeading"/>
              <w:rPr>
                <w:rFonts w:cs="Arial"/>
                <w:iCs/>
                <w:noProof w:val="0"/>
                <w:color w:val="0078C1"/>
              </w:rPr>
            </w:pPr>
          </w:p>
          <w:p w:rsidR="003F5A8A" w:rsidRDefault="003F5A8A" w:rsidP="00690067">
            <w:pPr>
              <w:pStyle w:val="NOSSideSubHeading"/>
              <w:rPr>
                <w:rFonts w:cs="Arial"/>
                <w:iCs/>
                <w:noProof w:val="0"/>
                <w:color w:val="0078C1"/>
              </w:rPr>
            </w:pPr>
          </w:p>
          <w:p w:rsidR="003F5A8A" w:rsidRDefault="003F5A8A" w:rsidP="00690067">
            <w:pPr>
              <w:pStyle w:val="NOSSideSubHeading"/>
              <w:rPr>
                <w:rFonts w:cs="Arial"/>
                <w:iCs/>
                <w:noProof w:val="0"/>
                <w:color w:val="0078C1"/>
              </w:rPr>
            </w:pPr>
          </w:p>
          <w:p w:rsidR="003F5A8A" w:rsidRDefault="003F5A8A" w:rsidP="00690067">
            <w:pPr>
              <w:pStyle w:val="NOSSideSubHeading"/>
              <w:rPr>
                <w:rFonts w:cs="Arial"/>
                <w:iCs/>
                <w:noProof w:val="0"/>
                <w:color w:val="0078C1"/>
              </w:rPr>
            </w:pPr>
          </w:p>
          <w:p w:rsidR="003F5A8A" w:rsidRDefault="003F5A8A" w:rsidP="00690067">
            <w:pPr>
              <w:pStyle w:val="NOSSideSubHeading"/>
              <w:rPr>
                <w:rFonts w:cs="Arial"/>
                <w:iCs/>
                <w:noProof w:val="0"/>
                <w:color w:val="0078C1"/>
              </w:rPr>
            </w:pPr>
          </w:p>
          <w:p w:rsidR="003F5A8A" w:rsidRDefault="003F5A8A" w:rsidP="00690067">
            <w:pPr>
              <w:pStyle w:val="NOSSideSubHeading"/>
              <w:rPr>
                <w:rFonts w:cs="Arial"/>
                <w:iCs/>
                <w:noProof w:val="0"/>
                <w:color w:val="0078C1"/>
              </w:rPr>
            </w:pPr>
          </w:p>
          <w:p w:rsidR="003F5A8A" w:rsidRDefault="003F5A8A" w:rsidP="00690067">
            <w:pPr>
              <w:pStyle w:val="NOSSideSubHeading"/>
              <w:rPr>
                <w:rFonts w:cs="Arial"/>
                <w:iCs/>
                <w:noProof w:val="0"/>
                <w:color w:val="0078C1"/>
              </w:rPr>
            </w:pPr>
          </w:p>
          <w:p w:rsidR="003F5A8A" w:rsidRDefault="003F5A8A" w:rsidP="00690067">
            <w:pPr>
              <w:pStyle w:val="NOSSideSubHeading"/>
              <w:rPr>
                <w:rFonts w:cs="Arial"/>
                <w:iCs/>
                <w:noProof w:val="0"/>
                <w:color w:val="0078C1"/>
              </w:rPr>
            </w:pPr>
          </w:p>
          <w:p w:rsidR="003F5A8A" w:rsidRDefault="003F5A8A" w:rsidP="00690067">
            <w:pPr>
              <w:pStyle w:val="NOSSideSubHeading"/>
              <w:rPr>
                <w:rFonts w:cs="Arial"/>
                <w:iCs/>
                <w:noProof w:val="0"/>
                <w:color w:val="0078C1"/>
              </w:rPr>
            </w:pPr>
          </w:p>
          <w:p w:rsidR="003F5A8A" w:rsidRDefault="003F5A8A" w:rsidP="00690067">
            <w:pPr>
              <w:pStyle w:val="NOSSideSubHeading"/>
              <w:rPr>
                <w:rFonts w:cs="Arial"/>
                <w:iCs/>
                <w:noProof w:val="0"/>
                <w:color w:val="0078C1"/>
              </w:rPr>
            </w:pPr>
          </w:p>
          <w:p w:rsidR="003F5A8A" w:rsidRDefault="003F5A8A" w:rsidP="00690067">
            <w:pPr>
              <w:pStyle w:val="NOSSideSubHeading"/>
              <w:rPr>
                <w:rFonts w:cs="Arial"/>
                <w:iCs/>
                <w:noProof w:val="0"/>
                <w:color w:val="0078C1"/>
              </w:rPr>
            </w:pPr>
          </w:p>
          <w:p w:rsidR="003F5A8A" w:rsidRDefault="003F5A8A" w:rsidP="00690067">
            <w:pPr>
              <w:pStyle w:val="NOSSideSubHeading"/>
              <w:rPr>
                <w:rFonts w:cs="Arial"/>
                <w:iCs/>
                <w:noProof w:val="0"/>
                <w:color w:val="0078C1"/>
              </w:rPr>
            </w:pPr>
          </w:p>
          <w:p w:rsidR="003F5A8A" w:rsidRDefault="003F5A8A" w:rsidP="00690067">
            <w:pPr>
              <w:pStyle w:val="NOSSideSubHeading"/>
              <w:rPr>
                <w:rFonts w:cs="Arial"/>
                <w:iCs/>
                <w:noProof w:val="0"/>
                <w:color w:val="0078C1"/>
              </w:rPr>
            </w:pPr>
          </w:p>
          <w:p w:rsidR="003F5A8A" w:rsidRDefault="003F5A8A" w:rsidP="00690067">
            <w:pPr>
              <w:pStyle w:val="NOSSideSubHeading"/>
              <w:rPr>
                <w:rFonts w:cs="Arial"/>
                <w:iCs/>
                <w:noProof w:val="0"/>
                <w:color w:val="0078C1"/>
              </w:rPr>
            </w:pPr>
          </w:p>
          <w:p w:rsidR="003F5A8A" w:rsidRDefault="003F5A8A" w:rsidP="00690067">
            <w:pPr>
              <w:pStyle w:val="NOSSideSubHeading"/>
              <w:rPr>
                <w:rFonts w:cs="Arial"/>
                <w:iCs/>
                <w:noProof w:val="0"/>
                <w:color w:val="0078C1"/>
              </w:rPr>
            </w:pPr>
          </w:p>
          <w:p w:rsidR="003F5A8A" w:rsidRDefault="003F5A8A" w:rsidP="00690067">
            <w:pPr>
              <w:pStyle w:val="NOSSideSubHeading"/>
              <w:rPr>
                <w:rFonts w:cs="Arial"/>
                <w:iCs/>
                <w:noProof w:val="0"/>
                <w:color w:val="0078C1"/>
              </w:rPr>
            </w:pPr>
          </w:p>
          <w:p w:rsidR="003F5A8A" w:rsidRDefault="003F5A8A" w:rsidP="00690067">
            <w:pPr>
              <w:pStyle w:val="NOSSideSubHeading"/>
              <w:rPr>
                <w:rFonts w:cs="Arial"/>
                <w:iCs/>
                <w:noProof w:val="0"/>
                <w:color w:val="0078C1"/>
              </w:rPr>
            </w:pPr>
            <w:r w:rsidRPr="0036118B">
              <w:rPr>
                <w:rFonts w:cs="Arial"/>
                <w:iCs/>
                <w:noProof w:val="0"/>
                <w:color w:val="0078C1"/>
              </w:rPr>
              <w:t>You need to know and understand</w:t>
            </w:r>
            <w:r>
              <w:rPr>
                <w:rFonts w:cs="Arial"/>
                <w:iCs/>
                <w:noProof w:val="0"/>
                <w:color w:val="0078C1"/>
              </w:rPr>
              <w:t>:</w:t>
            </w:r>
          </w:p>
          <w:p w:rsidR="003F5A8A" w:rsidRDefault="003F5A8A" w:rsidP="00690067">
            <w:pPr>
              <w:pStyle w:val="NOSSideSubHeading"/>
              <w:rPr>
                <w:rFonts w:cs="Arial"/>
                <w:iCs/>
                <w:noProof w:val="0"/>
                <w:color w:val="0078C1"/>
              </w:rPr>
            </w:pPr>
          </w:p>
          <w:p w:rsidR="003F5A8A" w:rsidRDefault="003F5A8A" w:rsidP="00690067">
            <w:pPr>
              <w:pStyle w:val="NOSSideSubHeading"/>
              <w:rPr>
                <w:rFonts w:cs="Arial"/>
                <w:iCs/>
                <w:noProof w:val="0"/>
                <w:color w:val="0078C1"/>
              </w:rPr>
            </w:pPr>
          </w:p>
          <w:p w:rsidR="003F5A8A" w:rsidRDefault="003F5A8A" w:rsidP="00690067">
            <w:pPr>
              <w:pStyle w:val="NOSSideSubHeading"/>
              <w:rPr>
                <w:rFonts w:cs="Arial"/>
                <w:iCs/>
                <w:noProof w:val="0"/>
                <w:color w:val="0078C1"/>
              </w:rPr>
            </w:pPr>
          </w:p>
          <w:p w:rsidR="003F5A8A" w:rsidRDefault="003F5A8A" w:rsidP="00690067">
            <w:pPr>
              <w:pStyle w:val="NOSSideSubHeading"/>
              <w:rPr>
                <w:rFonts w:cs="Arial"/>
                <w:iCs/>
                <w:noProof w:val="0"/>
                <w:color w:val="0078C1"/>
              </w:rPr>
            </w:pPr>
          </w:p>
          <w:p w:rsidR="003F5A8A" w:rsidRDefault="003F5A8A" w:rsidP="00690067">
            <w:pPr>
              <w:pStyle w:val="NOSSideSubHeading"/>
              <w:rPr>
                <w:rFonts w:cs="Arial"/>
                <w:iCs/>
                <w:noProof w:val="0"/>
                <w:color w:val="0078C1"/>
              </w:rPr>
            </w:pPr>
          </w:p>
          <w:p w:rsidR="003F5A8A" w:rsidRDefault="003F5A8A" w:rsidP="00690067">
            <w:pPr>
              <w:pStyle w:val="NOSSideSubHeading"/>
              <w:rPr>
                <w:rFonts w:cs="Arial"/>
                <w:iCs/>
                <w:noProof w:val="0"/>
                <w:color w:val="0078C1"/>
              </w:rPr>
            </w:pPr>
            <w:r w:rsidRPr="0036118B">
              <w:rPr>
                <w:rFonts w:cs="Arial"/>
                <w:iCs/>
                <w:noProof w:val="0"/>
                <w:color w:val="0078C1"/>
              </w:rPr>
              <w:t>You need to know and understand</w:t>
            </w:r>
            <w:r>
              <w:rPr>
                <w:rFonts w:cs="Arial"/>
                <w:iCs/>
                <w:noProof w:val="0"/>
                <w:color w:val="0078C1"/>
              </w:rPr>
              <w:t>:</w:t>
            </w:r>
          </w:p>
          <w:p w:rsidR="003F5A8A" w:rsidRDefault="003F5A8A" w:rsidP="00690067">
            <w:pPr>
              <w:pStyle w:val="NOSSideSubHeading"/>
              <w:rPr>
                <w:rFonts w:cs="Arial"/>
                <w:iCs/>
                <w:noProof w:val="0"/>
                <w:color w:val="0078C1"/>
              </w:rPr>
            </w:pPr>
          </w:p>
          <w:p w:rsidR="003F5A8A" w:rsidRDefault="003F5A8A" w:rsidP="00690067">
            <w:pPr>
              <w:pStyle w:val="NOSSideSubHeading"/>
              <w:rPr>
                <w:rFonts w:cs="Arial"/>
                <w:iCs/>
                <w:noProof w:val="0"/>
                <w:color w:val="0078C1"/>
              </w:rPr>
            </w:pPr>
          </w:p>
          <w:p w:rsidR="003F5A8A" w:rsidRDefault="003F5A8A" w:rsidP="00690067">
            <w:pPr>
              <w:pStyle w:val="NOSSideSubHeading"/>
              <w:rPr>
                <w:rFonts w:cs="Arial"/>
                <w:iCs/>
                <w:noProof w:val="0"/>
                <w:color w:val="0078C1"/>
              </w:rPr>
            </w:pPr>
          </w:p>
          <w:p w:rsidR="003F5A8A" w:rsidRDefault="003F5A8A" w:rsidP="00690067">
            <w:pPr>
              <w:pStyle w:val="NOSSideSubHeading"/>
              <w:rPr>
                <w:rFonts w:cs="Arial"/>
                <w:iCs/>
                <w:noProof w:val="0"/>
                <w:color w:val="0078C1"/>
              </w:rPr>
            </w:pPr>
          </w:p>
          <w:p w:rsidR="003F5A8A" w:rsidRDefault="003F5A8A" w:rsidP="00690067">
            <w:pPr>
              <w:pStyle w:val="NOSSideSubHeading"/>
              <w:rPr>
                <w:rFonts w:cs="Arial"/>
                <w:iCs/>
                <w:noProof w:val="0"/>
                <w:color w:val="0078C1"/>
              </w:rPr>
            </w:pPr>
          </w:p>
          <w:p w:rsidR="003F5A8A" w:rsidRDefault="003F5A8A" w:rsidP="00690067">
            <w:pPr>
              <w:pStyle w:val="NOSSideSubHeading"/>
              <w:rPr>
                <w:rFonts w:cs="Arial"/>
                <w:iCs/>
                <w:noProof w:val="0"/>
                <w:color w:val="0078C1"/>
              </w:rPr>
            </w:pPr>
          </w:p>
          <w:p w:rsidR="003F5A8A" w:rsidRDefault="003F5A8A" w:rsidP="00690067">
            <w:pPr>
              <w:pStyle w:val="NOSSideSubHeading"/>
              <w:rPr>
                <w:rFonts w:cs="Arial"/>
                <w:iCs/>
                <w:noProof w:val="0"/>
                <w:color w:val="0078C1"/>
              </w:rPr>
            </w:pPr>
          </w:p>
          <w:p w:rsidR="003F5A8A" w:rsidRDefault="003F5A8A" w:rsidP="00690067">
            <w:pPr>
              <w:pStyle w:val="NOSSideSubHeading"/>
              <w:rPr>
                <w:rFonts w:cs="Arial"/>
                <w:iCs/>
                <w:noProof w:val="0"/>
                <w:color w:val="0078C1"/>
              </w:rPr>
            </w:pPr>
            <w:r w:rsidRPr="0036118B">
              <w:rPr>
                <w:rFonts w:cs="Arial"/>
                <w:iCs/>
                <w:noProof w:val="0"/>
                <w:color w:val="0078C1"/>
              </w:rPr>
              <w:t>You need to know and understand</w:t>
            </w:r>
            <w:r>
              <w:rPr>
                <w:rFonts w:cs="Arial"/>
                <w:iCs/>
                <w:noProof w:val="0"/>
                <w:color w:val="0078C1"/>
              </w:rPr>
              <w:t>:</w:t>
            </w:r>
          </w:p>
          <w:p w:rsidR="003F5A8A" w:rsidRDefault="003F5A8A" w:rsidP="00690067">
            <w:pPr>
              <w:pStyle w:val="NOSSideSubHeading"/>
              <w:rPr>
                <w:rFonts w:cs="Arial"/>
                <w:iCs/>
                <w:noProof w:val="0"/>
                <w:color w:val="0078C1"/>
              </w:rPr>
            </w:pPr>
          </w:p>
          <w:p w:rsidR="003F5A8A" w:rsidRDefault="003F5A8A" w:rsidP="00690067">
            <w:pPr>
              <w:pStyle w:val="NOSSideSubHeading"/>
              <w:rPr>
                <w:rFonts w:cs="Arial"/>
                <w:iCs/>
                <w:noProof w:val="0"/>
                <w:color w:val="0078C1"/>
              </w:rPr>
            </w:pPr>
          </w:p>
          <w:p w:rsidR="003F5A8A" w:rsidRDefault="003F5A8A" w:rsidP="00690067">
            <w:pPr>
              <w:pStyle w:val="NOSSideSubHeading"/>
              <w:rPr>
                <w:rFonts w:cs="Arial"/>
                <w:iCs/>
                <w:noProof w:val="0"/>
                <w:color w:val="0078C1"/>
              </w:rPr>
            </w:pPr>
          </w:p>
          <w:p w:rsidR="003F5A8A" w:rsidRDefault="003F5A8A" w:rsidP="00690067">
            <w:pPr>
              <w:pStyle w:val="NOSSideSubHeading"/>
            </w:pPr>
          </w:p>
          <w:p w:rsidR="003F5A8A" w:rsidRDefault="003F5A8A" w:rsidP="00690067">
            <w:pPr>
              <w:pStyle w:val="NOSSideSubHeading"/>
            </w:pPr>
          </w:p>
          <w:p w:rsidR="003F5A8A" w:rsidRDefault="003F5A8A" w:rsidP="00690067">
            <w:pPr>
              <w:pStyle w:val="NOSSideSubHeading"/>
            </w:pPr>
          </w:p>
          <w:p w:rsidR="003F5A8A" w:rsidRDefault="003F5A8A" w:rsidP="00690067">
            <w:pPr>
              <w:pStyle w:val="NOSSideSubHeading"/>
            </w:pPr>
          </w:p>
          <w:p w:rsidR="003F5A8A" w:rsidRPr="00CF4D98" w:rsidRDefault="003F5A8A" w:rsidP="00690067">
            <w:pPr>
              <w:pStyle w:val="NOSSideSubHeading"/>
            </w:pPr>
            <w:r w:rsidRPr="0036118B">
              <w:rPr>
                <w:rFonts w:cs="Arial"/>
                <w:iCs/>
                <w:noProof w:val="0"/>
                <w:color w:val="0078C1"/>
              </w:rPr>
              <w:t>You need to know and understand</w:t>
            </w:r>
            <w:r>
              <w:rPr>
                <w:rFonts w:cs="Arial"/>
                <w:iCs/>
                <w:noProof w:val="0"/>
                <w:color w:val="0078C1"/>
              </w:rPr>
              <w:t>:</w:t>
            </w:r>
          </w:p>
        </w:tc>
        <w:tc>
          <w:tcPr>
            <w:tcW w:w="7902" w:type="dxa"/>
          </w:tcPr>
          <w:p w:rsidR="003F5A8A" w:rsidRDefault="003F5A8A" w:rsidP="00701A3E">
            <w:pPr>
              <w:pStyle w:val="NOSNumberList"/>
              <w:rPr>
                <w:b/>
              </w:rPr>
            </w:pPr>
            <w:bookmarkStart w:id="8" w:name="StartKnowledge"/>
            <w:bookmarkEnd w:id="8"/>
          </w:p>
          <w:p w:rsidR="003F5A8A" w:rsidRDefault="003F5A8A" w:rsidP="00701A3E">
            <w:pPr>
              <w:pStyle w:val="NOSNumberList"/>
              <w:rPr>
                <w:b/>
              </w:rPr>
            </w:pPr>
            <w:r w:rsidRPr="00E95613">
              <w:rPr>
                <w:b/>
              </w:rPr>
              <w:t>Rights</w:t>
            </w:r>
          </w:p>
          <w:p w:rsidR="003F5A8A" w:rsidRPr="00E95613" w:rsidRDefault="003F5A8A" w:rsidP="00701A3E">
            <w:pPr>
              <w:pStyle w:val="NOSNumberList"/>
              <w:rPr>
                <w:b/>
              </w:rPr>
            </w:pPr>
          </w:p>
          <w:p w:rsidR="003F5A8A" w:rsidRPr="00F071B5" w:rsidRDefault="003F5A8A" w:rsidP="00123F5E">
            <w:pPr>
              <w:pStyle w:val="NOSNumberList"/>
              <w:numPr>
                <w:ilvl w:val="0"/>
                <w:numId w:val="6"/>
              </w:numPr>
            </w:pPr>
            <w:r w:rsidRPr="00F071B5">
              <w:t>legal and work setting requirements on equality, diversity, discrimination and rights</w:t>
            </w:r>
          </w:p>
          <w:p w:rsidR="003F5A8A" w:rsidRPr="00F071B5" w:rsidRDefault="003F5A8A" w:rsidP="00123F5E">
            <w:pPr>
              <w:pStyle w:val="NOSNumberList"/>
              <w:numPr>
                <w:ilvl w:val="0"/>
                <w:numId w:val="6"/>
              </w:numPr>
            </w:pPr>
            <w:r w:rsidRPr="00F071B5">
              <w:t xml:space="preserve">your role in promoting individuals’ rights, choices, wellbeing and active participation </w:t>
            </w:r>
          </w:p>
          <w:p w:rsidR="003F5A8A" w:rsidRPr="00F071B5" w:rsidRDefault="003F5A8A" w:rsidP="00123F5E">
            <w:pPr>
              <w:pStyle w:val="NOSNumberList"/>
              <w:numPr>
                <w:ilvl w:val="0"/>
                <w:numId w:val="6"/>
              </w:numPr>
            </w:pPr>
            <w:r w:rsidRPr="00F071B5">
              <w:t>your duty to report any acts or omissions that could infringe the rights of individuals</w:t>
            </w:r>
          </w:p>
          <w:p w:rsidR="003F5A8A" w:rsidRPr="00F071B5" w:rsidRDefault="003F5A8A" w:rsidP="00123F5E">
            <w:pPr>
              <w:pStyle w:val="NOSNumberList"/>
              <w:numPr>
                <w:ilvl w:val="0"/>
                <w:numId w:val="6"/>
              </w:numPr>
            </w:pPr>
            <w:r w:rsidRPr="00F071B5">
              <w:t xml:space="preserve">how to deal with and challenge discrimination </w:t>
            </w:r>
          </w:p>
          <w:p w:rsidR="003F5A8A" w:rsidRDefault="003F5A8A" w:rsidP="00123F5E">
            <w:pPr>
              <w:pStyle w:val="NOSNumberList"/>
              <w:numPr>
                <w:ilvl w:val="0"/>
                <w:numId w:val="6"/>
              </w:numPr>
            </w:pPr>
            <w:r w:rsidRPr="00F071B5">
              <w:t>the rights that individuals have to make complaints and be supported to do so</w:t>
            </w:r>
          </w:p>
          <w:p w:rsidR="003F5A8A" w:rsidRDefault="003F5A8A" w:rsidP="00701A3E">
            <w:pPr>
              <w:pStyle w:val="NOSNumberList"/>
              <w:rPr>
                <w:b/>
              </w:rPr>
            </w:pPr>
          </w:p>
          <w:p w:rsidR="003F5A8A" w:rsidRDefault="003F5A8A" w:rsidP="00701A3E">
            <w:pPr>
              <w:pStyle w:val="NOSNumberList"/>
              <w:rPr>
                <w:b/>
              </w:rPr>
            </w:pPr>
            <w:r w:rsidRPr="00E95613">
              <w:rPr>
                <w:b/>
              </w:rPr>
              <w:t>Your practice</w:t>
            </w:r>
          </w:p>
          <w:p w:rsidR="003F5A8A" w:rsidRPr="00E95613" w:rsidRDefault="003F5A8A" w:rsidP="00701A3E">
            <w:pPr>
              <w:pStyle w:val="NOSNumberList"/>
              <w:rPr>
                <w:b/>
              </w:rPr>
            </w:pPr>
          </w:p>
          <w:p w:rsidR="003F5A8A" w:rsidRPr="00E95613" w:rsidRDefault="003F5A8A" w:rsidP="00123F5E">
            <w:pPr>
              <w:pStyle w:val="NOSNumberList"/>
              <w:numPr>
                <w:ilvl w:val="0"/>
                <w:numId w:val="6"/>
              </w:numPr>
            </w:pPr>
            <w:r w:rsidRPr="00E95613">
              <w:t>legislation, statutory codes, standards, frameworks and guidance relevant to your work, your work setting and the content of this standard</w:t>
            </w:r>
          </w:p>
          <w:p w:rsidR="003F5A8A" w:rsidRPr="00F071B5" w:rsidRDefault="003F5A8A" w:rsidP="00123F5E">
            <w:pPr>
              <w:pStyle w:val="NOSNumberList"/>
              <w:numPr>
                <w:ilvl w:val="0"/>
                <w:numId w:val="6"/>
              </w:numPr>
            </w:pPr>
            <w:r w:rsidRPr="00F071B5">
              <w:t xml:space="preserve">your own background, experiences and beliefs that may have an impact on your practice </w:t>
            </w:r>
          </w:p>
          <w:p w:rsidR="003F5A8A" w:rsidRPr="00F071B5" w:rsidRDefault="003F5A8A" w:rsidP="00123F5E">
            <w:pPr>
              <w:pStyle w:val="NOSNumberList"/>
              <w:numPr>
                <w:ilvl w:val="0"/>
                <w:numId w:val="6"/>
              </w:numPr>
            </w:pPr>
            <w:r w:rsidRPr="00F071B5">
              <w:t>your own roles, responsibilities and accountabilities with their limits and boundaries</w:t>
            </w:r>
          </w:p>
          <w:p w:rsidR="003F5A8A" w:rsidRPr="00F071B5" w:rsidRDefault="003F5A8A" w:rsidP="00123F5E">
            <w:pPr>
              <w:pStyle w:val="NOSNumberList"/>
              <w:numPr>
                <w:ilvl w:val="0"/>
                <w:numId w:val="6"/>
              </w:numPr>
            </w:pPr>
            <w:r w:rsidRPr="00F071B5">
              <w:t>the roles, responsibilities and accountabilities of others with whom you work</w:t>
            </w:r>
          </w:p>
          <w:p w:rsidR="003F5A8A" w:rsidRPr="00F071B5" w:rsidRDefault="003F5A8A" w:rsidP="00123F5E">
            <w:pPr>
              <w:pStyle w:val="NOSNumberList"/>
              <w:numPr>
                <w:ilvl w:val="0"/>
                <w:numId w:val="6"/>
              </w:numPr>
            </w:pPr>
            <w:r w:rsidRPr="00F071B5">
              <w:t>how to access and work to procedures and agreed ways of working</w:t>
            </w:r>
          </w:p>
          <w:p w:rsidR="003F5A8A" w:rsidRPr="00727AB1" w:rsidRDefault="003F5A8A" w:rsidP="00123F5E">
            <w:pPr>
              <w:pStyle w:val="NOSNumberList"/>
              <w:numPr>
                <w:ilvl w:val="0"/>
                <w:numId w:val="6"/>
              </w:numPr>
            </w:pPr>
            <w:r w:rsidRPr="00727AB1">
              <w:t xml:space="preserve">how to work in partnership with individuals, key people and others </w:t>
            </w:r>
          </w:p>
          <w:p w:rsidR="003F5A8A" w:rsidRPr="00F071B5" w:rsidRDefault="003F5A8A" w:rsidP="00123F5E">
            <w:pPr>
              <w:pStyle w:val="NOSNumberList"/>
              <w:numPr>
                <w:ilvl w:val="0"/>
                <w:numId w:val="6"/>
              </w:numPr>
            </w:pPr>
            <w:r w:rsidRPr="00F071B5">
              <w:t xml:space="preserve">how to manage ethical conflicts and dilemmas in your work </w:t>
            </w:r>
          </w:p>
          <w:p w:rsidR="003F5A8A" w:rsidRPr="00F071B5" w:rsidRDefault="003F5A8A" w:rsidP="00123F5E">
            <w:pPr>
              <w:pStyle w:val="NOSNumberList"/>
              <w:numPr>
                <w:ilvl w:val="0"/>
                <w:numId w:val="6"/>
              </w:numPr>
            </w:pPr>
            <w:r w:rsidRPr="00F071B5">
              <w:t>how to challenge poor practice</w:t>
            </w:r>
          </w:p>
          <w:p w:rsidR="003F5A8A" w:rsidRPr="00F071B5" w:rsidRDefault="003F5A8A" w:rsidP="00123F5E">
            <w:pPr>
              <w:pStyle w:val="NOSNumberList"/>
              <w:numPr>
                <w:ilvl w:val="0"/>
                <w:numId w:val="6"/>
              </w:numPr>
            </w:pPr>
            <w:r w:rsidRPr="00F071B5">
              <w:t>how and when to seek support in situations beyond your experience and expertise</w:t>
            </w:r>
          </w:p>
          <w:p w:rsidR="003F5A8A" w:rsidRPr="00F071B5" w:rsidRDefault="003F5A8A" w:rsidP="00701A3E">
            <w:pPr>
              <w:pStyle w:val="NOSNumberList"/>
            </w:pPr>
          </w:p>
          <w:p w:rsidR="003F5A8A" w:rsidRDefault="003F5A8A" w:rsidP="00701A3E">
            <w:pPr>
              <w:pStyle w:val="NOSNumberList"/>
              <w:rPr>
                <w:b/>
              </w:rPr>
            </w:pPr>
            <w:r w:rsidRPr="00E95613">
              <w:rPr>
                <w:b/>
              </w:rPr>
              <w:t>Health and Safety</w:t>
            </w:r>
          </w:p>
          <w:p w:rsidR="003F5A8A" w:rsidRPr="00E95613" w:rsidRDefault="003F5A8A" w:rsidP="00701A3E">
            <w:pPr>
              <w:pStyle w:val="NOSNumberList"/>
              <w:rPr>
                <w:b/>
              </w:rPr>
            </w:pPr>
          </w:p>
          <w:p w:rsidR="003F5A8A" w:rsidRPr="00F071B5" w:rsidRDefault="003F5A8A" w:rsidP="00123F5E">
            <w:pPr>
              <w:pStyle w:val="NOSNumberList"/>
              <w:numPr>
                <w:ilvl w:val="0"/>
                <w:numId w:val="6"/>
              </w:numPr>
            </w:pPr>
            <w:r w:rsidRPr="00F071B5">
              <w:t xml:space="preserve">your work setting policies and practices for monitoring and maintaining health, safety and security in the work environment </w:t>
            </w:r>
          </w:p>
          <w:p w:rsidR="003F5A8A" w:rsidRPr="00F071B5" w:rsidRDefault="003F5A8A" w:rsidP="00123F5E">
            <w:pPr>
              <w:pStyle w:val="NOSNumberList"/>
              <w:numPr>
                <w:ilvl w:val="0"/>
                <w:numId w:val="6"/>
              </w:numPr>
            </w:pPr>
            <w:r w:rsidRPr="00F071B5">
              <w:t xml:space="preserve">practices for the prevention and control of infection </w:t>
            </w:r>
            <w:r>
              <w:t>in the context of this standard</w:t>
            </w:r>
          </w:p>
          <w:p w:rsidR="003F5A8A" w:rsidRPr="00F071B5" w:rsidRDefault="003F5A8A" w:rsidP="00701A3E">
            <w:pPr>
              <w:pStyle w:val="NOSNumberList"/>
            </w:pPr>
          </w:p>
          <w:p w:rsidR="003F5A8A" w:rsidRDefault="003F5A8A" w:rsidP="00701A3E">
            <w:pPr>
              <w:pStyle w:val="NOSNumberList"/>
              <w:rPr>
                <w:b/>
              </w:rPr>
            </w:pPr>
            <w:r w:rsidRPr="00E95613">
              <w:rPr>
                <w:b/>
              </w:rPr>
              <w:t>Safe-guarding</w:t>
            </w:r>
          </w:p>
          <w:p w:rsidR="003F5A8A" w:rsidRPr="00E95613" w:rsidRDefault="003F5A8A" w:rsidP="00701A3E">
            <w:pPr>
              <w:pStyle w:val="NOSNumberList"/>
              <w:rPr>
                <w:b/>
              </w:rPr>
            </w:pPr>
          </w:p>
          <w:p w:rsidR="003F5A8A" w:rsidRPr="00F071B5" w:rsidRDefault="003F5A8A" w:rsidP="00123F5E">
            <w:pPr>
              <w:pStyle w:val="NOSNumberList"/>
              <w:numPr>
                <w:ilvl w:val="0"/>
                <w:numId w:val="6"/>
              </w:numPr>
            </w:pPr>
            <w:r w:rsidRPr="00F071B5">
              <w:t>the responsibility that everyone has to raise concerns about possible harm or abuse, poor or discriminatory practices</w:t>
            </w:r>
          </w:p>
          <w:p w:rsidR="003F5A8A" w:rsidRPr="00F071B5" w:rsidRDefault="003F5A8A" w:rsidP="00123F5E">
            <w:pPr>
              <w:pStyle w:val="NOSNumberList"/>
              <w:numPr>
                <w:ilvl w:val="0"/>
                <w:numId w:val="6"/>
              </w:numPr>
            </w:pPr>
            <w:r w:rsidRPr="00F071B5">
              <w:lastRenderedPageBreak/>
              <w:t>indicators of potential harm or abuse</w:t>
            </w:r>
          </w:p>
          <w:p w:rsidR="003F5A8A" w:rsidRPr="00F071B5" w:rsidRDefault="003F5A8A" w:rsidP="00123F5E">
            <w:pPr>
              <w:pStyle w:val="NOSNumberList"/>
              <w:numPr>
                <w:ilvl w:val="0"/>
                <w:numId w:val="6"/>
              </w:numPr>
            </w:pPr>
            <w:r w:rsidRPr="00F071B5">
              <w:t>how and when to report any concerns about abuse, poor or discriminatory practice, resources or operational difficulties</w:t>
            </w:r>
          </w:p>
          <w:p w:rsidR="003F5A8A" w:rsidRPr="00F071B5" w:rsidRDefault="003F5A8A" w:rsidP="00123F5E">
            <w:pPr>
              <w:pStyle w:val="NOSNumberList"/>
              <w:numPr>
                <w:ilvl w:val="0"/>
                <w:numId w:val="6"/>
              </w:numPr>
            </w:pPr>
            <w:r w:rsidRPr="00F071B5">
              <w:t>what to do if you have reported concerns but no action is taken to address them</w:t>
            </w:r>
          </w:p>
          <w:p w:rsidR="003F5A8A" w:rsidRDefault="003F5A8A" w:rsidP="00701A3E">
            <w:pPr>
              <w:pStyle w:val="NOSNumberList"/>
            </w:pPr>
          </w:p>
          <w:p w:rsidR="003F5A8A" w:rsidRDefault="003F5A8A" w:rsidP="00701A3E">
            <w:pPr>
              <w:pStyle w:val="NOSNumberList"/>
              <w:rPr>
                <w:b/>
                <w:bCs/>
              </w:rPr>
            </w:pPr>
            <w:r w:rsidRPr="00E95613">
              <w:rPr>
                <w:b/>
                <w:bCs/>
              </w:rPr>
              <w:t>Handling information</w:t>
            </w:r>
          </w:p>
          <w:p w:rsidR="003F5A8A" w:rsidRPr="00E95613" w:rsidRDefault="003F5A8A" w:rsidP="00701A3E">
            <w:pPr>
              <w:pStyle w:val="NOSNumberList"/>
              <w:rPr>
                <w:b/>
              </w:rPr>
            </w:pPr>
          </w:p>
          <w:p w:rsidR="003F5A8A" w:rsidRPr="00F071B5" w:rsidRDefault="003F5A8A" w:rsidP="00123F5E">
            <w:pPr>
              <w:pStyle w:val="NOSNumberList"/>
              <w:numPr>
                <w:ilvl w:val="0"/>
                <w:numId w:val="6"/>
              </w:numPr>
            </w:pPr>
            <w:r w:rsidRPr="00F071B5">
              <w:t>legal requirements, policies and procedures for the security and confidentiality of information</w:t>
            </w:r>
          </w:p>
          <w:p w:rsidR="003F5A8A" w:rsidRPr="00F071B5" w:rsidRDefault="003F5A8A" w:rsidP="00123F5E">
            <w:pPr>
              <w:pStyle w:val="NOSNumberList"/>
              <w:numPr>
                <w:ilvl w:val="0"/>
                <w:numId w:val="6"/>
              </w:numPr>
            </w:pPr>
            <w:r w:rsidRPr="00F071B5">
              <w:t>legal and work setting requirements for recording information and producing reports</w:t>
            </w:r>
          </w:p>
          <w:p w:rsidR="003F5A8A" w:rsidRPr="00F071B5" w:rsidRDefault="003F5A8A" w:rsidP="00123F5E">
            <w:pPr>
              <w:pStyle w:val="NOSNumberList"/>
              <w:numPr>
                <w:ilvl w:val="0"/>
                <w:numId w:val="6"/>
              </w:numPr>
            </w:pPr>
            <w:r w:rsidRPr="00F071B5">
              <w:t xml:space="preserve">principles of confidentiality and when to pass on otherwise confidential information </w:t>
            </w:r>
          </w:p>
          <w:p w:rsidR="003F5A8A" w:rsidRDefault="003F5A8A" w:rsidP="00E00AF8">
            <w:pPr>
              <w:pStyle w:val="NOSBodyHeading"/>
              <w:rPr>
                <w:rFonts w:cs="Arial"/>
                <w:b w:val="0"/>
              </w:rPr>
            </w:pPr>
          </w:p>
          <w:p w:rsidR="003F5A8A" w:rsidRDefault="003F5A8A" w:rsidP="00E00AF8">
            <w:pPr>
              <w:pStyle w:val="NOSNumberList"/>
              <w:rPr>
                <w:b/>
              </w:rPr>
            </w:pPr>
            <w:r>
              <w:rPr>
                <w:b/>
              </w:rPr>
              <w:t>Specific to this NOS</w:t>
            </w:r>
          </w:p>
          <w:p w:rsidR="003F5A8A" w:rsidRPr="00E95613" w:rsidRDefault="003F5A8A" w:rsidP="00E00AF8">
            <w:pPr>
              <w:pStyle w:val="NOSNumberList"/>
              <w:rPr>
                <w:b/>
              </w:rPr>
            </w:pPr>
          </w:p>
          <w:p w:rsidR="003F5A8A" w:rsidRPr="00E65ABF" w:rsidRDefault="003F5A8A" w:rsidP="00123F5E">
            <w:pPr>
              <w:pStyle w:val="NOSNumberList"/>
              <w:numPr>
                <w:ilvl w:val="0"/>
                <w:numId w:val="6"/>
              </w:numPr>
            </w:pPr>
            <w:r w:rsidRPr="00E65ABF">
              <w:t>legislation and work setting procedures to prevent and control infection</w:t>
            </w:r>
          </w:p>
          <w:p w:rsidR="003F5A8A" w:rsidRPr="00E65ABF" w:rsidRDefault="003F5A8A" w:rsidP="00123F5E">
            <w:pPr>
              <w:pStyle w:val="NOSNumberList"/>
              <w:numPr>
                <w:ilvl w:val="0"/>
                <w:numId w:val="6"/>
              </w:numPr>
            </w:pPr>
            <w:r w:rsidRPr="00E65ABF">
              <w:t>aspects of your own health and hygiene that can help prevent the spread of infection</w:t>
            </w:r>
          </w:p>
          <w:p w:rsidR="003F5A8A" w:rsidRPr="00E65ABF" w:rsidRDefault="003F5A8A" w:rsidP="00123F5E">
            <w:pPr>
              <w:pStyle w:val="NOSNumberList"/>
              <w:numPr>
                <w:ilvl w:val="0"/>
                <w:numId w:val="6"/>
              </w:numPr>
            </w:pPr>
            <w:r w:rsidRPr="00E65ABF">
              <w:t xml:space="preserve">legislation and work setting requirements for dealing with incidents and emergencies </w:t>
            </w:r>
          </w:p>
          <w:p w:rsidR="003F5A8A" w:rsidRPr="00E65ABF" w:rsidRDefault="003F5A8A" w:rsidP="00123F5E">
            <w:pPr>
              <w:pStyle w:val="NOSNumberList"/>
              <w:numPr>
                <w:ilvl w:val="0"/>
                <w:numId w:val="6"/>
              </w:numPr>
            </w:pPr>
            <w:r w:rsidRPr="00E65ABF">
              <w:t>different kinds of incidents and emergencies that may arise in your work setting</w:t>
            </w:r>
          </w:p>
          <w:p w:rsidR="003F5A8A" w:rsidRPr="00E65ABF" w:rsidRDefault="003F5A8A" w:rsidP="00123F5E">
            <w:pPr>
              <w:pStyle w:val="NOSNumberList"/>
              <w:numPr>
                <w:ilvl w:val="0"/>
                <w:numId w:val="6"/>
              </w:numPr>
            </w:pPr>
            <w:r w:rsidRPr="00E65ABF">
              <w:t>your responsibility for keeping yourself and others safe within your work role and environment</w:t>
            </w:r>
          </w:p>
          <w:p w:rsidR="003F5A8A" w:rsidRPr="00E65ABF" w:rsidRDefault="003F5A8A" w:rsidP="00123F5E">
            <w:pPr>
              <w:pStyle w:val="NOSNumberList"/>
              <w:numPr>
                <w:ilvl w:val="0"/>
                <w:numId w:val="6"/>
              </w:numPr>
            </w:pPr>
            <w:r w:rsidRPr="00E65ABF">
              <w:t>additional hazards to consider when working alone</w:t>
            </w:r>
          </w:p>
          <w:p w:rsidR="003F5A8A" w:rsidRPr="00E65ABF" w:rsidRDefault="003F5A8A" w:rsidP="00123F5E">
            <w:pPr>
              <w:pStyle w:val="NOSNumberList"/>
              <w:numPr>
                <w:ilvl w:val="0"/>
                <w:numId w:val="6"/>
              </w:numPr>
            </w:pPr>
            <w:r w:rsidRPr="00E65ABF">
              <w:t>how to take responsibility for your own health and wellbeing</w:t>
            </w:r>
          </w:p>
          <w:p w:rsidR="003F5A8A" w:rsidRDefault="003F5A8A" w:rsidP="00123F5E">
            <w:pPr>
              <w:pStyle w:val="NOSNumberList"/>
              <w:numPr>
                <w:ilvl w:val="0"/>
                <w:numId w:val="6"/>
              </w:numPr>
            </w:pPr>
            <w:r w:rsidRPr="00E65ABF">
              <w:t xml:space="preserve">practices for safe moving and handling </w:t>
            </w:r>
          </w:p>
          <w:p w:rsidR="003F5A8A" w:rsidRPr="00701A3E" w:rsidRDefault="003F5A8A" w:rsidP="00123F5E">
            <w:pPr>
              <w:pStyle w:val="NOSNumberList"/>
              <w:numPr>
                <w:ilvl w:val="0"/>
                <w:numId w:val="6"/>
              </w:numPr>
            </w:pPr>
            <w:r>
              <w:t xml:space="preserve">approved methods and procedures for potentially hazardous activities </w:t>
            </w:r>
            <w:r w:rsidRPr="00701A3E">
              <w:t>you undertake at work</w:t>
            </w:r>
          </w:p>
          <w:p w:rsidR="003F5A8A" w:rsidRPr="00701A3E" w:rsidRDefault="003F5A8A" w:rsidP="00123F5E">
            <w:pPr>
              <w:pStyle w:val="NOSNumberList"/>
              <w:numPr>
                <w:ilvl w:val="0"/>
                <w:numId w:val="6"/>
              </w:numPr>
            </w:pPr>
            <w:r w:rsidRPr="00701A3E">
              <w:t>national and local guidance on falls prevention and factors that impact on falls</w:t>
            </w:r>
          </w:p>
          <w:p w:rsidR="003F5A8A" w:rsidRPr="00701A3E" w:rsidRDefault="003F5A8A" w:rsidP="00123F5E">
            <w:pPr>
              <w:pStyle w:val="NOSNumberList"/>
              <w:numPr>
                <w:ilvl w:val="0"/>
                <w:numId w:val="6"/>
              </w:numPr>
            </w:pPr>
            <w:r w:rsidRPr="00701A3E">
              <w:t>principles of risk assessment and risk management</w:t>
            </w:r>
          </w:p>
          <w:p w:rsidR="003F5A8A" w:rsidRPr="001B0A7B" w:rsidRDefault="003F5A8A" w:rsidP="00E00AF8">
            <w:pPr>
              <w:pStyle w:val="NOSBodyHeading"/>
              <w:rPr>
                <w:b w:val="0"/>
              </w:rPr>
            </w:pPr>
          </w:p>
        </w:tc>
      </w:tr>
    </w:tbl>
    <w:p w:rsidR="003F5A8A" w:rsidRDefault="003F5A8A">
      <w:bookmarkStart w:id="9" w:name="EndKnowledge"/>
      <w:bookmarkEnd w:id="7"/>
      <w:bookmarkEnd w:id="9"/>
      <w:r>
        <w:lastRenderedPageBreak/>
        <w:br w:type="page"/>
      </w:r>
    </w:p>
    <w:p w:rsidR="003F5A8A" w:rsidRPr="00E66529" w:rsidRDefault="003F5A8A" w:rsidP="00E66529">
      <w:pPr>
        <w:spacing w:after="0" w:line="240" w:lineRule="auto"/>
        <w:rPr>
          <w:rFonts w:ascii="Arial" w:hAnsi="Arial" w:cs="Arial"/>
          <w:sz w:val="28"/>
          <w:szCs w:val="28"/>
        </w:rPr>
      </w:pPr>
      <w:bookmarkStart w:id="10" w:name="AdditionalInfo"/>
      <w:r w:rsidRPr="00E66529">
        <w:rPr>
          <w:rFonts w:ascii="Arial" w:hAnsi="Arial" w:cs="Arial"/>
          <w:b/>
          <w:sz w:val="28"/>
          <w:szCs w:val="28"/>
        </w:rPr>
        <w:t>Additional Information</w:t>
      </w:r>
      <w:bookmarkStart w:id="11" w:name="EndAdditionalInfo"/>
      <w:bookmarkEnd w:id="11"/>
    </w:p>
    <w:tbl>
      <w:tblPr>
        <w:tblW w:w="0" w:type="auto"/>
        <w:tblLook w:val="00A0" w:firstRow="1" w:lastRow="0" w:firstColumn="1" w:lastColumn="0" w:noHBand="0" w:noVBand="0"/>
      </w:tblPr>
      <w:tblGrid>
        <w:gridCol w:w="2518"/>
        <w:gridCol w:w="7902"/>
      </w:tblGrid>
      <w:tr w:rsidR="003F5A8A" w:rsidTr="00016B9A">
        <w:tc>
          <w:tcPr>
            <w:tcW w:w="2518" w:type="dxa"/>
          </w:tcPr>
          <w:p w:rsidR="003F5A8A" w:rsidRDefault="003F5A8A" w:rsidP="000076D9">
            <w:pPr>
              <w:pStyle w:val="NOSSideHeading"/>
            </w:pPr>
            <w:bookmarkStart w:id="12" w:name="ScopePC"/>
            <w:bookmarkEnd w:id="10"/>
            <w:r w:rsidRPr="0036118B">
              <w:rPr>
                <w:rFonts w:cs="Arial"/>
              </w:rPr>
              <w:t>Scope/range related to performance criteria</w:t>
            </w:r>
          </w:p>
        </w:tc>
        <w:tc>
          <w:tcPr>
            <w:tcW w:w="7902" w:type="dxa"/>
          </w:tcPr>
          <w:p w:rsidR="003F5A8A" w:rsidRPr="000A06DB" w:rsidRDefault="003F5A8A" w:rsidP="00257BC6">
            <w:pPr>
              <w:pStyle w:val="NOSBodyText"/>
              <w:spacing w:line="276" w:lineRule="auto"/>
            </w:pPr>
            <w:bookmarkStart w:id="13" w:name="StartScopePC"/>
            <w:bookmarkEnd w:id="13"/>
            <w:r w:rsidRPr="00F4405A">
              <w:t>Th</w:t>
            </w:r>
            <w:r w:rsidRPr="000A06DB">
              <w:t xml:space="preserve">e details in this field are explanatory statements of scope and/or examples of possible contexts in which the NOS may apply; they are not to be regarded as range statements required for achievement of the NOS.  </w:t>
            </w:r>
          </w:p>
          <w:p w:rsidR="003F5A8A" w:rsidRDefault="003F5A8A" w:rsidP="00257BC6">
            <w:pPr>
              <w:pStyle w:val="NOSBodyText"/>
              <w:spacing w:line="276" w:lineRule="auto"/>
              <w:rPr>
                <w:b/>
              </w:rPr>
            </w:pPr>
          </w:p>
          <w:p w:rsidR="003F5A8A" w:rsidRPr="00422B1A" w:rsidRDefault="003F5A8A" w:rsidP="00257BC6">
            <w:pPr>
              <w:pStyle w:val="NOSBodyText"/>
              <w:spacing w:line="276" w:lineRule="auto"/>
              <w:rPr>
                <w:lang w:eastAsia="en-GB"/>
              </w:rPr>
            </w:pPr>
            <w:r>
              <w:rPr>
                <w:lang w:eastAsia="en-GB"/>
              </w:rPr>
              <w:t xml:space="preserve">Note: </w:t>
            </w:r>
            <w:r w:rsidRPr="00422B1A">
              <w:rPr>
                <w:lang w:eastAsia="en-GB"/>
              </w:rPr>
              <w:t xml:space="preserve">Where an individual finds it difficult or impossible to express their own preferences and make decisions about their life, achievement of this standard </w:t>
            </w:r>
            <w:r>
              <w:rPr>
                <w:lang w:eastAsia="en-GB"/>
              </w:rPr>
              <w:t xml:space="preserve">may </w:t>
            </w:r>
            <w:r w:rsidRPr="00422B1A">
              <w:rPr>
                <w:lang w:eastAsia="en-GB"/>
              </w:rPr>
              <w:t xml:space="preserve">require the involvement of advocates </w:t>
            </w:r>
            <w:r>
              <w:rPr>
                <w:lang w:eastAsia="en-GB"/>
              </w:rPr>
              <w:t xml:space="preserve">or others who are able </w:t>
            </w:r>
            <w:r w:rsidRPr="00422B1A">
              <w:rPr>
                <w:lang w:eastAsia="en-GB"/>
              </w:rPr>
              <w:t xml:space="preserve">to represent the views and best interests of the individual. </w:t>
            </w:r>
          </w:p>
          <w:p w:rsidR="003F5A8A" w:rsidRPr="00422B1A" w:rsidRDefault="003F5A8A" w:rsidP="00257BC6">
            <w:pPr>
              <w:pStyle w:val="NOSBodyText"/>
              <w:spacing w:line="276" w:lineRule="auto"/>
              <w:rPr>
                <w:lang w:eastAsia="en-GB"/>
              </w:rPr>
            </w:pPr>
            <w:r w:rsidRPr="00422B1A">
              <w:rPr>
                <w:lang w:eastAsia="en-GB"/>
              </w:rPr>
              <w:t xml:space="preserve">Where </w:t>
            </w:r>
            <w:r>
              <w:rPr>
                <w:lang w:eastAsia="en-GB"/>
              </w:rPr>
              <w:t>there are language differences within the work setting</w:t>
            </w:r>
            <w:r w:rsidRPr="00422B1A">
              <w:rPr>
                <w:lang w:eastAsia="en-GB"/>
              </w:rPr>
              <w:t>, achievement of this standard may require the involvement of interpreters or translation services.</w:t>
            </w:r>
          </w:p>
          <w:p w:rsidR="003F5A8A" w:rsidRDefault="003F5A8A" w:rsidP="00257BC6">
            <w:pPr>
              <w:pStyle w:val="NOSBodyText"/>
              <w:spacing w:line="276" w:lineRule="auto"/>
              <w:rPr>
                <w:b/>
              </w:rPr>
            </w:pPr>
          </w:p>
          <w:p w:rsidR="003F5A8A" w:rsidRDefault="003F5A8A" w:rsidP="00257BC6">
            <w:pPr>
              <w:pStyle w:val="NOSBodyText"/>
              <w:spacing w:line="276" w:lineRule="auto"/>
            </w:pPr>
            <w:r w:rsidRPr="00FC616D">
              <w:t>An</w:t>
            </w:r>
            <w:r>
              <w:rPr>
                <w:b/>
              </w:rPr>
              <w:t xml:space="preserve"> accident</w:t>
            </w:r>
            <w:r w:rsidRPr="00E17AF1">
              <w:rPr>
                <w:b/>
              </w:rPr>
              <w:t xml:space="preserve"> </w:t>
            </w:r>
            <w:r w:rsidRPr="00E17AF1">
              <w:t>may be</w:t>
            </w:r>
            <w:r>
              <w:t xml:space="preserve"> a major or minor incident</w:t>
            </w:r>
            <w:r w:rsidRPr="00E17AF1">
              <w:t xml:space="preserve"> that </w:t>
            </w:r>
            <w:r>
              <w:t>is</w:t>
            </w:r>
            <w:r w:rsidRPr="00E17AF1">
              <w:t xml:space="preserve"> unforeseen and cause</w:t>
            </w:r>
            <w:r>
              <w:t>s</w:t>
            </w:r>
            <w:r w:rsidRPr="00E17AF1">
              <w:t xml:space="preserve"> injury; </w:t>
            </w:r>
            <w:r>
              <w:t>accidents</w:t>
            </w:r>
            <w:r w:rsidRPr="00E17AF1">
              <w:t xml:space="preserve"> may be due to falls; hazards in the environment; illness; disability; weaknesses; sensory and cognitive impairment; frailty</w:t>
            </w:r>
          </w:p>
          <w:p w:rsidR="003F5A8A" w:rsidRPr="00534387" w:rsidRDefault="003F5A8A" w:rsidP="00257BC6">
            <w:pPr>
              <w:pStyle w:val="NOSBodyText"/>
              <w:spacing w:line="276" w:lineRule="auto"/>
              <w:rPr>
                <w:b/>
              </w:rPr>
            </w:pPr>
            <w:r>
              <w:rPr>
                <w:b/>
              </w:rPr>
              <w:t>A</w:t>
            </w:r>
            <w:r w:rsidRPr="00534387">
              <w:rPr>
                <w:b/>
              </w:rPr>
              <w:t>ppropriate and immediate action</w:t>
            </w:r>
            <w:r>
              <w:rPr>
                <w:b/>
              </w:rPr>
              <w:t xml:space="preserve"> </w:t>
            </w:r>
            <w:r w:rsidRPr="00534387">
              <w:t xml:space="preserve">may </w:t>
            </w:r>
            <w:r w:rsidRPr="00A850E2">
              <w:t>include</w:t>
            </w:r>
            <w:r>
              <w:t xml:space="preserve"> summoning emergency assistance</w:t>
            </w:r>
          </w:p>
          <w:p w:rsidR="003F5A8A" w:rsidRPr="001B0A7B" w:rsidRDefault="003F5A8A" w:rsidP="00257BC6">
            <w:pPr>
              <w:pStyle w:val="NOSBodyText"/>
              <w:spacing w:line="276" w:lineRule="auto"/>
            </w:pPr>
            <w:r w:rsidRPr="00195731">
              <w:rPr>
                <w:b/>
              </w:rPr>
              <w:t>Approved methods and procedures</w:t>
            </w:r>
            <w:r>
              <w:rPr>
                <w:b/>
              </w:rPr>
              <w:t xml:space="preserve"> </w:t>
            </w:r>
            <w:r>
              <w:t xml:space="preserve">may </w:t>
            </w:r>
            <w:r w:rsidRPr="00195731">
              <w:t>include using correct moving and handling techniques; wearing correct personal protective clothing appropriate to the situation, environment and activities; using and storing equipment and materials safely; dealing with spillages safely; safe disposal of waste</w:t>
            </w:r>
            <w:r>
              <w:t xml:space="preserve">; </w:t>
            </w:r>
            <w:r w:rsidRPr="00534387">
              <w:t>safe handling of food</w:t>
            </w:r>
            <w:r>
              <w:t>; effective hygiene practices</w:t>
            </w:r>
          </w:p>
          <w:p w:rsidR="003F5A8A" w:rsidRDefault="003F5A8A" w:rsidP="00257BC6">
            <w:pPr>
              <w:pStyle w:val="NOSBodyText"/>
              <w:spacing w:line="276" w:lineRule="auto"/>
            </w:pPr>
            <w:r w:rsidRPr="000F620C">
              <w:rPr>
                <w:b/>
              </w:rPr>
              <w:t xml:space="preserve">Emergencies </w:t>
            </w:r>
            <w:r>
              <w:t>are occurrences that present immediate and threatening danger to people, goods and/or the environment; they</w:t>
            </w:r>
            <w:r w:rsidRPr="00455FA5">
              <w:t xml:space="preserve"> may relate to fire, security, serious</w:t>
            </w:r>
            <w:r>
              <w:t xml:space="preserve"> accidents, minor accidents or </w:t>
            </w:r>
            <w:r w:rsidRPr="00455FA5">
              <w:t>first aid</w:t>
            </w:r>
          </w:p>
          <w:p w:rsidR="003F5A8A" w:rsidRDefault="003F5A8A" w:rsidP="00257BC6">
            <w:pPr>
              <w:pStyle w:val="NOSBodyText"/>
              <w:spacing w:line="276" w:lineRule="auto"/>
            </w:pPr>
            <w:r>
              <w:t xml:space="preserve">A </w:t>
            </w:r>
            <w:r w:rsidRPr="00F26368">
              <w:rPr>
                <w:b/>
              </w:rPr>
              <w:t xml:space="preserve">hazard </w:t>
            </w:r>
            <w:r w:rsidRPr="00F26368">
              <w:t>is</w:t>
            </w:r>
            <w:r>
              <w:t xml:space="preserve"> something with potential to cause harm</w:t>
            </w:r>
          </w:p>
          <w:p w:rsidR="003F5A8A" w:rsidRDefault="003F5A8A" w:rsidP="00257BC6">
            <w:pPr>
              <w:pStyle w:val="NOSBodyText"/>
              <w:spacing w:line="276" w:lineRule="auto"/>
            </w:pPr>
            <w:r w:rsidRPr="00972CE5">
              <w:rPr>
                <w:b/>
              </w:rPr>
              <w:t>Incidents</w:t>
            </w:r>
            <w:r>
              <w:t xml:space="preserve"> require immediate attention to avoid possible danger and harm to people, goods and/or the environment. They may include intruders; chemical spillages; lost items such as keys; missing individuals; individuals locked out; contamination risk; aggressive and dangerous encounters; bomb scares</w:t>
            </w:r>
          </w:p>
          <w:p w:rsidR="003F5A8A" w:rsidRDefault="003F5A8A" w:rsidP="00257BC6">
            <w:pPr>
              <w:pStyle w:val="NOSBodyText"/>
              <w:spacing w:line="276" w:lineRule="auto"/>
            </w:pPr>
            <w:r>
              <w:t xml:space="preserve">An </w:t>
            </w:r>
            <w:r w:rsidRPr="00F26368">
              <w:rPr>
                <w:b/>
              </w:rPr>
              <w:t xml:space="preserve">individual </w:t>
            </w:r>
            <w:r>
              <w:t>is the adult, child or young person you support or care for in your work</w:t>
            </w:r>
          </w:p>
          <w:p w:rsidR="003F5A8A" w:rsidRDefault="003F5A8A" w:rsidP="00257BC6">
            <w:pPr>
              <w:pStyle w:val="NOSBodyText"/>
              <w:spacing w:line="276" w:lineRule="auto"/>
            </w:pPr>
            <w:r>
              <w:t xml:space="preserve">A </w:t>
            </w:r>
            <w:r w:rsidRPr="00F26368">
              <w:rPr>
                <w:b/>
              </w:rPr>
              <w:t>risk</w:t>
            </w:r>
            <w:r>
              <w:t xml:space="preserve"> takes account of the likelihood of a hazard occurring and may include the possibility of danger, damage or destruction to the environment and goods; the possibility of injury and harm to people</w:t>
            </w:r>
          </w:p>
          <w:p w:rsidR="003F5A8A" w:rsidRDefault="003F5A8A" w:rsidP="00257BC6">
            <w:pPr>
              <w:pStyle w:val="NOSBodyText"/>
              <w:spacing w:line="276" w:lineRule="auto"/>
            </w:pPr>
            <w:r w:rsidRPr="00972CE5">
              <w:rPr>
                <w:b/>
              </w:rPr>
              <w:t>Risk</w:t>
            </w:r>
            <w:r>
              <w:rPr>
                <w:b/>
              </w:rPr>
              <w:t xml:space="preserve"> </w:t>
            </w:r>
            <w:r w:rsidRPr="00972CE5">
              <w:rPr>
                <w:b/>
              </w:rPr>
              <w:t>assessments</w:t>
            </w:r>
            <w:r>
              <w:t xml:space="preserve"> are documents that identify actual and potential risks and</w:t>
            </w:r>
          </w:p>
          <w:p w:rsidR="003F5A8A" w:rsidRDefault="003F5A8A" w:rsidP="00257BC6">
            <w:pPr>
              <w:pStyle w:val="NOSBodyText"/>
              <w:spacing w:line="276" w:lineRule="auto"/>
            </w:pPr>
            <w:r>
              <w:t>specify actions to address these</w:t>
            </w:r>
          </w:p>
          <w:p w:rsidR="003F5A8A" w:rsidRPr="00534387" w:rsidRDefault="003F5A8A" w:rsidP="00257BC6">
            <w:pPr>
              <w:pStyle w:val="NOSBodyText"/>
              <w:spacing w:line="276" w:lineRule="auto"/>
            </w:pPr>
            <w:r w:rsidRPr="00972CE5">
              <w:rPr>
                <w:b/>
              </w:rPr>
              <w:t>Working practices</w:t>
            </w:r>
            <w:r>
              <w:t xml:space="preserve"> may include activities; procedures; use of materials or equipment; working techniques</w:t>
            </w:r>
          </w:p>
          <w:p w:rsidR="003F5A8A" w:rsidRDefault="003F5A8A" w:rsidP="00257BC6">
            <w:pPr>
              <w:pStyle w:val="NOSBodyText"/>
              <w:spacing w:line="276" w:lineRule="auto"/>
            </w:pPr>
            <w:r w:rsidRPr="00701A3E">
              <w:t xml:space="preserve">The </w:t>
            </w:r>
            <w:r>
              <w:rPr>
                <w:b/>
              </w:rPr>
              <w:t>work setting</w:t>
            </w:r>
            <w:r>
              <w:t xml:space="preserve"> may be in someone's home, within an organisation's premises, in the premises of another organisation, out in the community</w:t>
            </w:r>
          </w:p>
          <w:p w:rsidR="003F5A8A" w:rsidRDefault="003F5A8A" w:rsidP="003F37EB">
            <w:pPr>
              <w:pStyle w:val="NOSBodyText"/>
              <w:spacing w:line="276" w:lineRule="auto"/>
            </w:pPr>
            <w:bookmarkStart w:id="14" w:name="EndScope"/>
            <w:bookmarkStart w:id="15" w:name="EndScopePC"/>
            <w:bookmarkEnd w:id="14"/>
            <w:bookmarkEnd w:id="15"/>
          </w:p>
        </w:tc>
      </w:tr>
    </w:tbl>
    <w:p w:rsidR="003F5A8A" w:rsidRDefault="003F5A8A"/>
    <w:tbl>
      <w:tblPr>
        <w:tblW w:w="0" w:type="auto"/>
        <w:tblLook w:val="00A0" w:firstRow="1" w:lastRow="0" w:firstColumn="1" w:lastColumn="0" w:noHBand="0" w:noVBand="0"/>
      </w:tblPr>
      <w:tblGrid>
        <w:gridCol w:w="2518"/>
        <w:gridCol w:w="7902"/>
      </w:tblGrid>
      <w:tr w:rsidR="003F5A8A" w:rsidTr="00016B9A">
        <w:tc>
          <w:tcPr>
            <w:tcW w:w="2518" w:type="dxa"/>
          </w:tcPr>
          <w:p w:rsidR="003F5A8A" w:rsidRPr="0036118B" w:rsidRDefault="003F5A8A" w:rsidP="004F49C8">
            <w:pPr>
              <w:pStyle w:val="NOSSideHeading"/>
              <w:rPr>
                <w:rFonts w:cs="Arial"/>
              </w:rPr>
            </w:pPr>
            <w:r w:rsidRPr="0036118B">
              <w:rPr>
                <w:rFonts w:cs="Arial"/>
              </w:rPr>
              <w:t>Scope/range</w:t>
            </w:r>
            <w:r>
              <w:rPr>
                <w:rFonts w:cs="Arial"/>
              </w:rPr>
              <w:t xml:space="preserve"> relating to knowledge and understanding</w:t>
            </w:r>
            <w:r w:rsidRPr="0036118B">
              <w:rPr>
                <w:rFonts w:cs="Arial"/>
              </w:rPr>
              <w:t xml:space="preserve"> </w:t>
            </w:r>
          </w:p>
          <w:p w:rsidR="003F5A8A" w:rsidRPr="0036118B" w:rsidRDefault="003F5A8A" w:rsidP="004F49C8">
            <w:pPr>
              <w:pStyle w:val="NOSSideHeading"/>
              <w:rPr>
                <w:rFonts w:cs="Arial"/>
              </w:rPr>
            </w:pPr>
          </w:p>
        </w:tc>
        <w:tc>
          <w:tcPr>
            <w:tcW w:w="7902" w:type="dxa"/>
          </w:tcPr>
          <w:p w:rsidR="003F5A8A" w:rsidRPr="00CB7523" w:rsidRDefault="003F5A8A" w:rsidP="004F49C8">
            <w:pPr>
              <w:pStyle w:val="NOSBodyText"/>
              <w:rPr>
                <w:b/>
              </w:rPr>
            </w:pPr>
            <w:r w:rsidRPr="00CB7523">
              <w:rPr>
                <w:b/>
              </w:rPr>
              <w:t>All knowledge statements must be applied in the context of this standard.</w:t>
            </w:r>
          </w:p>
          <w:p w:rsidR="003F5A8A" w:rsidRPr="00F4405A" w:rsidRDefault="003F5A8A" w:rsidP="004F49C8">
            <w:pPr>
              <w:pStyle w:val="NOSBodyText"/>
            </w:pPr>
          </w:p>
        </w:tc>
      </w:tr>
    </w:tbl>
    <w:p w:rsidR="003F5A8A" w:rsidRDefault="003F5A8A"/>
    <w:tbl>
      <w:tblPr>
        <w:tblW w:w="0" w:type="auto"/>
        <w:tblLook w:val="00A0" w:firstRow="1" w:lastRow="0" w:firstColumn="1" w:lastColumn="0" w:noHBand="0" w:noVBand="0"/>
      </w:tblPr>
      <w:tblGrid>
        <w:gridCol w:w="2518"/>
        <w:gridCol w:w="7794"/>
      </w:tblGrid>
      <w:tr w:rsidR="003F5A8A" w:rsidTr="009524C5">
        <w:tc>
          <w:tcPr>
            <w:tcW w:w="2518" w:type="dxa"/>
          </w:tcPr>
          <w:p w:rsidR="003F5A8A" w:rsidRDefault="003F5A8A" w:rsidP="00C94311">
            <w:pPr>
              <w:pStyle w:val="NOSSideHeading"/>
              <w:spacing w:line="300" w:lineRule="exact"/>
            </w:pPr>
            <w:bookmarkStart w:id="16" w:name="Values" w:colFirst="0" w:colLast="1"/>
            <w:bookmarkEnd w:id="12"/>
            <w:r w:rsidRPr="0036118B">
              <w:rPr>
                <w:rFonts w:cs="Arial"/>
              </w:rPr>
              <w:t>Values</w:t>
            </w:r>
          </w:p>
        </w:tc>
        <w:tc>
          <w:tcPr>
            <w:tcW w:w="7794" w:type="dxa"/>
          </w:tcPr>
          <w:p w:rsidR="003F5A8A" w:rsidRPr="00123F5E" w:rsidRDefault="003F5A8A" w:rsidP="00257BC6">
            <w:pPr>
              <w:pStyle w:val="NOSBodyText"/>
              <w:spacing w:line="276" w:lineRule="auto"/>
            </w:pPr>
            <w:bookmarkStart w:id="17" w:name="StartValues"/>
            <w:bookmarkStart w:id="18" w:name="EndValues"/>
            <w:bookmarkEnd w:id="17"/>
            <w:bookmarkEnd w:id="18"/>
            <w:r w:rsidRPr="00123F5E">
              <w:t>Adherence to codes of practice or conduct where applicable to your role and the principles and values that underpin your work setting, including the rights of children, young people and adults.  These include the rights:</w:t>
            </w:r>
          </w:p>
          <w:p w:rsidR="003F5A8A" w:rsidRPr="00123F5E" w:rsidRDefault="003F5A8A" w:rsidP="00257BC6">
            <w:pPr>
              <w:pStyle w:val="NOSBodyText"/>
              <w:spacing w:line="276" w:lineRule="auto"/>
            </w:pPr>
            <w:r w:rsidRPr="00123F5E">
              <w:t>To be treated as an individual</w:t>
            </w:r>
          </w:p>
          <w:p w:rsidR="003F5A8A" w:rsidRPr="00123F5E" w:rsidRDefault="003F5A8A" w:rsidP="00257BC6">
            <w:pPr>
              <w:pStyle w:val="NOSBodyText"/>
              <w:spacing w:line="276" w:lineRule="auto"/>
            </w:pPr>
            <w:r w:rsidRPr="00123F5E">
              <w:t>To be treated equally and not be discriminated against</w:t>
            </w:r>
          </w:p>
          <w:p w:rsidR="003F5A8A" w:rsidRPr="00123F5E" w:rsidRDefault="003F5A8A" w:rsidP="00257BC6">
            <w:pPr>
              <w:pStyle w:val="NOSBodyText"/>
              <w:spacing w:line="276" w:lineRule="auto"/>
            </w:pPr>
            <w:r w:rsidRPr="00123F5E">
              <w:t>To be respected</w:t>
            </w:r>
          </w:p>
          <w:p w:rsidR="003F5A8A" w:rsidRPr="00123F5E" w:rsidRDefault="003F5A8A" w:rsidP="00257BC6">
            <w:pPr>
              <w:pStyle w:val="NOSBodyText"/>
              <w:spacing w:line="276" w:lineRule="auto"/>
            </w:pPr>
            <w:r w:rsidRPr="00123F5E">
              <w:t>To have privacy</w:t>
            </w:r>
          </w:p>
          <w:p w:rsidR="003F5A8A" w:rsidRPr="00123F5E" w:rsidRDefault="003F5A8A" w:rsidP="00257BC6">
            <w:pPr>
              <w:pStyle w:val="NOSBodyText"/>
              <w:spacing w:line="276" w:lineRule="auto"/>
            </w:pPr>
            <w:r w:rsidRPr="00123F5E">
              <w:t>To be treated in a dignified way</w:t>
            </w:r>
          </w:p>
          <w:p w:rsidR="003F5A8A" w:rsidRPr="00123F5E" w:rsidRDefault="003F5A8A" w:rsidP="00257BC6">
            <w:pPr>
              <w:pStyle w:val="NOSBodyText"/>
              <w:spacing w:line="276" w:lineRule="auto"/>
            </w:pPr>
            <w:r w:rsidRPr="00123F5E">
              <w:t>To be protected from danger and harm</w:t>
            </w:r>
          </w:p>
          <w:p w:rsidR="003F5A8A" w:rsidRPr="00123F5E" w:rsidRDefault="003F5A8A" w:rsidP="00257BC6">
            <w:pPr>
              <w:pStyle w:val="NOSBodyText"/>
              <w:spacing w:line="276" w:lineRule="auto"/>
            </w:pPr>
            <w:r w:rsidRPr="00123F5E">
              <w:t>To be supported and cared for in a way that meets their needs, takes account of their choices and also protects them</w:t>
            </w:r>
          </w:p>
          <w:p w:rsidR="003F5A8A" w:rsidRPr="00123F5E" w:rsidRDefault="003F5A8A" w:rsidP="00257BC6">
            <w:pPr>
              <w:pStyle w:val="NOSBodyText"/>
              <w:spacing w:line="276" w:lineRule="auto"/>
            </w:pPr>
            <w:r w:rsidRPr="00123F5E">
              <w:t>To communicate using their preferred methods of communication and language</w:t>
            </w:r>
          </w:p>
          <w:p w:rsidR="003F5A8A" w:rsidRPr="00123F5E" w:rsidRDefault="003F5A8A" w:rsidP="00257BC6">
            <w:pPr>
              <w:pStyle w:val="NOSBodyText"/>
              <w:spacing w:line="276" w:lineRule="auto"/>
            </w:pPr>
            <w:r w:rsidRPr="00123F5E">
              <w:t>To access information about themselves</w:t>
            </w:r>
          </w:p>
          <w:p w:rsidR="003F5A8A" w:rsidRDefault="003F5A8A" w:rsidP="00E03465">
            <w:pPr>
              <w:pStyle w:val="NOSBodyText"/>
            </w:pPr>
          </w:p>
        </w:tc>
      </w:tr>
    </w:tbl>
    <w:p w:rsidR="003F5A8A" w:rsidRDefault="003F5A8A">
      <w:r>
        <w:rPr>
          <w:b/>
        </w:rPr>
        <w:br w:type="page"/>
      </w:r>
    </w:p>
    <w:bookmarkEnd w:id="16"/>
    <w:tbl>
      <w:tblPr>
        <w:tblW w:w="0" w:type="auto"/>
        <w:tblLook w:val="00A0" w:firstRow="1" w:lastRow="0" w:firstColumn="1" w:lastColumn="0" w:noHBand="0" w:noVBand="0"/>
      </w:tblPr>
      <w:tblGrid>
        <w:gridCol w:w="2518"/>
        <w:gridCol w:w="7902"/>
      </w:tblGrid>
      <w:tr w:rsidR="003F5A8A" w:rsidRPr="00CF4D98" w:rsidTr="00690067">
        <w:tc>
          <w:tcPr>
            <w:tcW w:w="2518" w:type="dxa"/>
          </w:tcPr>
          <w:p w:rsidR="003F5A8A" w:rsidRPr="004E05F7" w:rsidRDefault="003F5A8A" w:rsidP="00690067">
            <w:pPr>
              <w:pStyle w:val="NOSSideHeading"/>
            </w:pPr>
            <w:r>
              <w:br w:type="page"/>
            </w:r>
            <w:bookmarkStart w:id="19" w:name="EndBookmark"/>
            <w:bookmarkEnd w:id="19"/>
            <w:r>
              <w:br w:type="page"/>
            </w:r>
            <w:r w:rsidRPr="004E05F7">
              <w:rPr>
                <w:rStyle w:val="A2"/>
                <w:b/>
                <w:color w:val="0070C0"/>
                <w:szCs w:val="26"/>
              </w:rPr>
              <w:t>Developed by</w:t>
            </w:r>
          </w:p>
        </w:tc>
        <w:tc>
          <w:tcPr>
            <w:tcW w:w="7902" w:type="dxa"/>
          </w:tcPr>
          <w:p w:rsidR="003F5A8A" w:rsidRDefault="003F5A8A" w:rsidP="001F6BF7">
            <w:pPr>
              <w:pStyle w:val="NOSBodyText"/>
            </w:pPr>
            <w:bookmarkStart w:id="20" w:name="StartDevelopedBy"/>
            <w:bookmarkEnd w:id="20"/>
            <w:r>
              <w:t>Skills for Care &amp; Development</w:t>
            </w:r>
          </w:p>
          <w:p w:rsidR="003F5A8A" w:rsidRPr="00CF4D98" w:rsidRDefault="003F5A8A" w:rsidP="001F6BF7">
            <w:pPr>
              <w:pStyle w:val="NOSBodyText"/>
            </w:pPr>
            <w:bookmarkStart w:id="21" w:name="EndDevelopedBy"/>
            <w:bookmarkEnd w:id="21"/>
          </w:p>
        </w:tc>
      </w:tr>
      <w:tr w:rsidR="003F5A8A" w:rsidRPr="00CF4D98" w:rsidTr="00690067">
        <w:tc>
          <w:tcPr>
            <w:tcW w:w="2518" w:type="dxa"/>
          </w:tcPr>
          <w:p w:rsidR="003F5A8A" w:rsidRPr="004E05F7" w:rsidRDefault="009477DF" w:rsidP="009406A9">
            <w:pPr>
              <w:pStyle w:val="NOSSideHeading"/>
            </w:pPr>
            <w:r>
              <w:pict>
                <v:shapetype id="_x0000_t32" coordsize="21600,21600" o:spt="32" o:oned="t" path="m,l21600,21600e" filled="f">
                  <v:path arrowok="t" fillok="f" o:connecttype="none"/>
                  <o:lock v:ext="edit" shapetype="t"/>
                </v:shapetype>
                <v:shape id="AutoShape 15" o:spid="_x0000_s1028" type="#_x0000_t32" style="position:absolute;margin-left:.6pt;margin-top:-2.6pt;width:509pt;height:0;z-index:251652608;visibility:visible;mso-position-horizontal-relative:text;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m1DyACAAA+BAAADgAAAGRycy9lMm9Eb2MueG1srFNNb9swDL0P2H8QfE9sp26aGnGKwkl26bYA&#10;7X6AIsm2MFkUJCVOMOy/j1I+0GyXYdhFpkzy8ZF8mj8dekX2wjoJukrycZYQoRlwqdsq+fa2Hs0S&#10;4jzVnCrQokqOwiVPi48f5oMpxQQ6UFxYgiDalYOpks57U6apY53oqRuDERqdDdieerzaNuWWDoje&#10;q3SSZdN0AMuNBSacw7/LkzNZRPymEcx/bRonPFFVgtx8PG08t+FMF3NatpaaTrIzDfoPLHoqNRa9&#10;Qi2pp2Rn5R9QvWQWHDR+zKBPoWkkE7EH7CbPfuvmtaNGxF5wOM5cx+T+Hyz7st9YIjnurkiIpj3u&#10;6HnnIZYm+X0Y0GBciXG13tjQIjvoV/MC7LsjGuqO6lbE6LejweQ8ZKQ3KeHiDJbZDp+BYwzFAnFa&#10;h8b2ARLnQA5xKcfrUsTBE4Y/p8W0uMtwd+ziS2l5STTW+U8CehKMKnHeUtl2vgatcfVg81iG7l+c&#10;D7RoeUkIVTWspVJRAUqTAblPHrBQcDlQkgdvvNh2WytL9jSIKHvI6qgbRLsJs7DTPKJ1gvLV2fZU&#10;qpON8UoHPOwM+Zytk0p+PGaPq9lqVoyKyXQ1KjLOR8/ruhhN1/nD/fJuWdfL/GeglhdlJzkXOrC7&#10;KDYv/k4R57dz0tpVs9c5pLfocWBI9vKNpONqwzZPutgCP27sZeUo0hh8flDhFby/o/3+2S9+AQAA&#10;//8DAFBLAwQUAAYACAAAACEAazw1gNoAAAAIAQAADwAAAGRycy9kb3ducmV2LnhtbExPQU7DMBC8&#10;I/EHa5G4tU4q0ZYQpwKkSvTAgbbc7XhJIux1FLtp+D1bcaCn3dkZzcyWm8k7MeIQu0AK8nkGAqkO&#10;tqNGwfGwna1BxKTJahcIFfxghE11e1PqwoYzfeC4T41gE4qFVtCm1BdSxrpFr+M89EjMfYXB68Rw&#10;aKQd9JnNvZOLLFtKrzvihFb3+Npi/b0/eQWf+dIc31fr8bDtcbczb+bFjSul7u+m5ycQCaf0L4ZL&#10;fa4OFXcy4UQ2Csd4wUIFsweeFzrLH3kzfxdZlfL6geoXAAD//wMAUEsBAi0AFAAGAAgAAAAhAOSZ&#10;w8D7AAAA4QEAABMAAAAAAAAAAAAAAAAAAAAAAFtDb250ZW50X1R5cGVzXS54bWxQSwECLQAUAAYA&#10;CAAAACEAI7Jq4dcAAACUAQAACwAAAAAAAAAAAAAAAAAsAQAAX3JlbHMvLnJlbHNQSwECLQAUAAYA&#10;CAAAACEAJ/m1DyACAAA+BAAADgAAAAAAAAAAAAAAAAAsAgAAZHJzL2Uyb0RvYy54bWxQSwECLQAU&#10;AAYACAAAACEAazw1gNoAAAAIAQAADwAAAAAAAAAAAAAAAAB4BAAAZHJzL2Rvd25yZXYueG1sUEsF&#10;BgAAAAAEAAQA8wAAAH8FAAAAAA==&#10;" strokecolor="#0070c0" strokeweight="1pt"/>
              </w:pict>
            </w:r>
            <w:r w:rsidR="003F5A8A" w:rsidRPr="004E05F7">
              <w:rPr>
                <w:rStyle w:val="A2"/>
                <w:b/>
                <w:color w:val="0070C0"/>
                <w:szCs w:val="26"/>
              </w:rPr>
              <w:t>Version number</w:t>
            </w:r>
          </w:p>
        </w:tc>
        <w:tc>
          <w:tcPr>
            <w:tcW w:w="7902" w:type="dxa"/>
          </w:tcPr>
          <w:p w:rsidR="003F5A8A" w:rsidRDefault="003F5A8A" w:rsidP="001F6BF7">
            <w:pPr>
              <w:pStyle w:val="NOSBodyText"/>
              <w:rPr>
                <w:color w:val="221E1F"/>
              </w:rPr>
            </w:pPr>
            <w:bookmarkStart w:id="22" w:name="StartVersion"/>
            <w:bookmarkEnd w:id="22"/>
            <w:r>
              <w:rPr>
                <w:color w:val="221E1F"/>
              </w:rPr>
              <w:t>1</w:t>
            </w:r>
          </w:p>
          <w:p w:rsidR="003F5A8A" w:rsidRPr="004E05F7" w:rsidRDefault="003F5A8A" w:rsidP="001F6BF7">
            <w:pPr>
              <w:pStyle w:val="NOSBodyText"/>
              <w:rPr>
                <w:color w:val="221E1F"/>
              </w:rPr>
            </w:pPr>
            <w:bookmarkStart w:id="23" w:name="EndVersion"/>
            <w:bookmarkEnd w:id="23"/>
          </w:p>
        </w:tc>
      </w:tr>
      <w:tr w:rsidR="003F5A8A" w:rsidRPr="00CF4D98" w:rsidTr="00690067">
        <w:tc>
          <w:tcPr>
            <w:tcW w:w="2518" w:type="dxa"/>
          </w:tcPr>
          <w:p w:rsidR="003F5A8A" w:rsidRPr="004E05F7" w:rsidRDefault="009477DF"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AutoShape 16" o:spid="_x0000_s1029" type="#_x0000_t32" style="position:absolute;margin-left:.6pt;margin-top:-2.6pt;width:509pt;height:0;z-index:251653632;visibility:visible;mso-position-horizontal-relative:text;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MpuFyACAAA+BAAADgAAAGRycy9lMm9Eb2MueG1srFNNj9owEL1X6n+wcockkAY2IqxWAXrZdpF2&#10;+wOM7SRWE49lGwKq+t87Nh9a2ktV9eKMMzNv3sw8Lx6PfUcOwlgJqozScRIRoRhwqZoy+va2Gc0j&#10;Yh1VnHagRBmdhI0elx8/LAZdiAm00HFhCIIoWwy6jFrndBHHlrWip3YMWih01mB66vBqmpgbOiB6&#10;38WTJMnjAQzXBpiwFv+uzs5oGfDrWjD3UtdWONKVEXJz4TTh3PkzXi5o0RiqW8kuNOg/sOipVFj0&#10;BrWijpK9kX9A9ZIZsFC7MYM+hrqWTIQesJs0+a2b15ZqEXrB4Vh9G5P9f7Ds62FriOS4u2lEFO1x&#10;R097B6E0SXM/oEHbAuMqtTW+RXZUr/oZ2HdLFFQtVY0I0W8njcmpz4jvUvzFaiyzG74AxxiKBcK0&#10;jrXpPSTOgRzDUk63pYijIwx/5lmeTRPcHbv6YlpcE7Wx7rOAnnijjKwzVDatq0ApXD2YNJShh2fr&#10;PC1aXBN8VQUb2XVBAZ0iA3KfzLCQd1noJPfecDHNruoMOVAvomSWVEE3iHYXZmCveEBrBeXri+2o&#10;7M42xnfK42FnyOdinVXy4yF5WM/X82yUTfL1KEs4Hz1tqmyUb9LZp9V0VVWr9KenlmZFKzkXyrO7&#10;KjbN/k4Rl7dz1tpNs7c5xPfoYWBI9voNpMNq/TbPutgBP23NdeUo0hB8eVD+Fby/o/3+2S9/AQAA&#10;//8DAFBLAwQUAAYACAAAACEAazw1gNoAAAAIAQAADwAAAGRycy9kb3ducmV2LnhtbExPQU7DMBC8&#10;I/EHa5G4tU4q0ZYQpwKkSvTAgbbc7XhJIux1FLtp+D1bcaCn3dkZzcyWm8k7MeIQu0AK8nkGAqkO&#10;tqNGwfGwna1BxKTJahcIFfxghE11e1PqwoYzfeC4T41gE4qFVtCm1BdSxrpFr+M89EjMfYXB68Rw&#10;aKQd9JnNvZOLLFtKrzvihFb3+Npi/b0/eQWf+dIc31fr8bDtcbczb+bFjSul7u+m5ycQCaf0L4ZL&#10;fa4OFXcy4UQ2Csd4wUIFsweeFzrLH3kzfxdZlfL6geoXAAD//wMAUEsBAi0AFAAGAAgAAAAhAOSZ&#10;w8D7AAAA4QEAABMAAAAAAAAAAAAAAAAAAAAAAFtDb250ZW50X1R5cGVzXS54bWxQSwECLQAUAAYA&#10;CAAAACEAI7Jq4dcAAACUAQAACwAAAAAAAAAAAAAAAAAsAQAAX3JlbHMvLnJlbHNQSwECLQAUAAYA&#10;CAAAACEA1MpuFyACAAA+BAAADgAAAAAAAAAAAAAAAAAsAgAAZHJzL2Uyb0RvYy54bWxQSwECLQAU&#10;AAYACAAAACEAazw1gNoAAAAIAQAADwAAAAAAAAAAAAAAAAB4BAAAZHJzL2Rvd25yZXYueG1sUEsF&#10;BgAAAAAEAAQA8wAAAH8FAAAAAA==&#10;" strokecolor="#0070c0" strokeweight="1pt"/>
              </w:pict>
            </w:r>
            <w:r w:rsidR="003F5A8A">
              <w:rPr>
                <w:rStyle w:val="A2"/>
                <w:rFonts w:ascii="Helvetica" w:hAnsi="Helvetica" w:cs="Helvetica"/>
                <w:bCs/>
                <w:noProof/>
                <w:lang w:eastAsia="en-GB"/>
              </w:rPr>
              <w:t>Date approved</w:t>
            </w:r>
          </w:p>
        </w:tc>
        <w:tc>
          <w:tcPr>
            <w:tcW w:w="7902" w:type="dxa"/>
          </w:tcPr>
          <w:p w:rsidR="003F5A8A" w:rsidRDefault="003F5A8A" w:rsidP="001F6BF7">
            <w:pPr>
              <w:pStyle w:val="NOSBodyText"/>
              <w:rPr>
                <w:color w:val="221E1F"/>
              </w:rPr>
            </w:pPr>
            <w:bookmarkStart w:id="24" w:name="StartApproved"/>
            <w:bookmarkEnd w:id="24"/>
            <w:r>
              <w:rPr>
                <w:color w:val="221E1F"/>
              </w:rPr>
              <w:t>March 2012</w:t>
            </w:r>
          </w:p>
          <w:p w:rsidR="003F5A8A" w:rsidRPr="004E05F7" w:rsidRDefault="003F5A8A" w:rsidP="001F6BF7">
            <w:pPr>
              <w:pStyle w:val="NOSBodyText"/>
              <w:rPr>
                <w:color w:val="221E1F"/>
              </w:rPr>
            </w:pPr>
            <w:bookmarkStart w:id="25" w:name="EndApproved"/>
            <w:bookmarkEnd w:id="25"/>
          </w:p>
        </w:tc>
      </w:tr>
      <w:tr w:rsidR="003F5A8A" w:rsidRPr="00CF4D98" w:rsidTr="00690067">
        <w:tc>
          <w:tcPr>
            <w:tcW w:w="2518" w:type="dxa"/>
          </w:tcPr>
          <w:p w:rsidR="003F5A8A" w:rsidRDefault="003F5A8A" w:rsidP="00690067">
            <w:pPr>
              <w:autoSpaceDE w:val="0"/>
              <w:autoSpaceDN w:val="0"/>
              <w:adjustRightInd w:val="0"/>
              <w:spacing w:after="0" w:line="241" w:lineRule="atLeast"/>
              <w:rPr>
                <w:rStyle w:val="A2"/>
                <w:rFonts w:ascii="Helvetica" w:hAnsi="Helvetica" w:cs="Helvetica"/>
                <w:bCs/>
                <w:noProof/>
                <w:lang w:eastAsia="en-GB"/>
              </w:rPr>
            </w:pPr>
            <w:r>
              <w:rPr>
                <w:rStyle w:val="A2"/>
                <w:rFonts w:ascii="Helvetica" w:hAnsi="Helvetica" w:cs="Helvetica"/>
                <w:bCs/>
                <w:noProof/>
                <w:lang w:eastAsia="en-GB"/>
              </w:rPr>
              <w:t>Indicative review date</w:t>
            </w:r>
            <w:r w:rsidR="009477DF">
              <w:rPr>
                <w:noProof/>
                <w:lang w:eastAsia="en-GB"/>
              </w:rPr>
              <w:pict>
                <v:shape id="AutoShape 17" o:spid="_x0000_s1030" type="#_x0000_t32" style="position:absolute;margin-left:.6pt;margin-top:-2.6pt;width:509pt;height:0;z-index:251654656;visibility:visible;mso-position-horizontal-relative:text;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MC8bh8CAAA+BAAADgAAAGRycy9lMm9Eb2MueG1srFPLbtswELwX6D8QujuSHNV2BMtBINu9pI2B&#10;pB9Ak5RElOISJG3ZKPrvXdIPxO2lKHqhltrd2ccM54+HXpG9sE6CrpL8LkuI0Ay41G2VfHtbj2YJ&#10;cZ5qThVoUSVH4ZLHxccP88GUYgwdKC4sQRDtysFUSee9KdPUsU701N2BERqdDdieerzaNuWWDoje&#10;q3ScZZN0AMuNBSacw7/LkzNZRPymEcy/NI0Tnqgqwd58PG08t+FMF3NatpaaTrJzG/Qfuuip1Fj0&#10;CrWknpKdlX9A9ZJZcND4OwZ9Ck0jmYgz4DR59ts0rx01Is6Cy3Hmuib3/2DZ1/3GEsmRu3FCNO2R&#10;o6edh1ia5NOwoMG4EuNqvbFhRHbQr+YZ2HdHNNQd1a2I0W9Hg8l5yEhvUsLFGSyzHb4AxxiKBeK2&#10;Do3tAyTugRwiKccrKeLgCcOfk2JS3GfIHbv4UlpeEo11/rOAngSjSpy3VLadr0FrpB5sHsvQ/bPz&#10;oS1aXhJCVQ1rqVRUgNJkCCuYYqHgcqAkD954se22VpbsaRBRNs3qqBtEuwmzsNM8onWC8tXZ9lSq&#10;k43xSgc8nAz7OVsnlfx4yB5Ws9WsGBXjyWpUZJyPntZ1MZqs8+mn5f2yrpf5z9BaXpSd5Fzo0N1F&#10;sXnxd4o4v52T1q6ave4hvUWPC8NmL9/YdKQ2sHnSxRb4cWMvlKNIY/D5QYVX8P6O9vtnv/gFAAD/&#10;/wMAUEsDBBQABgAIAAAAIQBrPDWA2gAAAAgBAAAPAAAAZHJzL2Rvd25yZXYueG1sTE9BTsMwELwj&#10;8Qdrkbi1TirRlhCnAqRK9MCBttzteEki7HUUu2n4PVtxoKfd2RnNzJabyTsx4hC7QAryeQYCqQ62&#10;o0bB8bCdrUHEpMlqFwgV/GCETXV7U+rChjN94LhPjWATioVW0KbUF1LGukWv4zz0SMx9hcHrxHBo&#10;pB30mc29k4ssW0qvO+KEVvf42mL9vT95BZ/50hzfV+vxsO1xtzNv5sWNK6Xu76bnJxAJp/Qvhkt9&#10;rg4VdzLhRDYKx3jBQgWzB54XOssfeTN/F1mV8vqB6hcAAP//AwBQSwECLQAUAAYACAAAACEA5JnD&#10;wPsAAADhAQAAEwAAAAAAAAAAAAAAAAAAAAAAW0NvbnRlbnRfVHlwZXNdLnhtbFBLAQItABQABgAI&#10;AAAAIQAjsmrh1wAAAJQBAAALAAAAAAAAAAAAAAAAACwBAABfcmVscy8ucmVsc1BLAQItABQABgAI&#10;AAAAIQBAwLxuHwIAAD4EAAAOAAAAAAAAAAAAAAAAACwCAABkcnMvZTJvRG9jLnhtbFBLAQItABQA&#10;BgAIAAAAIQBrPDWA2gAAAAgBAAAPAAAAAAAAAAAAAAAAAHcEAABkcnMvZG93bnJldi54bWxQSwUG&#10;AAAAAAQABADzAAAAfgUAAAAA&#10;" strokecolor="#0070c0" strokeweight="1pt"/>
              </w:pict>
            </w:r>
          </w:p>
          <w:p w:rsidR="003F5A8A" w:rsidRPr="004E05F7" w:rsidRDefault="003F5A8A" w:rsidP="00690067">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3F5A8A" w:rsidRDefault="003F5A8A" w:rsidP="00690067">
            <w:pPr>
              <w:pStyle w:val="NOSBodyText"/>
              <w:rPr>
                <w:rStyle w:val="A3"/>
              </w:rPr>
            </w:pPr>
            <w:bookmarkStart w:id="26" w:name="StartReview"/>
            <w:bookmarkEnd w:id="26"/>
            <w:r>
              <w:rPr>
                <w:rStyle w:val="A3"/>
              </w:rPr>
              <w:t>August 2014</w:t>
            </w:r>
          </w:p>
          <w:p w:rsidR="003F5A8A" w:rsidRPr="004E05F7" w:rsidRDefault="003F5A8A" w:rsidP="00690067">
            <w:pPr>
              <w:pStyle w:val="NOSBodyText"/>
              <w:rPr>
                <w:color w:val="221E1F"/>
              </w:rPr>
            </w:pPr>
            <w:bookmarkStart w:id="27" w:name="EndReview"/>
            <w:bookmarkEnd w:id="27"/>
          </w:p>
        </w:tc>
      </w:tr>
      <w:tr w:rsidR="003F5A8A" w:rsidRPr="00CF4D98" w:rsidTr="00690067">
        <w:tc>
          <w:tcPr>
            <w:tcW w:w="2518" w:type="dxa"/>
          </w:tcPr>
          <w:p w:rsidR="003F5A8A" w:rsidRPr="004E05F7" w:rsidRDefault="009477DF"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AutoShape 18" o:spid="_x0000_s1031" type="#_x0000_t32" style="position:absolute;margin-left:.6pt;margin-top:-2.6pt;width:509pt;height:0;z-index:251655680;visibility:visible;mso-position-horizontal-relative:text;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9kHzCACAAA+BAAADgAAAGRycy9lMm9Eb2MueG1srFNNb9swDL0P2H8QfE9sp16aGnGKwkl26dYA&#10;7X6AIsm2MFkUJCVOMOy/j1I+0GyXYdhFpkzy8ZF8mj8eekX2wjoJukrycZYQoRlwqdsq+fa2Hs0S&#10;4jzVnCrQokqOwiWPi48f5oMpxQQ6UFxYgiDalYOpks57U6apY53oqRuDERqdDdieerzaNuWWDoje&#10;q3SSZdN0AMuNBSacw7/LkzNZRPymEcy/NI0TnqgqQW4+njae23CmizktW0tNJ9mZBv0HFj2VGote&#10;oZbUU7Kz8g+oXjILDho/ZtCn0DSSidgDdpNnv3Xz2lEjYi84HGeuY3L/D5Z93W8skRx3lydE0x53&#10;9LTzEEuTfBYGNBhXYlytNza0yA761TwD++6IhrqjuhUx+u1oMDkPGelNSrg4g2W2wxfgGEOxQJzW&#10;obF9gMQ5kENcyvG6FHHwhOHPaTEt7jLcHbv4UlpeEo11/rOAngSjSpy3VLadr0FrXD3YPJah+2fn&#10;Ay1aXhJCVQ1rqVRUgNJkQO6TeywUXA6U5MEbL7bd1sqSPQ0iyu6zOuoG0W7CLOw0j2idoHx1tj2V&#10;6mRjvNIBDztDPmfrpJIfD9nDaraaFaNiMl2Niozz0dO6LkbTdX7/aXm3rOtl/jNQy4uyk5wLHdhd&#10;FJsXf6eI89s5ae2q2esc0lv0ODAke/lG0nG1YZsnXWyBHzf2snIUaQw+P6jwCt7f0X7/7Be/AAAA&#10;//8DAFBLAwQUAAYACAAAACEAazw1gNoAAAAIAQAADwAAAGRycy9kb3ducmV2LnhtbExPQU7DMBC8&#10;I/EHa5G4tU4q0ZYQpwKkSvTAgbbc7XhJIux1FLtp+D1bcaCn3dkZzcyWm8k7MeIQu0AK8nkGAqkO&#10;tqNGwfGwna1BxKTJahcIFfxghE11e1PqwoYzfeC4T41gE4qFVtCm1BdSxrpFr+M89EjMfYXB68Rw&#10;aKQd9JnNvZOLLFtKrzvihFb3+Npi/b0/eQWf+dIc31fr8bDtcbczb+bFjSul7u+m5ycQCaf0L4ZL&#10;fa4OFXcy4UQ2Csd4wUIFsweeFzrLH3kzfxdZlfL6geoXAAD//wMAUEsBAi0AFAAGAAgAAAAhAOSZ&#10;w8D7AAAA4QEAABMAAAAAAAAAAAAAAAAAAAAAAFtDb250ZW50X1R5cGVzXS54bWxQSwECLQAUAAYA&#10;CAAAACEAI7Jq4dcAAACUAQAACwAAAAAAAAAAAAAAAAAsAQAAX3JlbHMvLnJlbHNQSwECLQAUAAYA&#10;CAAAACEAX9kHzCACAAA+BAAADgAAAAAAAAAAAAAAAAAsAgAAZHJzL2Uyb0RvYy54bWxQSwECLQAU&#10;AAYACAAAACEAazw1gNoAAAAIAQAADwAAAAAAAAAAAAAAAAB4BAAAZHJzL2Rvd25yZXYueG1sUEsF&#10;BgAAAAAEAAQA8wAAAH8FAAAAAA==&#10;" strokecolor="#0070c0" strokeweight="1pt"/>
              </w:pict>
            </w:r>
            <w:r w:rsidR="003F5A8A">
              <w:rPr>
                <w:rStyle w:val="A2"/>
                <w:rFonts w:ascii="Helvetica" w:hAnsi="Helvetica" w:cs="Helvetica"/>
                <w:bCs/>
                <w:noProof/>
                <w:lang w:eastAsia="en-GB"/>
              </w:rPr>
              <w:t>Validity</w:t>
            </w:r>
          </w:p>
        </w:tc>
        <w:tc>
          <w:tcPr>
            <w:tcW w:w="7902" w:type="dxa"/>
          </w:tcPr>
          <w:p w:rsidR="003F5A8A" w:rsidRDefault="003F5A8A" w:rsidP="00690067">
            <w:pPr>
              <w:pStyle w:val="NOSBodyText"/>
              <w:rPr>
                <w:rStyle w:val="A3"/>
              </w:rPr>
            </w:pPr>
            <w:bookmarkStart w:id="28" w:name="StartValidity"/>
            <w:bookmarkEnd w:id="28"/>
            <w:r>
              <w:rPr>
                <w:rStyle w:val="A3"/>
              </w:rPr>
              <w:t>Current</w:t>
            </w:r>
          </w:p>
          <w:p w:rsidR="003F5A8A" w:rsidRPr="004E05F7" w:rsidRDefault="003F5A8A" w:rsidP="00690067">
            <w:pPr>
              <w:pStyle w:val="NOSBodyText"/>
              <w:rPr>
                <w:color w:val="221E1F"/>
              </w:rPr>
            </w:pPr>
            <w:bookmarkStart w:id="29" w:name="EndValidity"/>
            <w:bookmarkEnd w:id="29"/>
          </w:p>
        </w:tc>
      </w:tr>
      <w:tr w:rsidR="003F5A8A" w:rsidRPr="00CF4D98" w:rsidTr="00690067">
        <w:tc>
          <w:tcPr>
            <w:tcW w:w="2518" w:type="dxa"/>
          </w:tcPr>
          <w:p w:rsidR="003F5A8A" w:rsidRPr="004E05F7" w:rsidRDefault="009477DF"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AutoShape 19" o:spid="_x0000_s1032" type="#_x0000_t32" style="position:absolute;margin-left:.6pt;margin-top:-2.6pt;width:509pt;height:0;z-index:251656704;visibility:visible;mso-position-horizontal-relative:text;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9PVtR8CAAA+BAAADgAAAGRycy9lMm9Eb2MueG1srFNNj9owEL1X6n+wcockbMpHRFitAvSy7SLt&#10;9gcY20msJh7LNgRU9b93bAha2ktV9eKMMzNv3sw8Lx9PXUuOwlgJqojScRIRoRhwqeoi+va2Hc0j&#10;Yh1VnLagRBGdhY0eVx8/LHudiwk00HJhCIIom/e6iBrndB7HljWio3YMWih0VmA66vBq6pgb2iN6&#10;18aTJJnGPRiuDTBhLf5dX5zRKuBXlWDupaqscKQtIuTmwmnCufdnvFrSvDZUN5JdadB/YNFRqbDo&#10;DWpNHSUHI/+A6iQzYKFyYwZdDFUlmQg9YDdp8ls3rw3VIvSCw7H6Nib7/2DZ1+POEMlxdzgeRTvc&#10;0dPBQShN0oUfUK9tjnGl2hnfIjupV/0M7LslCsqGqlqE6LezxuTUZ8R3Kf5iNZbZ91+AYwzFAmFa&#10;p8p0HhLnQE5hKefbUsTJEYY/p9k0e0iQHBt8Mc2HRG2s+yygI94oIusMlXXjSlAKVw8mDWXo8dk6&#10;T4vmQ4KvqmAr2zYooFWkR+6TGRbyLgut5N4bLqbel60hR+pFlMySMugG0e7CDBwUD2iNoHxztR2V&#10;7cXG+FZ5POwM+Vyti0p+LJLFZr6ZZ6NsMt2MsoTz0dO2zEbTbTr7tH5Yl+U6/emppVneSM6F8uwG&#10;xabZ3yni+nYuWrtp9jaH+B49DAzJDt9AOqzWb/Oiiz3w884MK0eRhuDrg/Kv4P0d7ffPfvULAAD/&#10;/wMAUEsDBBQABgAIAAAAIQBrPDWA2gAAAAgBAAAPAAAAZHJzL2Rvd25yZXYueG1sTE9BTsMwELwj&#10;8Qdrkbi1TirRlhCnAqRK9MCBttzteEki7HUUu2n4PVtxoKfd2RnNzJabyTsx4hC7QAryeQYCqQ62&#10;o0bB8bCdrUHEpMlqFwgV/GCETXV7U+rChjN94LhPjWATioVW0KbUF1LGukWv4zz0SMx9hcHrxHBo&#10;pB30mc29k4ssW0qvO+KEVvf42mL9vT95BZ/50hzfV+vxsO1xtzNv5sWNK6Xu76bnJxAJp/Qvhkt9&#10;rg4VdzLhRDYKx3jBQgWzB54XOssfeTN/F1mV8vqB6hcAAP//AwBQSwECLQAUAAYACAAAACEA5JnD&#10;wPsAAADhAQAAEwAAAAAAAAAAAAAAAAAAAAAAW0NvbnRlbnRfVHlwZXNdLnhtbFBLAQItABQABgAI&#10;AAAAIQAjsmrh1wAAAJQBAAALAAAAAAAAAAAAAAAAACwBAABfcmVscy8ucmVsc1BLAQItABQABgAI&#10;AAAAIQDL09W1HwIAAD4EAAAOAAAAAAAAAAAAAAAAACwCAABkcnMvZTJvRG9jLnhtbFBLAQItABQA&#10;BgAIAAAAIQBrPDWA2gAAAAgBAAAPAAAAAAAAAAAAAAAAAHcEAABkcnMvZG93bnJldi54bWxQSwUG&#10;AAAAAAQABADzAAAAfgUAAAAA&#10;" strokecolor="#0070c0" strokeweight="1pt"/>
              </w:pict>
            </w:r>
            <w:r w:rsidR="003F5A8A">
              <w:rPr>
                <w:rStyle w:val="A2"/>
                <w:rFonts w:ascii="Helvetica" w:hAnsi="Helvetica" w:cs="Helvetica"/>
                <w:bCs/>
                <w:noProof/>
                <w:lang w:eastAsia="en-GB"/>
              </w:rPr>
              <w:t>Status</w:t>
            </w:r>
          </w:p>
        </w:tc>
        <w:tc>
          <w:tcPr>
            <w:tcW w:w="7902" w:type="dxa"/>
          </w:tcPr>
          <w:p w:rsidR="003F5A8A" w:rsidRDefault="003F5A8A" w:rsidP="001F6BF7">
            <w:pPr>
              <w:pStyle w:val="NOSBodyText"/>
              <w:rPr>
                <w:color w:val="221E1F"/>
              </w:rPr>
            </w:pPr>
            <w:bookmarkStart w:id="30" w:name="StartStatus"/>
            <w:bookmarkEnd w:id="30"/>
            <w:r>
              <w:rPr>
                <w:color w:val="221E1F"/>
              </w:rPr>
              <w:t>Original</w:t>
            </w:r>
          </w:p>
          <w:p w:rsidR="003F5A8A" w:rsidRPr="004E05F7" w:rsidRDefault="003F5A8A" w:rsidP="001F6BF7">
            <w:pPr>
              <w:pStyle w:val="NOSBodyText"/>
              <w:rPr>
                <w:color w:val="221E1F"/>
              </w:rPr>
            </w:pPr>
            <w:bookmarkStart w:id="31" w:name="EndStatus"/>
            <w:bookmarkEnd w:id="31"/>
          </w:p>
        </w:tc>
      </w:tr>
      <w:tr w:rsidR="003F5A8A" w:rsidRPr="00CF4D98" w:rsidTr="00690067">
        <w:tc>
          <w:tcPr>
            <w:tcW w:w="2518" w:type="dxa"/>
          </w:tcPr>
          <w:p w:rsidR="003F5A8A" w:rsidRDefault="009477DF" w:rsidP="00690067">
            <w:pPr>
              <w:autoSpaceDE w:val="0"/>
              <w:autoSpaceDN w:val="0"/>
              <w:adjustRightInd w:val="0"/>
              <w:spacing w:after="0" w:line="241" w:lineRule="atLeast"/>
              <w:rPr>
                <w:rStyle w:val="A2"/>
                <w:rFonts w:ascii="Helvetica" w:hAnsi="Helvetica" w:cs="Helvetica"/>
                <w:bCs/>
                <w:noProof/>
                <w:lang w:eastAsia="en-GB"/>
              </w:rPr>
            </w:pPr>
            <w:r>
              <w:rPr>
                <w:noProof/>
                <w:lang w:eastAsia="en-GB"/>
              </w:rPr>
              <w:pict>
                <v:shape id="AutoShape 34" o:spid="_x0000_s1033" type="#_x0000_t32" style="position:absolute;margin-left:.6pt;margin-top:-2.6pt;width:509pt;height:0;z-index:251662848;visibility:visible;mso-position-horizontal-relative:text;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BI8OB8CAAA9BAAADgAAAGRycy9lMm9Eb2MueG1srFPBjtowEL1X6j9YvkMSSFmICKtVgF62XaTd&#10;foCxncSqY1u2IaCq/96xIWhpL1XVizPOzLx5M/O8fDx1Eh25dUKrEmfjFCOuqGZCNSX+9rYdzTFy&#10;nihGpFa8xGfu8OPq44dlbwo+0a2WjFsEIMoVvSlx670pksTRlnfEjbXhCpy1th3xcLVNwizpAb2T&#10;ySRNZ0mvLTNWU+4c/F1fnHgV8euaU/9S1457JEsM3Hw8bTz34UxWS1I0lphW0CsN8g8sOiIUFL1B&#10;rYkn6GDFH1CdoFY7Xfsx1V2i61pQHnuAbrL0t25eW2J47AWG48xtTO7/wdKvx51FgpV4gZEiHazo&#10;6eB1rIymeZhPb1wBYZXa2dAhPalX86zpd4eUrlqiGh6j384GkrOQkdylhIszUGXff9EMYggUiMM6&#10;1bYLkDAGdIo7Od92wk8eUfg5y2f5NIXV0cGXkGJINNb5z1x3KBgldt4S0bS+0krB5rXNYhlyfHY+&#10;0CLFkBCqKr0VUkYBSIV64D55gELB5bQULHjjxTb7Slp0JEFD6UNaRdkA2l2Y1QfFIlrLCdtcbU+E&#10;vNgQL1XAg86Az9W6iOTHIl1s5pt5Psons80oTxkbPW2rfDTbZg+f1tN1Va2zn4FalhetYIyrwG4Q&#10;bJb/nSCuT+citZtkb3NI7tHjwIDs8I2k42rDNi+62Gt23tlh5aDRGHx9T+ERvL+D/f7Vr34BAAD/&#10;/wMAUEsDBBQABgAIAAAAIQBrPDWA2gAAAAgBAAAPAAAAZHJzL2Rvd25yZXYueG1sTE9BTsMwELwj&#10;8Qdrkbi1TirRlhCnAqRK9MCBttzteEki7HUUu2n4PVtxoKfd2RnNzJabyTsx4hC7QAryeQYCqQ62&#10;o0bB8bCdrUHEpMlqFwgV/GCETXV7U+rChjN94LhPjWATioVW0KbUF1LGukWv4zz0SMx9hcHrxHBo&#10;pB30mc29k4ssW0qvO+KEVvf42mL9vT95BZ/50hzfV+vxsO1xtzNv5sWNK6Xu76bnJxAJp/Qvhkt9&#10;rg4VdzLhRDYKx3jBQgWzB54XOssfeTN/F1mV8vqB6hcAAP//AwBQSwECLQAUAAYACAAAACEA5JnD&#10;wPsAAADhAQAAEwAAAAAAAAAAAAAAAAAAAAAAW0NvbnRlbnRfVHlwZXNdLnhtbFBLAQItABQABgAI&#10;AAAAIQAjsmrh1wAAAJQBAAALAAAAAAAAAAAAAAAAACwBAABfcmVscy8ucmVsc1BLAQItABQABgAI&#10;AAAAIQCwEjw4HwIAAD0EAAAOAAAAAAAAAAAAAAAAACwCAABkcnMvZTJvRG9jLnhtbFBLAQItABQA&#10;BgAIAAAAIQBrPDWA2gAAAAgBAAAPAAAAAAAAAAAAAAAAAHcEAABkcnMvZG93bnJldi54bWxQSwUG&#10;AAAAAAQABADzAAAAfgUAAAAA&#10;" strokecolor="#0070c0" strokeweight="1pt"/>
              </w:pict>
            </w:r>
            <w:r w:rsidR="003F5A8A">
              <w:rPr>
                <w:rStyle w:val="A2"/>
                <w:rFonts w:ascii="Helvetica" w:hAnsi="Helvetica" w:cs="Helvetica"/>
                <w:bCs/>
                <w:noProof/>
                <w:lang w:eastAsia="en-GB"/>
              </w:rPr>
              <w:t>Originating organisation</w:t>
            </w:r>
            <w:r>
              <w:rPr>
                <w:noProof/>
                <w:lang w:eastAsia="en-GB"/>
              </w:rPr>
              <w:pict>
                <v:shape id="AutoShape 20" o:spid="_x0000_s1034" type="#_x0000_t32" style="position:absolute;margin-left:.6pt;margin-top:-2.6pt;width:509pt;height:0;z-index:251657728;visibility:visible;mso-position-horizontal-relative:text;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SMckSACAAA9BAAADgAAAGRycy9lMm9Eb2MueG1srFNNb9swDL0P2H8QfE9sp16aGnGKwkl26dYA&#10;7X6AIsm2MFkUJCVOMOy/j1I+0GyXYdhFpkzq8ZGPnD8eekX2wjoJukrycZYQoRlwqdsq+fa2Hs0S&#10;4jzVnCrQokqOwiWPi48f5oMpxQQ6UFxYgiDalYOpks57U6apY53oqRuDERqdDdieerzaNuWWDoje&#10;q3SSZdN0AMuNBSacw7/LkzNZRPymEcy/NI0TnqgqQW4+njae23CmizktW0tNJ9mZBv0HFj2VGpNe&#10;oZbUU7Kz8g+oXjILDho/ZtCn0DSSiVgDVpNnv1Xz2lEjYi3YHGeubXL/D5Z93W8skbxKUChNe5To&#10;aechZiaT2J/BuBLDar2xoUJ20K/mGdh3RzTUHdWtiNFvR4OP89DR9OZJuDiDWbbDF+AYQzFBbNah&#10;sX2AxDaQQ9TkeNVEHDxh+HNaTIu7DKVjF19Ky8tDY53/LKAnwagS5y2Vbedr0BqVB5vHNHT/7Hyg&#10;RcvLg5BVw1oqFQdAaTIg98k9JgouB0ry4I0X225rZcmehhnK7rM6tgXRbsIs7DSPaJ2gfHW2PZXq&#10;ZGO80gEPK0M+Z+s0JD8esofVbDUrRsVkuhoVGeejp3VdjKbr/P7T8m5Z18v8Z6CWF2UnORc6sLsM&#10;bF783UCcV+c0ateRvfYhvUWPDUOyl28kHaUNaoYNc+UW+HFjL5LjjMbg8z6FJXh/R/v91i9+AQAA&#10;//8DAFBLAwQUAAYACAAAACEAazw1gNoAAAAIAQAADwAAAGRycy9kb3ducmV2LnhtbExPQU7DMBC8&#10;I/EHa5G4tU4q0ZYQpwKkSvTAgbbc7XhJIux1FLtp+D1bcaCn3dkZzcyWm8k7MeIQu0AK8nkGAqkO&#10;tqNGwfGwna1BxKTJahcIFfxghE11e1PqwoYzfeC4T41gE4qFVtCm1BdSxrpFr+M89EjMfYXB68Rw&#10;aKQd9JnNvZOLLFtKrzvihFb3+Npi/b0/eQWf+dIc31fr8bDtcbczb+bFjSul7u+m5ycQCaf0L4ZL&#10;fa4OFXcy4UQ2Csd4wUIFsweeFzrLH3kzfxdZlfL6geoXAAD//wMAUEsBAi0AFAAGAAgAAAAhAOSZ&#10;w8D7AAAA4QEAABMAAAAAAAAAAAAAAAAAAAAAAFtDb250ZW50X1R5cGVzXS54bWxQSwECLQAUAAYA&#10;CAAAACEAI7Jq4dcAAACUAQAACwAAAAAAAAAAAAAAAAAsAQAAX3JlbHMvLnJlbHNQSwECLQAUAAYA&#10;CAAAACEAwSMckSACAAA9BAAADgAAAAAAAAAAAAAAAAAsAgAAZHJzL2Uyb0RvYy54bWxQSwECLQAU&#10;AAYACAAAACEAazw1gNoAAAAIAQAADwAAAAAAAAAAAAAAAAB4BAAAZHJzL2Rvd25yZXYueG1sUEsF&#10;BgAAAAAEAAQA8wAAAH8FAAAAAA==&#10;" strokecolor="#0070c0" strokeweight="1pt"/>
              </w:pict>
            </w:r>
          </w:p>
          <w:p w:rsidR="003F5A8A" w:rsidRPr="004E05F7" w:rsidRDefault="003F5A8A" w:rsidP="00690067">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3F5A8A" w:rsidRDefault="003F5A8A" w:rsidP="001F6BF7">
            <w:pPr>
              <w:pStyle w:val="NOSBodyText"/>
              <w:rPr>
                <w:color w:val="221E1F"/>
              </w:rPr>
            </w:pPr>
            <w:bookmarkStart w:id="32" w:name="StartOrigin"/>
            <w:bookmarkEnd w:id="32"/>
            <w:r>
              <w:rPr>
                <w:color w:val="221E1F"/>
              </w:rPr>
              <w:t>Skills for Care &amp; Development</w:t>
            </w:r>
          </w:p>
          <w:p w:rsidR="003F5A8A" w:rsidRPr="004E05F7" w:rsidRDefault="003F5A8A" w:rsidP="001F6BF7">
            <w:pPr>
              <w:pStyle w:val="NOSBodyText"/>
              <w:rPr>
                <w:color w:val="221E1F"/>
              </w:rPr>
            </w:pPr>
            <w:bookmarkStart w:id="33" w:name="EndOrigin"/>
            <w:bookmarkEnd w:id="33"/>
          </w:p>
        </w:tc>
      </w:tr>
      <w:tr w:rsidR="003F5A8A" w:rsidRPr="00CF4D98" w:rsidTr="00690067">
        <w:tc>
          <w:tcPr>
            <w:tcW w:w="2518" w:type="dxa"/>
          </w:tcPr>
          <w:p w:rsidR="003F5A8A" w:rsidRPr="004E05F7" w:rsidRDefault="009477DF"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AutoShape 24" o:spid="_x0000_s1035" type="#_x0000_t32" style="position:absolute;margin-left:.6pt;margin-top:28.15pt;width:509pt;height:0;z-index:251661824;visibility:visible;mso-position-horizontal-relative:text;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80vSCACAAA9BAAADgAAAGRycy9lMm9Eb2MueG1srFNNb9swDL0P2H8QdE9tp16SGnGKwkl26dYA&#10;7X6AIsm2MFsUJCVOMOy/j1I+0GyXYdhFpkzy8ZF8mj8e+o7spXUKdEmzu5QSqTkIpZuSfntbj2aU&#10;OM+0YB1oWdKjdPRx8fHDfDCFHEMLnZCWIIh2xWBK2npviiRxvJU9c3dgpEZnDbZnHq+2SYRlA6L3&#10;XTJO00kygBXGApfO4d/lyUkXEb+uJfcvde2kJ11JkZuPp43nNpzJYs6KxjLTKn6mwf6BRc+UxqJX&#10;qCXzjOys+gOqV9yCg9rfcegTqGvFZewBu8nS37p5bZmRsRccjjPXMbn/B8u/7jeWKFHSKSWa9bii&#10;p52HWJmM8zCfwbgCwyq9saFDftCv5hn4d0c0VC3TjYzRb0eDyVnISG5SwsUZrLIdvoDAGIYF4rAO&#10;te0DJI6BHOJOjtedyIMnHH9O8kl+n+Lq+MWXsOKSaKzznyX0JBgldd4y1bS+Aq1x82CzWIbtn50P&#10;tFhxSQhVNaxV10UBdJoMyH08xULB5aBTInjjxTbbqrNkz4KG0mlaRdkg2k2YhZ0WEa2VTKzOtmeq&#10;O9kY3+mAh50hn7N1EsmPh/RhNVvN8lE+nqxGeSrE6Gld5aPJOpt+Wt4vq2qZ/QzUsrxolRBSB3YX&#10;wWb53wni/HROUrtK9jqH5BY9DgzJXr6RdFxt2OZJF1sQx429rBw1GoPP7yk8gvd3tN+/+sUvAAAA&#10;//8DAFBLAwQUAAYACAAAACEAhgUdcdsAAAAIAQAADwAAAGRycy9kb3ducmV2LnhtbEyPPU/DMBCG&#10;dyT+g3VIbNRJEWlJ41SAVIkODLRlt+NrEhGfo9hNw7/nKoYyvh9677liPblOjDiE1pOCdJaAQKq8&#10;balWcNhvHpYgQtRkdecJFfxggHV5e1Po3PozfeK4i7XgEQq5VtDE2OdShqpBp8PM90icHf3gdGQ5&#10;1NIO+szjrpPzJMmk0y3xhUb3+NZg9b07OQVfaWYOH4vluN/0uN2ad/PajQul7u+mlxWIiFO8luGC&#10;z+hQMpPxJ7JBdKznXFTwlD2CuMRJ+syO+XNkWcj/D5S/AAAA//8DAFBLAQItABQABgAIAAAAIQDk&#10;mcPA+wAAAOEBAAATAAAAAAAAAAAAAAAAAAAAAABbQ29udGVudF9UeXBlc10ueG1sUEsBAi0AFAAG&#10;AAgAAAAhACOyauHXAAAAlAEAAAsAAAAAAAAAAAAAAAAALAEAAF9yZWxzLy5yZWxzUEsBAi0AFAAG&#10;AAgAAAAhAKvNL0ggAgAAPQQAAA4AAAAAAAAAAAAAAAAALAIAAGRycy9lMm9Eb2MueG1sUEsBAi0A&#10;FAAGAAgAAAAhAIYFHXHbAAAACAEAAA8AAAAAAAAAAAAAAAAAeAQAAGRycy9kb3ducmV2LnhtbFBL&#10;BQYAAAAABAAEAPMAAACABQAAAAA=&#10;" strokecolor="#0070c0" strokeweight="1pt"/>
              </w:pict>
            </w:r>
            <w:r>
              <w:rPr>
                <w:noProof/>
                <w:lang w:eastAsia="en-GB"/>
              </w:rPr>
              <w:pict>
                <v:shape id="AutoShape 21" o:spid="_x0000_s1036" type="#_x0000_t32" style="position:absolute;margin-left:.6pt;margin-top:-2.6pt;width:509pt;height:0;z-index:251658752;visibility:visible;mso-position-horizontal-relative:text;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cdpnyECAAA9BAAADgAAAGRycy9lMm9Eb2MueG1srFNNb9swDL0P2H8QfE9sp16aGnGKwkl26dYA&#10;7X6AIsm2MFkUJCVOMOy/j1I+tmyXYdhFlkzy8ZF8nD8eekX2wjoJukrycZYQoRlwqdsq+fK2Hs0S&#10;4jzVnCrQokqOwiWPi/fv5oMpxQQ6UFxYgiDalYOpks57U6apY53oqRuDERqNDdieenzaNuWWDoje&#10;q3SSZdN0AMuNBSacw7/LkzFZRPymEcy/NI0TnqgqQW4+njae23CmizktW0tNJ9mZBv0HFj2VGpNe&#10;oZbUU7Kz8g+oXjILDho/ZtCn0DSSiVgDVpNnv1Xz2lEjYi3YHGeubXL/D5Z93m8skbxKpgnRtMcR&#10;Pe08xMxkkof+DMaV6FbrjQ0VsoN+Nc/Avjqioe6obkX0fjsaDI4R6U1IeDiDWbbDJ+DoQzFBbNah&#10;sX2AxDaQQ5zJ8ToTcfCE4c9pMS3uMhwdu9hSWl4CjXX+o4CehEuVOG+pbDtfg9Y4ebB5TEP3z85j&#10;IRh4CQhZNaylUlEASpMBuU/uMVEwOVCSB2t82HZbK0v2NGgou8/qKBtEu3GzsNM8onWC8tX57qlU&#10;pzv6Kx3wsDLkc76dRPLtIXtYzVazYlRMpqtRkXE+elrXxWi6zu8/LO+Wdb3MvwdqeVF2knOhA7uL&#10;YPPi7wRxXp2T1K6SvfYhvUWPDUOyl28kHUcbpnnSxRb4cWNDb8OUUaPR+bxPYQl+fUevn1u/+AEA&#10;AP//AwBQSwMEFAAGAAgAAAAhAGs8NYDaAAAACAEAAA8AAABkcnMvZG93bnJldi54bWxMT0FOwzAQ&#10;vCPxB2uRuLVOKtGWEKcCpEr0wIG23O14SSLsdRS7afg9W3Ggp93ZGc3MlpvJOzHiELtACvJ5BgKp&#10;DrajRsHxsJ2tQcSkyWoXCBX8YIRNdXtT6sKGM33guE+NYBOKhVbQptQXUsa6Ra/jPPRIzH2FwevE&#10;cGikHfSZzb2TiyxbSq874oRW9/jaYv29P3kFn/nSHN9X6/Gw7XG3M2/mxY0rpe7vpucnEAmn9C+G&#10;S32uDhV3MuFENgrHeMFCBbMHnhc6yx95M38XWZXy+oHqFwAA//8DAFBLAQItABQABgAIAAAAIQDk&#10;mcPA+wAAAOEBAAATAAAAAAAAAAAAAAAAAAAAAABbQ29udGVudF9UeXBlc10ueG1sUEsBAi0AFAAG&#10;AAgAAAAhACOyauHXAAAAlAEAAAsAAAAAAAAAAAAAAAAALAEAAF9yZWxzLy5yZWxzUEsBAi0AFAAG&#10;AAgAAAAhAGHHaZ8hAgAAPQQAAA4AAAAAAAAAAAAAAAAALAIAAGRycy9lMm9Eb2MueG1sUEsBAi0A&#10;FAAGAAgAAAAhAGs8NYDaAAAACAEAAA8AAAAAAAAAAAAAAAAAeQQAAGRycy9kb3ducmV2LnhtbFBL&#10;BQYAAAAABAAEAPMAAACABQAAAAA=&#10;" strokecolor="#0070c0" strokeweight="1pt"/>
              </w:pict>
            </w:r>
            <w:r w:rsidR="003F5A8A">
              <w:rPr>
                <w:rStyle w:val="A2"/>
                <w:rFonts w:ascii="Helvetica" w:hAnsi="Helvetica" w:cs="Helvetica"/>
                <w:bCs/>
                <w:noProof/>
                <w:lang w:eastAsia="en-GB"/>
              </w:rPr>
              <w:t>Original URN</w:t>
            </w:r>
          </w:p>
        </w:tc>
        <w:tc>
          <w:tcPr>
            <w:tcW w:w="7902" w:type="dxa"/>
          </w:tcPr>
          <w:p w:rsidR="003F5A8A" w:rsidRDefault="003F5A8A" w:rsidP="001F6BF7">
            <w:pPr>
              <w:pStyle w:val="NOSBodyText"/>
              <w:rPr>
                <w:color w:val="221E1F"/>
              </w:rPr>
            </w:pPr>
            <w:bookmarkStart w:id="34" w:name="StartOriginURN"/>
            <w:bookmarkEnd w:id="34"/>
            <w:r>
              <w:rPr>
                <w:color w:val="221E1F"/>
              </w:rPr>
              <w:t xml:space="preserve"> HSC32</w:t>
            </w:r>
          </w:p>
          <w:p w:rsidR="003F5A8A" w:rsidRPr="004E05F7" w:rsidRDefault="003F5A8A" w:rsidP="001F6BF7">
            <w:pPr>
              <w:pStyle w:val="NOSBodyText"/>
              <w:rPr>
                <w:color w:val="221E1F"/>
              </w:rPr>
            </w:pPr>
            <w:bookmarkStart w:id="35" w:name="EndOriginURN"/>
            <w:bookmarkEnd w:id="35"/>
          </w:p>
        </w:tc>
      </w:tr>
      <w:tr w:rsidR="003F5A8A" w:rsidRPr="00CF4D98" w:rsidTr="00690067">
        <w:tc>
          <w:tcPr>
            <w:tcW w:w="2518" w:type="dxa"/>
          </w:tcPr>
          <w:p w:rsidR="003F5A8A" w:rsidRDefault="003F5A8A" w:rsidP="00690067">
            <w:pPr>
              <w:autoSpaceDE w:val="0"/>
              <w:autoSpaceDN w:val="0"/>
              <w:adjustRightInd w:val="0"/>
              <w:spacing w:after="0" w:line="241" w:lineRule="atLeast"/>
              <w:rPr>
                <w:rStyle w:val="A2"/>
                <w:rFonts w:ascii="Helvetica" w:hAnsi="Helvetica" w:cs="Helvetica"/>
                <w:bCs/>
                <w:noProof/>
                <w:lang w:eastAsia="en-GB"/>
              </w:rPr>
            </w:pPr>
            <w:r>
              <w:rPr>
                <w:rStyle w:val="A2"/>
                <w:rFonts w:ascii="Helvetica" w:hAnsi="Helvetica" w:cs="Helvetica"/>
                <w:bCs/>
                <w:noProof/>
                <w:lang w:eastAsia="en-GB"/>
              </w:rPr>
              <w:t>Relevant occupations</w:t>
            </w:r>
          </w:p>
          <w:p w:rsidR="003F5A8A" w:rsidRPr="004E05F7" w:rsidRDefault="003F5A8A" w:rsidP="00690067">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3F5A8A" w:rsidRPr="00123F5E" w:rsidRDefault="003F5A8A" w:rsidP="00123F5E">
            <w:pPr>
              <w:spacing w:after="0" w:line="300" w:lineRule="auto"/>
              <w:rPr>
                <w:rFonts w:ascii="Arial" w:hAnsi="Arial"/>
                <w:color w:val="221E1F"/>
                <w:szCs w:val="24"/>
              </w:rPr>
            </w:pPr>
            <w:bookmarkStart w:id="36" w:name="StartOccupations"/>
            <w:bookmarkEnd w:id="36"/>
            <w:r w:rsidRPr="00123F5E">
              <w:rPr>
                <w:rFonts w:ascii="Arial" w:hAnsi="Arial"/>
                <w:color w:val="221E1F"/>
                <w:szCs w:val="24"/>
              </w:rPr>
              <w:t>Health, Public Services and Care; Health and Social Care; Associate Professionals and Technical Occupations; Health and Social Services Officers; Health Associate Professionals; Personal Service Occupations; Healthcare and Related Personal Services;</w:t>
            </w:r>
          </w:p>
          <w:p w:rsidR="003F5A8A" w:rsidRPr="004E05F7" w:rsidRDefault="003F5A8A" w:rsidP="001F6BF7">
            <w:pPr>
              <w:pStyle w:val="NOSBodyText"/>
              <w:rPr>
                <w:color w:val="221E1F"/>
              </w:rPr>
            </w:pPr>
            <w:bookmarkStart w:id="37" w:name="EndOccupations"/>
            <w:bookmarkEnd w:id="37"/>
          </w:p>
        </w:tc>
      </w:tr>
      <w:tr w:rsidR="003F5A8A" w:rsidRPr="00CF4D98" w:rsidTr="00690067">
        <w:tc>
          <w:tcPr>
            <w:tcW w:w="2518" w:type="dxa"/>
          </w:tcPr>
          <w:p w:rsidR="003F5A8A" w:rsidRPr="004E05F7" w:rsidRDefault="009477DF"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AutoShape 22" o:spid="_x0000_s1037" type="#_x0000_t32" style="position:absolute;margin-left:.6pt;margin-top:-2.6pt;width:509pt;height:0;z-index:251659776;visibility:visible;mso-position-horizontal-relative:text;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dgfFSACAAA9BAAADgAAAGRycy9lMm9Eb2MueG1srFNNb9swDL0P2H8QdE/8UTdNjThF4SS7dFuA&#10;dj9AkWRbmCwJkhInGPbfRylx0GyXYdhFpkzy8ZF8Wjwde4kO3DqhVYWzaYoRV1QzodoKf3vbTOYY&#10;OU8UI1IrXuETd/hp+fHDYjAlz3WnJeMWAYhy5WAq3HlvyiRxtOM9cVNtuAJno21PPFxtmzBLBkDv&#10;ZZKn6SwZtGXGasqdg7+rsxMvI37TcOq/No3jHskKAzcfTxvPXTiT5YKUrSWmE/RCg/wDi54IBUWv&#10;UCviCdpb8QdUL6jVTjd+SnWf6KYRlMceoJss/a2b144YHnuB4ThzHZP7f7D0y2FrkWAVvsdIkR5W&#10;9Lz3OlZGeR7mMxhXQlittjZ0SI/q1bxo+t0hpeuOqJbH6LeTgeQsZCQ3KeHiDFTZDZ81gxgCBeKw&#10;jo3tAySMAR3jTk7XnfCjRxR+zopZcZfC6ujoS0g5Jhrr/CeuexSMCjtviWg7X2ulYPPaZrEMObw4&#10;H2iRckwIVZXeCCmjAKRCA3DPH6BQcDktBQveeLHtrpYWHUjQUPqQ1lE2gHYTZvVesYjWccLWF9sT&#10;Ic82xEsV8KAz4HOxziL58Zg+rufreTEp8tl6UqSMTZ43dTGZbbKH+9Xdqq5X2c9ALSvKTjDGVWA3&#10;CjYr/k4Ql6dzltpVstc5JLfocWBAdvxG0nG1YZtnXew0O23tuHLQaAy+vKfwCN7fwX7/6pe/AAAA&#10;//8DAFBLAwQUAAYACAAAACEAazw1gNoAAAAIAQAADwAAAGRycy9kb3ducmV2LnhtbExPQU7DMBC8&#10;I/EHa5G4tU4q0ZYQpwKkSvTAgbbc7XhJIux1FLtp+D1bcaCn3dkZzcyWm8k7MeIQu0AK8nkGAqkO&#10;tqNGwfGwna1BxKTJahcIFfxghE11e1PqwoYzfeC4T41gE4qFVtCm1BdSxrpFr+M89EjMfYXB68Rw&#10;aKQd9JnNvZOLLFtKrzvihFb3+Npi/b0/eQWf+dIc31fr8bDtcbczb+bFjSul7u+m5ycQCaf0L4ZL&#10;fa4OFXcy4UQ2Csd4wUIFsweeFzrLH3kzfxdZlfL6geoXAAD//wMAUEsBAi0AFAAGAAgAAAAhAOSZ&#10;w8D7AAAA4QEAABMAAAAAAAAAAAAAAAAAAAAAAFtDb250ZW50X1R5cGVzXS54bWxQSwECLQAUAAYA&#10;CAAAACEAI7Jq4dcAAACUAQAACwAAAAAAAAAAAAAAAAAsAQAAX3JlbHMvLnJlbHNQSwECLQAUAAYA&#10;CAAAACEA3dgfFSACAAA9BAAADgAAAAAAAAAAAAAAAAAsAgAAZHJzL2Uyb0RvYy54bWxQSwECLQAU&#10;AAYACAAAACEAazw1gNoAAAAIAQAADwAAAAAAAAAAAAAAAAB4BAAAZHJzL2Rvd25yZXYueG1sUEsF&#10;BgAAAAAEAAQA8wAAAH8FAAAAAA==&#10;" strokecolor="#0070c0" strokeweight="1pt"/>
              </w:pict>
            </w:r>
            <w:r w:rsidR="003F5A8A">
              <w:rPr>
                <w:rStyle w:val="A2"/>
                <w:rFonts w:ascii="Helvetica" w:hAnsi="Helvetica" w:cs="Helvetica"/>
                <w:bCs/>
                <w:noProof/>
                <w:lang w:eastAsia="en-GB"/>
              </w:rPr>
              <w:t>Suite</w:t>
            </w:r>
          </w:p>
        </w:tc>
        <w:tc>
          <w:tcPr>
            <w:tcW w:w="7902" w:type="dxa"/>
          </w:tcPr>
          <w:p w:rsidR="003F5A8A" w:rsidRDefault="003F5A8A" w:rsidP="001F6BF7">
            <w:pPr>
              <w:pStyle w:val="NOSBodyText"/>
              <w:rPr>
                <w:color w:val="221E1F"/>
              </w:rPr>
            </w:pPr>
            <w:bookmarkStart w:id="38" w:name="StartSuite"/>
            <w:bookmarkEnd w:id="38"/>
            <w:r>
              <w:rPr>
                <w:color w:val="221E1F"/>
              </w:rPr>
              <w:t xml:space="preserve">Health and Social Care </w:t>
            </w:r>
          </w:p>
          <w:p w:rsidR="003F5A8A" w:rsidRPr="004E05F7" w:rsidRDefault="003F5A8A" w:rsidP="001F6BF7">
            <w:pPr>
              <w:pStyle w:val="NOSBodyText"/>
              <w:rPr>
                <w:color w:val="221E1F"/>
              </w:rPr>
            </w:pPr>
            <w:bookmarkStart w:id="39" w:name="EndSuite"/>
            <w:bookmarkEnd w:id="39"/>
          </w:p>
        </w:tc>
      </w:tr>
      <w:tr w:rsidR="003F5A8A" w:rsidRPr="00CF4D98" w:rsidTr="00690067">
        <w:tc>
          <w:tcPr>
            <w:tcW w:w="2518" w:type="dxa"/>
          </w:tcPr>
          <w:p w:rsidR="003F5A8A" w:rsidRPr="004E05F7" w:rsidRDefault="009477DF"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AutoShape 23" o:spid="_x0000_s1038" type="#_x0000_t32" style="position:absolute;margin-left:.6pt;margin-top:-2.6pt;width:509pt;height:0;z-index:251660800;visibility:visible;mso-position-horizontal-relative:text;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dLNbB8CAAA9BAAADgAAAGRycy9lMm9Eb2MueG1srFPBjtowEL1X6j9YvkMSSIGNCKtVgF62XaTd&#10;foCxncSqY1u2IaCq/96xIWhpL1XVizPOzLx5M/O8fDx1Eh25dUKrEmfjFCOuqGZCNSX+9rYdLTBy&#10;nihGpFa8xGfu8OPq44dlbwo+0a2WjFsEIMoVvSlx670pksTRlnfEjbXhCpy1th3xcLVNwizpAb2T&#10;ySRNZ0mvLTNWU+4c/F1fnHgV8euaU/9S1457JEsM3Hw8bTz34UxWS1I0lphW0CsN8g8sOiIUFL1B&#10;rYkn6GDFH1CdoFY7Xfsx1V2i61pQHnuAbrL0t25eW2J47AWG48xtTO7/wdKvx51FgpU4x0iRDlb0&#10;dPA6VkaTaZhPb1wBYZXa2dAhPalX86zpd4eUrlqiGh6j384GkrOQkdylhIszUGXff9EMYggUiMM6&#10;1bYLkDAGdIo7Od92wk8eUfg5y2f5NIXV0cGXkGJINNb5z1x3KBgldt4S0bS+0krB5rXNYhlyfHY+&#10;0CLFkBCqKr0VUkYBSIV64D6ZQ6HgcloKFrzxYpt9JS06kqChdJ5WUTaAdhdm9UGxiNZywjZX2xMh&#10;LzbESxXwoDPgc7UuIvnxkD5sFptFPsons80oTxkbPW2rfDTbZvNP6+m6qtbZz0Aty4tWMMZVYDcI&#10;Nsv/ThDXp3OR2k2ytzkk9+hxYEB2+EbScbVhmxdd7DU77+ywctBoDL6+p/AI3t/Bfv/qV78AAAD/&#10;/wMAUEsDBBQABgAIAAAAIQBrPDWA2gAAAAgBAAAPAAAAZHJzL2Rvd25yZXYueG1sTE9BTsMwELwj&#10;8Qdrkbi1TirRlhCnAqRK9MCBttzteEki7HUUu2n4PVtxoKfd2RnNzJabyTsx4hC7QAryeQYCqQ62&#10;o0bB8bCdrUHEpMlqFwgV/GCETXV7U+rChjN94LhPjWATioVW0KbUF1LGukWv4zz0SMx9hcHrxHBo&#10;pB30mc29k4ssW0qvO+KEVvf42mL9vT95BZ/50hzfV+vxsO1xtzNv5sWNK6Xu76bnJxAJp/Qvhkt9&#10;rg4VdzLhRDYKx3jBQgWzB54XOssfeTN/F1mV8vqB6hcAAP//AwBQSwECLQAUAAYACAAAACEA5JnD&#10;wPsAAADhAQAAEwAAAAAAAAAAAAAAAAAAAAAAW0NvbnRlbnRfVHlwZXNdLnhtbFBLAQItABQABgAI&#10;AAAAIQAjsmrh1wAAAJQBAAALAAAAAAAAAAAAAAAAACwBAABfcmVscy8ucmVsc1BLAQItABQABgAI&#10;AAAAIQBJ0s1sHwIAAD0EAAAOAAAAAAAAAAAAAAAAACwCAABkcnMvZTJvRG9jLnhtbFBLAQItABQA&#10;BgAIAAAAIQBrPDWA2gAAAAgBAAAPAAAAAAAAAAAAAAAAAHcEAABkcnMvZG93bnJldi54bWxQSwUG&#10;AAAAAAQABADzAAAAfgUAAAAA&#10;" strokecolor="#0070c0" strokeweight="1pt"/>
              </w:pict>
            </w:r>
            <w:r w:rsidR="003F5A8A">
              <w:rPr>
                <w:rStyle w:val="A2"/>
                <w:rFonts w:ascii="Helvetica" w:hAnsi="Helvetica" w:cs="Helvetica"/>
                <w:bCs/>
                <w:noProof/>
                <w:lang w:eastAsia="en-GB"/>
              </w:rPr>
              <w:t>Key words</w:t>
            </w:r>
          </w:p>
        </w:tc>
        <w:tc>
          <w:tcPr>
            <w:tcW w:w="7902" w:type="dxa"/>
          </w:tcPr>
          <w:p w:rsidR="003F5A8A" w:rsidRDefault="003F5A8A" w:rsidP="00690067">
            <w:pPr>
              <w:pStyle w:val="NOSBodyText"/>
              <w:rPr>
                <w:color w:val="221E1F"/>
              </w:rPr>
            </w:pPr>
            <w:bookmarkStart w:id="40" w:name="StartKeywords"/>
            <w:bookmarkEnd w:id="40"/>
            <w:r>
              <w:rPr>
                <w:color w:val="221E1F"/>
              </w:rPr>
              <w:t>safe, secure, risk, emergencies</w:t>
            </w:r>
          </w:p>
          <w:p w:rsidR="003F5A8A" w:rsidRPr="004E05F7" w:rsidRDefault="003F5A8A" w:rsidP="00690067">
            <w:pPr>
              <w:pStyle w:val="NOSBodyText"/>
              <w:rPr>
                <w:color w:val="221E1F"/>
              </w:rPr>
            </w:pPr>
            <w:bookmarkStart w:id="41" w:name="EndKeywords"/>
            <w:bookmarkEnd w:id="41"/>
          </w:p>
        </w:tc>
      </w:tr>
    </w:tbl>
    <w:p w:rsidR="003F5A8A" w:rsidRDefault="003F5A8A" w:rsidP="0052780A"/>
    <w:sectPr w:rsidR="003F5A8A" w:rsidSect="005A4236">
      <w:headerReference w:type="default" r:id="rId8"/>
      <w:footerReference w:type="default" r:id="rId9"/>
      <w:headerReference w:type="first" r:id="rId10"/>
      <w:footerReference w:type="first" r:id="rId11"/>
      <w:pgSz w:w="11906" w:h="16838" w:code="9"/>
      <w:pgMar w:top="1440" w:right="991" w:bottom="1440" w:left="709"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5A8A" w:rsidRDefault="003F5A8A" w:rsidP="00521BFC">
      <w:r>
        <w:separator/>
      </w:r>
    </w:p>
  </w:endnote>
  <w:endnote w:type="continuationSeparator" w:id="0">
    <w:p w:rsidR="003F5A8A" w:rsidRDefault="003F5A8A" w:rsidP="00521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MS Gothi">
    <w:altName w:val="~??eg"/>
    <w:panose1 w:val="00000000000000000000"/>
    <w:charset w:val="80"/>
    <w:family w:val="modern"/>
    <w:notTrueType/>
    <w:pitch w:val="fixed"/>
    <w:sig w:usb0="00000001" w:usb1="08070000" w:usb2="00000010" w:usb3="00000000" w:csb0="00020000" w:csb1="00000000"/>
  </w:font>
  <w:font w:name="Tahoma">
    <w:panose1 w:val="020B0604030504040204"/>
    <w:charset w:val="00"/>
    <w:family w:val="swiss"/>
    <w:pitch w:val="variable"/>
    <w:sig w:usb0="61002A87" w:usb1="80000000" w:usb2="00000008" w:usb3="00000000" w:csb0="000101FF" w:csb1="00000000"/>
  </w:font>
  <w:font w:name="Helvetica">
    <w:panose1 w:val="020B0604020202020204"/>
    <w:charset w:val="00"/>
    <w:family w:val="swiss"/>
    <w:pitch w:val="variable"/>
    <w:sig w:usb0="20002A87" w:usb1="80000000" w:usb2="00000008" w:usb3="00000000" w:csb0="000001FF" w:csb1="00000000"/>
  </w:font>
  <w:font w:name="Verdana">
    <w:altName w:val="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5A8A" w:rsidRPr="00D13FFB" w:rsidRDefault="003F5A8A" w:rsidP="009F7CB5">
    <w:pPr>
      <w:pStyle w:val="Footer"/>
      <w:tabs>
        <w:tab w:val="left" w:pos="1200"/>
        <w:tab w:val="right" w:pos="10206"/>
      </w:tabs>
      <w:rPr>
        <w:sz w:val="18"/>
        <w:szCs w:val="18"/>
      </w:rPr>
    </w:pPr>
    <w:r>
      <w:rPr>
        <w:rFonts w:ascii="Arial" w:hAnsi="Arial" w:cs="Arial"/>
        <w:sz w:val="14"/>
        <w:szCs w:val="14"/>
      </w:rPr>
      <w:t>SCDHSC0032 Promote health, safety and security in the work setting</w:t>
    </w:r>
    <w:r>
      <w:rPr>
        <w:sz w:val="18"/>
        <w:szCs w:val="18"/>
      </w:rPr>
      <w:tab/>
    </w:r>
    <w:r>
      <w:rPr>
        <w:sz w:val="18"/>
        <w:szCs w:val="18"/>
      </w:rPr>
      <w:tab/>
    </w:r>
    <w:r>
      <w:rPr>
        <w:sz w:val="18"/>
        <w:szCs w:val="18"/>
      </w:rPr>
      <w:tab/>
    </w:r>
    <w:r w:rsidRPr="008C0064">
      <w:rPr>
        <w:rFonts w:ascii="Arial" w:hAnsi="Arial" w:cs="Arial"/>
        <w:sz w:val="14"/>
        <w:szCs w:val="14"/>
      </w:rPr>
      <w:fldChar w:fldCharType="begin"/>
    </w:r>
    <w:r w:rsidRPr="008C0064">
      <w:rPr>
        <w:rFonts w:ascii="Arial" w:hAnsi="Arial" w:cs="Arial"/>
        <w:sz w:val="14"/>
        <w:szCs w:val="14"/>
      </w:rPr>
      <w:instrText xml:space="preserve"> PAGE   \* MERGEFORMAT </w:instrText>
    </w:r>
    <w:r w:rsidRPr="008C0064">
      <w:rPr>
        <w:rFonts w:ascii="Arial" w:hAnsi="Arial" w:cs="Arial"/>
        <w:sz w:val="14"/>
        <w:szCs w:val="14"/>
      </w:rPr>
      <w:fldChar w:fldCharType="separate"/>
    </w:r>
    <w:r w:rsidR="009477DF">
      <w:rPr>
        <w:rFonts w:ascii="Arial" w:hAnsi="Arial" w:cs="Arial"/>
        <w:noProof/>
        <w:sz w:val="14"/>
        <w:szCs w:val="14"/>
      </w:rPr>
      <w:t>8</w:t>
    </w:r>
    <w:r w:rsidRPr="008C0064">
      <w:rPr>
        <w:rFonts w:ascii="Arial" w:hAnsi="Arial" w:cs="Arial"/>
        <w:sz w:val="14"/>
        <w:szCs w:val="1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5A8A" w:rsidRPr="0086259F" w:rsidRDefault="003F5A8A" w:rsidP="0086259F">
    <w:pPr>
      <w:pStyle w:val="Footer"/>
      <w:tabs>
        <w:tab w:val="left" w:pos="1200"/>
        <w:tab w:val="right" w:pos="10206"/>
      </w:tabs>
      <w:rPr>
        <w:sz w:val="18"/>
        <w:szCs w:val="18"/>
      </w:rPr>
    </w:pPr>
    <w:r>
      <w:rPr>
        <w:rFonts w:ascii="Arial" w:hAnsi="Arial" w:cs="Arial"/>
        <w:sz w:val="14"/>
        <w:szCs w:val="14"/>
      </w:rPr>
      <w:t>SCDHSC0032 Promote health, safety and security in the work setting</w:t>
    </w:r>
    <w:r>
      <w:rPr>
        <w:sz w:val="18"/>
        <w:szCs w:val="18"/>
      </w:rPr>
      <w:tab/>
    </w:r>
    <w:r>
      <w:rPr>
        <w:sz w:val="18"/>
        <w:szCs w:val="18"/>
      </w:rPr>
      <w:tab/>
    </w:r>
    <w:r>
      <w:rPr>
        <w:sz w:val="18"/>
        <w:szCs w:val="18"/>
      </w:rPr>
      <w:tab/>
    </w:r>
    <w:r w:rsidRPr="008C0064">
      <w:rPr>
        <w:rFonts w:ascii="Arial" w:hAnsi="Arial" w:cs="Arial"/>
        <w:sz w:val="14"/>
        <w:szCs w:val="14"/>
      </w:rPr>
      <w:fldChar w:fldCharType="begin"/>
    </w:r>
    <w:r w:rsidRPr="008C0064">
      <w:rPr>
        <w:rFonts w:ascii="Arial" w:hAnsi="Arial" w:cs="Arial"/>
        <w:sz w:val="14"/>
        <w:szCs w:val="14"/>
      </w:rPr>
      <w:instrText xml:space="preserve"> PAGE   \* MERGEFORMAT </w:instrText>
    </w:r>
    <w:r w:rsidRPr="008C0064">
      <w:rPr>
        <w:rFonts w:ascii="Arial" w:hAnsi="Arial" w:cs="Arial"/>
        <w:sz w:val="14"/>
        <w:szCs w:val="14"/>
      </w:rPr>
      <w:fldChar w:fldCharType="separate"/>
    </w:r>
    <w:r w:rsidR="009477DF">
      <w:rPr>
        <w:rFonts w:ascii="Arial" w:hAnsi="Arial" w:cs="Arial"/>
        <w:noProof/>
        <w:sz w:val="14"/>
        <w:szCs w:val="14"/>
      </w:rPr>
      <w:t>1</w:t>
    </w:r>
    <w:r w:rsidRPr="008C0064">
      <w:rPr>
        <w:rFonts w:ascii="Arial" w:hAnsi="Arial" w:cs="Arial"/>
        <w:sz w:val="14"/>
        <w:szCs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5A8A" w:rsidRDefault="003F5A8A" w:rsidP="00521BFC">
      <w:r>
        <w:separator/>
      </w:r>
    </w:p>
  </w:footnote>
  <w:footnote w:type="continuationSeparator" w:id="0">
    <w:p w:rsidR="003F5A8A" w:rsidRDefault="003F5A8A" w:rsidP="00521B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5A8A" w:rsidRPr="00DF70EE" w:rsidRDefault="009477DF" w:rsidP="00B71307">
    <w:pPr>
      <w:pStyle w:val="Header"/>
      <w:spacing w:after="0"/>
      <w:rPr>
        <w:rFonts w:ascii="Arial" w:hAnsi="Arial" w:cs="Arial"/>
        <w:b/>
        <w:sz w:val="32"/>
        <w:szCs w:val="32"/>
      </w:rPr>
    </w:pPr>
    <w:r>
      <w:rPr>
        <w:noProof/>
        <w:lang w:eastAsia="en-GB"/>
      </w:rPr>
      <w:pict>
        <v:shapetype id="_x0000_t32" coordsize="21600,21600" o:spt="32" o:oned="t" path="m,l21600,21600e" filled="f">
          <v:path arrowok="t" fillok="f" o:connecttype="none"/>
          <o:lock v:ext="edit" shapetype="t"/>
        </v:shapetype>
        <v:shape id="AutoShape 7" o:spid="_x0000_s2049" type="#_x0000_t32" style="position:absolute;margin-left:.6pt;margin-top:65pt;width:509pt;height:0;z-index:251658240;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DTRGh8CAAA8BAAADgAAAGRycy9lMm9Eb2MueG1srFNNb9swDL0P2H8QdE9tp16SGnGKwkl26dYA&#10;7X6AIsm2MFsUJCVOMOy/j1I+0GyXYdhFpkzy8ZF8mj8e+o7spXUKdEmzu5QSqTkIpZuSfntbj2aU&#10;OM+0YB1oWdKjdPRx8fHDfDCFHEMLnZCWIIh2xWBK2npviiRxvJU9c3dgpEZnDbZnHq+2SYRlA6L3&#10;XTJO00kygBXGApfO4d/lyUkXEb+uJfcvde2kJ11JkZuPp43nNpzJYs6KxjLTKn6mwf6BRc+UxqJX&#10;qCXzjOys+gOqV9yCg9rfcegTqGvFZewBu8nS37p5bZmRsRccjjPXMbn/B8u/7jeWKFHSMSWa9bii&#10;p52HWJlMw3gG4wqMqvTGhgb5Qb+aZ+DfHdFQtUw3Mga/HQ3mZiEjuUkJF2ewyHb4AgJjGOLHWR1q&#10;2wdInAI5xJUcryuRB084/pzkk/w+xc3xiy9hxSXRWOc/S+hJMErqvGWqaX0FWuPiwWaxDNs/Ox9o&#10;seKSEKpqWKuui/vvNBmQ+3iKhYLLQadE8MaLbbZVZ8meBQml07SKqkG0mzALOy0iWiuZWJ1tz1R3&#10;sjG+0wEPO0M+Z+ukkR8P6cNqtprlo3w8WY3yVIjR07rKR5N1Nv20vF9W1TL7GahledEqIaQO7C56&#10;zfK/08P55ZyUdlXsdQ7JLXocGJK9fCPpuNqwzZMutiCOG3tZOUo0Bp+fU3gD7+9ov3/0i18AAAD/&#10;/wMAUEsDBBQABgAIAAAAIQDEQYLu2gAAAAoBAAAPAAAAZHJzL2Rvd25yZXYueG1sTE9NS8NAEL0L&#10;/odlBG92NxXaGrMpKhTswYNtve9mp0lodjZkt2n8905B0NPwPnjzXrGefCdGHGIbSEM2UyCQquBa&#10;qjUc9puHFYiYDDnTBUIN3xhhXd7eFCZ34UKfOO5SLTiEYm40NCn1uZSxatCbOAs9EmvHMHiTGA61&#10;dIO5cLjv5FyphfSmJf7QmB7fGqxOu7PX8JUt7OFjuRr3mx63W/tuX7txqfX93fTyDCLhlP7McK3P&#10;1aHkTjacyUXRMZ6zkc+j4klXXWVPTNlfSpaF/D+h/AEAAP//AwBQSwECLQAUAAYACAAAACEA5JnD&#10;wPsAAADhAQAAEwAAAAAAAAAAAAAAAAAAAAAAW0NvbnRlbnRfVHlwZXNdLnhtbFBLAQItABQABgAI&#10;AAAAIQAjsmrh1wAAAJQBAAALAAAAAAAAAAAAAAAAACwBAABfcmVscy8ucmVsc1BLAQItABQABgAI&#10;AAAAIQDwNNEaHwIAADwEAAAOAAAAAAAAAAAAAAAAACwCAABkcnMvZTJvRG9jLnhtbFBLAQItABQA&#10;BgAIAAAAIQDEQYLu2gAAAAoBAAAPAAAAAAAAAAAAAAAAAHcEAABkcnMvZG93bnJldi54bWxQSwUG&#10;AAAAAAQABADzAAAAfgUAAAAA&#10;" strokecolor="#0070c0" strokeweight="1pt"/>
      </w:pict>
    </w:r>
    <w:r w:rsidR="003F5A8A">
      <w:rPr>
        <w:rFonts w:ascii="Arial" w:hAnsi="Arial" w:cs="Arial"/>
        <w:b/>
        <w:sz w:val="32"/>
        <w:szCs w:val="32"/>
      </w:rPr>
      <w:t xml:space="preserve">SCDHSC0032 </w:t>
    </w:r>
  </w:p>
  <w:p w:rsidR="003F5A8A" w:rsidRDefault="003F5A8A" w:rsidP="00B71307">
    <w:pPr>
      <w:tabs>
        <w:tab w:val="left" w:pos="7140"/>
      </w:tabs>
      <w:spacing w:after="0"/>
      <w:rPr>
        <w:rFonts w:ascii="Arial" w:hAnsi="Arial" w:cs="Arial"/>
        <w:sz w:val="32"/>
        <w:szCs w:val="32"/>
      </w:rPr>
    </w:pPr>
    <w:r>
      <w:rPr>
        <w:rFonts w:ascii="Arial" w:hAnsi="Arial" w:cs="Arial"/>
        <w:sz w:val="32"/>
        <w:szCs w:val="32"/>
      </w:rPr>
      <w:t>Promote health, safety and security in the work setting</w:t>
    </w:r>
  </w:p>
  <w:p w:rsidR="003F5A8A" w:rsidRDefault="003F5A8A" w:rsidP="00B71307">
    <w:pPr>
      <w:tabs>
        <w:tab w:val="left" w:pos="7140"/>
      </w:tabs>
      <w:spacing w:after="0"/>
      <w:rPr>
        <w:rFonts w:ascii="Arial" w:hAnsi="Arial" w:cs="Arial"/>
        <w:sz w:val="32"/>
        <w:szCs w:val="32"/>
      </w:rPr>
    </w:pPr>
  </w:p>
  <w:p w:rsidR="003F5A8A" w:rsidRPr="003C6D88" w:rsidRDefault="003F5A8A" w:rsidP="00B71307">
    <w:pPr>
      <w:tabs>
        <w:tab w:val="left" w:pos="7140"/>
      </w:tabs>
      <w:spacing w:after="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32" w:type="dxa"/>
      <w:tblLook w:val="00A0" w:firstRow="1" w:lastRow="0" w:firstColumn="1" w:lastColumn="0" w:noHBand="0" w:noVBand="0"/>
    </w:tblPr>
    <w:tblGrid>
      <w:gridCol w:w="7616"/>
      <w:gridCol w:w="2616"/>
    </w:tblGrid>
    <w:tr w:rsidR="003F5A8A" w:rsidTr="005736A8">
      <w:trPr>
        <w:cantSplit/>
        <w:trHeight w:val="1065"/>
      </w:trPr>
      <w:tc>
        <w:tcPr>
          <w:tcW w:w="7616" w:type="dxa"/>
        </w:tcPr>
        <w:p w:rsidR="003F5A8A" w:rsidRPr="005736A8" w:rsidRDefault="003F5A8A" w:rsidP="005736A8">
          <w:pPr>
            <w:pStyle w:val="Header"/>
            <w:spacing w:after="0" w:line="240" w:lineRule="auto"/>
            <w:rPr>
              <w:rFonts w:ascii="Arial" w:hAnsi="Arial" w:cs="Arial"/>
              <w:b/>
              <w:sz w:val="32"/>
              <w:szCs w:val="32"/>
            </w:rPr>
          </w:pPr>
          <w:r>
            <w:rPr>
              <w:rFonts w:ascii="Arial" w:hAnsi="Arial" w:cs="Arial"/>
              <w:b/>
              <w:sz w:val="32"/>
              <w:szCs w:val="32"/>
            </w:rPr>
            <w:t xml:space="preserve">SCDHSC0032 </w:t>
          </w:r>
        </w:p>
        <w:p w:rsidR="003F5A8A" w:rsidRPr="005736A8" w:rsidRDefault="003F5A8A" w:rsidP="005736A8">
          <w:pPr>
            <w:pStyle w:val="Header"/>
            <w:spacing w:after="0" w:line="240" w:lineRule="auto"/>
            <w:rPr>
              <w:rFonts w:ascii="Arial" w:hAnsi="Arial" w:cs="Arial"/>
            </w:rPr>
          </w:pPr>
          <w:r w:rsidRPr="005736A8">
            <w:rPr>
              <w:rFonts w:ascii="Arial" w:hAnsi="Arial" w:cs="Arial"/>
              <w:sz w:val="32"/>
              <w:szCs w:val="32"/>
            </w:rPr>
            <w:t>Promote health, safety and security in the work setting</w:t>
          </w:r>
        </w:p>
      </w:tc>
      <w:tc>
        <w:tcPr>
          <w:tcW w:w="2616" w:type="dxa"/>
        </w:tcPr>
        <w:p w:rsidR="003F5A8A" w:rsidRDefault="009477DF" w:rsidP="005736A8">
          <w:pPr>
            <w:pStyle w:val="Header"/>
            <w:spacing w:after="0" w:line="240" w:lineRule="auto"/>
            <w:jc w:val="right"/>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alt="NOS.PNG" style="width:117.75pt;height:64.5pt;visibility:visible">
                <v:imagedata r:id="rId1" o:title=""/>
              </v:shape>
            </w:pict>
          </w:r>
        </w:p>
      </w:tc>
    </w:tr>
  </w:tbl>
  <w:p w:rsidR="003F5A8A" w:rsidRPr="009A1F82" w:rsidRDefault="009477DF" w:rsidP="009A1F82">
    <w:pPr>
      <w:pStyle w:val="Header"/>
    </w:pPr>
    <w:r>
      <w:rPr>
        <w:noProof/>
        <w:lang w:eastAsia="en-GB"/>
      </w:rPr>
      <w:pict>
        <v:shapetype id="_x0000_t32" coordsize="21600,21600" o:spt="32" o:oned="t" path="m,l21600,21600e" filled="f">
          <v:path arrowok="t" fillok="f" o:connecttype="none"/>
          <o:lock v:ext="edit" shapetype="t"/>
        </v:shapetype>
        <v:shape id="AutoShape 1" o:spid="_x0000_s2050" type="#_x0000_t32" style="position:absolute;margin-left:.95pt;margin-top:22.5pt;width:509pt;height:0;z-index:251657216;visibility:visible;mso-position-horizontal-relative:text;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Os2wx8CAAA8BAAADgAAAGRycy9lMm9Eb2MueG1srFPbjtMwEH1H4h+svLdJuqHbjZquVmnLy8JW&#10;2uUDXNtJLByPZbtNK8S/M3YvUHhBiBfHzsycuZwz88dDr8heWCdBV0k+zhIiNAMudVslX97Wo1lC&#10;nKeaUwVaVMlRuORx8f7dfDClmEAHigtLEES7cjBV0nlvyjR1rBM9dWMwQqOxAdtTj0/bptzSAdF7&#10;lU6ybJoOYLmxwIRz+Hd5MiaLiN80gvmXpnHCE1UlWJuPp43nNpzpYk7L1lLTSXYug/5DFT2VGpNe&#10;oZbUU7Kz8g+oXjILDho/ZtCn0DSSidgDdpNnv3Xz2lEjYi84HGeuY3L/D5Z93m8skRy5S4imPVL0&#10;tPMQM5M8jGcwrkSvWm9saJAd9Kt5BvbVEQ11R3UrovPb0WBsjEhvQsLDGUyyHT4BRx+K+HFWh8b2&#10;ARKnQA6RkuOVEnHwhOHPaTEt7jJkjl1sKS0vgcY6/1FAT8KlSpy3VLadr0FrJB5sHtPQ/bPz2AgG&#10;XgJCVg1rqVTkX2kyYO2Te0wUTA6U5MEaH7bd1sqSPQ0Syu6zOqoG0W7cLOw0j2idoHx1vnsq1emO&#10;/koHPOwM6znfThr59pA9rGarWTEqJtPVqMg4Hz2t62I0Xef3H5Z3y7pe5t9DaXlRdpJzoUN1F73m&#10;xd/p4bw5J6VdFXudQ3qLHgeGxV6+sehIbWDzpIst8OPGhtkGllGi0fm8TmEHfn1Hr59Lv/gBAAD/&#10;/wMAUEsDBBQABgAIAAAAIQCurQPp2AAAAAgBAAAPAAAAZHJzL2Rvd25yZXYueG1sTE/JTsMwEL0j&#10;8Q/WIHGjThB0CXEqQKpEDxxoy92OhyTCHkexm4a/ZyoO5fgWvaVcT96JEYfYBVKQzzIQSHWwHTUK&#10;DvvN3RJETJqsdoFQwQ9GWFfXV6UubDjRB4671AgOoVhoBW1KfSFlrFv0Os5Cj8TaVxi8TgyHRtpB&#10;nzjcO3mfZXPpdUfc0OoeX1usv3dHr+Azn5vD+2I57jc9brfmzby4caHU7c30/AQi4ZQuZjjP5+lQ&#10;8SYTjmSjcIxXbFTw8MiPznKWr5gxf4ysSvn/QPULAAD//wMAUEsBAi0AFAAGAAgAAAAhAOSZw8D7&#10;AAAA4QEAABMAAAAAAAAAAAAAAAAAAAAAAFtDb250ZW50X1R5cGVzXS54bWxQSwECLQAUAAYACAAA&#10;ACEAI7Jq4dcAAACUAQAACwAAAAAAAAAAAAAAAAAsAQAAX3JlbHMvLnJlbHNQSwECLQAUAAYACAAA&#10;ACEA1Os2wx8CAAA8BAAADgAAAAAAAAAAAAAAAAAsAgAAZHJzL2Uyb0RvYy54bWxQSwECLQAUAAYA&#10;CAAAACEArq0D6dgAAAAIAQAADwAAAAAAAAAAAAAAAAB3BAAAZHJzL2Rvd25yZXYueG1sUEsFBgAA&#10;AAAEAAQA8wAAAHwFAAAAAA==&#10;" strokecolor="#0070c0" strokeweight="1pt"/>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0FC69C4"/>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CC4CFA60"/>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14A420FE"/>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C7CC5B12"/>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53E76E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CB077D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3C0E27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AFC2A1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98C3B20"/>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1D2EB924"/>
    <w:lvl w:ilvl="0">
      <w:start w:val="1"/>
      <w:numFmt w:val="bullet"/>
      <w:lvlText w:val=""/>
      <w:lvlJc w:val="left"/>
      <w:pPr>
        <w:tabs>
          <w:tab w:val="num" w:pos="360"/>
        </w:tabs>
        <w:ind w:left="360" w:hanging="360"/>
      </w:pPr>
      <w:rPr>
        <w:rFonts w:ascii="Symbol" w:hAnsi="Symbol" w:hint="default"/>
      </w:rPr>
    </w:lvl>
  </w:abstractNum>
  <w:abstractNum w:abstractNumId="10">
    <w:nsid w:val="01F42EC2"/>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nsid w:val="036F6B67"/>
    <w:multiLevelType w:val="hybridMultilevel"/>
    <w:tmpl w:val="3DBA88F0"/>
    <w:lvl w:ilvl="0" w:tplc="191C92F6">
      <w:start w:val="1"/>
      <w:numFmt w:val="decimal"/>
      <w:lvlText w:val="K%1"/>
      <w:lvlJc w:val="left"/>
      <w:pPr>
        <w:tabs>
          <w:tab w:val="num" w:pos="1415"/>
        </w:tabs>
        <w:ind w:left="1415" w:hanging="695"/>
      </w:pPr>
      <w:rPr>
        <w:rFonts w:ascii="Arial" w:hAnsi="Arial" w:cs="Times New Roman" w:hint="default"/>
        <w:sz w:val="22"/>
      </w:rPr>
    </w:lvl>
    <w:lvl w:ilvl="1" w:tplc="08090019" w:tentative="1">
      <w:start w:val="1"/>
      <w:numFmt w:val="lowerLetter"/>
      <w:lvlText w:val="%2."/>
      <w:lvlJc w:val="left"/>
      <w:pPr>
        <w:tabs>
          <w:tab w:val="num" w:pos="1800"/>
        </w:tabs>
        <w:ind w:left="1800" w:hanging="360"/>
      </w:pPr>
      <w:rPr>
        <w:rFonts w:cs="Times New Roman"/>
      </w:rPr>
    </w:lvl>
    <w:lvl w:ilvl="2" w:tplc="0809001B" w:tentative="1">
      <w:start w:val="1"/>
      <w:numFmt w:val="lowerRoman"/>
      <w:lvlText w:val="%3."/>
      <w:lvlJc w:val="right"/>
      <w:pPr>
        <w:tabs>
          <w:tab w:val="num" w:pos="2520"/>
        </w:tabs>
        <w:ind w:left="2520" w:hanging="180"/>
      </w:pPr>
      <w:rPr>
        <w:rFonts w:cs="Times New Roman"/>
      </w:rPr>
    </w:lvl>
    <w:lvl w:ilvl="3" w:tplc="0809000F" w:tentative="1">
      <w:start w:val="1"/>
      <w:numFmt w:val="decimal"/>
      <w:lvlText w:val="%4."/>
      <w:lvlJc w:val="left"/>
      <w:pPr>
        <w:tabs>
          <w:tab w:val="num" w:pos="3240"/>
        </w:tabs>
        <w:ind w:left="3240" w:hanging="360"/>
      </w:pPr>
      <w:rPr>
        <w:rFonts w:cs="Times New Roman"/>
      </w:rPr>
    </w:lvl>
    <w:lvl w:ilvl="4" w:tplc="08090019" w:tentative="1">
      <w:start w:val="1"/>
      <w:numFmt w:val="lowerLetter"/>
      <w:lvlText w:val="%5."/>
      <w:lvlJc w:val="left"/>
      <w:pPr>
        <w:tabs>
          <w:tab w:val="num" w:pos="3960"/>
        </w:tabs>
        <w:ind w:left="3960" w:hanging="360"/>
      </w:pPr>
      <w:rPr>
        <w:rFonts w:cs="Times New Roman"/>
      </w:rPr>
    </w:lvl>
    <w:lvl w:ilvl="5" w:tplc="0809001B" w:tentative="1">
      <w:start w:val="1"/>
      <w:numFmt w:val="lowerRoman"/>
      <w:lvlText w:val="%6."/>
      <w:lvlJc w:val="right"/>
      <w:pPr>
        <w:tabs>
          <w:tab w:val="num" w:pos="4680"/>
        </w:tabs>
        <w:ind w:left="4680" w:hanging="180"/>
      </w:pPr>
      <w:rPr>
        <w:rFonts w:cs="Times New Roman"/>
      </w:rPr>
    </w:lvl>
    <w:lvl w:ilvl="6" w:tplc="0809000F" w:tentative="1">
      <w:start w:val="1"/>
      <w:numFmt w:val="decimal"/>
      <w:lvlText w:val="%7."/>
      <w:lvlJc w:val="left"/>
      <w:pPr>
        <w:tabs>
          <w:tab w:val="num" w:pos="5400"/>
        </w:tabs>
        <w:ind w:left="5400" w:hanging="360"/>
      </w:pPr>
      <w:rPr>
        <w:rFonts w:cs="Times New Roman"/>
      </w:rPr>
    </w:lvl>
    <w:lvl w:ilvl="7" w:tplc="08090019" w:tentative="1">
      <w:start w:val="1"/>
      <w:numFmt w:val="lowerLetter"/>
      <w:lvlText w:val="%8."/>
      <w:lvlJc w:val="left"/>
      <w:pPr>
        <w:tabs>
          <w:tab w:val="num" w:pos="6120"/>
        </w:tabs>
        <w:ind w:left="6120" w:hanging="360"/>
      </w:pPr>
      <w:rPr>
        <w:rFonts w:cs="Times New Roman"/>
      </w:rPr>
    </w:lvl>
    <w:lvl w:ilvl="8" w:tplc="0809001B" w:tentative="1">
      <w:start w:val="1"/>
      <w:numFmt w:val="lowerRoman"/>
      <w:lvlText w:val="%9."/>
      <w:lvlJc w:val="right"/>
      <w:pPr>
        <w:tabs>
          <w:tab w:val="num" w:pos="6840"/>
        </w:tabs>
        <w:ind w:left="6840" w:hanging="180"/>
      </w:pPr>
      <w:rPr>
        <w:rFonts w:cs="Times New Roman"/>
      </w:rPr>
    </w:lvl>
  </w:abstractNum>
  <w:abstractNum w:abstractNumId="12">
    <w:nsid w:val="0CC21B17"/>
    <w:multiLevelType w:val="multilevel"/>
    <w:tmpl w:val="7728B77C"/>
    <w:lvl w:ilvl="0">
      <w:start w:val="1"/>
      <w:numFmt w:val="decimal"/>
      <w:lvlText w:val="P%1"/>
      <w:lvlJc w:val="left"/>
      <w:pPr>
        <w:tabs>
          <w:tab w:val="num" w:pos="1055"/>
        </w:tabs>
        <w:ind w:left="1055" w:hanging="698"/>
      </w:pPr>
      <w:rPr>
        <w:rFonts w:ascii="Arial" w:hAnsi="Arial" w:cs="Times New Roman" w:hint="default"/>
        <w:b w:val="0"/>
        <w:sz w:val="22"/>
        <w:szCs w:val="22"/>
      </w:rPr>
    </w:lvl>
    <w:lvl w:ilvl="1">
      <w:start w:val="1"/>
      <w:numFmt w:val="decimal"/>
      <w:lvlText w:val="P%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3">
    <w:nsid w:val="0F683EA8"/>
    <w:multiLevelType w:val="hybridMultilevel"/>
    <w:tmpl w:val="FB4E83BA"/>
    <w:lvl w:ilvl="0" w:tplc="2E48D126">
      <w:start w:val="1"/>
      <w:numFmt w:val="bullet"/>
      <w:pStyle w:val="Bullets"/>
      <w:lvlText w:val=""/>
      <w:lvlJc w:val="left"/>
      <w:pPr>
        <w:ind w:left="1077" w:hanging="360"/>
      </w:pPr>
      <w:rPr>
        <w:rFonts w:ascii="Wingdings" w:hAnsi="Wingdings" w:hint="default"/>
      </w:rPr>
    </w:lvl>
    <w:lvl w:ilvl="1" w:tplc="08090003" w:tentative="1">
      <w:start w:val="1"/>
      <w:numFmt w:val="bullet"/>
      <w:lvlText w:val="o"/>
      <w:lvlJc w:val="left"/>
      <w:pPr>
        <w:ind w:left="1797" w:hanging="360"/>
      </w:pPr>
      <w:rPr>
        <w:rFonts w:ascii="Courier New" w:hAnsi="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4">
    <w:nsid w:val="116451B8"/>
    <w:multiLevelType w:val="hybridMultilevel"/>
    <w:tmpl w:val="7B1EA95E"/>
    <w:lvl w:ilvl="0" w:tplc="191C92F6">
      <w:start w:val="1"/>
      <w:numFmt w:val="decimal"/>
      <w:lvlText w:val="K%1"/>
      <w:lvlJc w:val="left"/>
      <w:pPr>
        <w:tabs>
          <w:tab w:val="num" w:pos="1055"/>
        </w:tabs>
        <w:ind w:left="1055" w:hanging="695"/>
      </w:pPr>
      <w:rPr>
        <w:rFonts w:ascii="Arial" w:hAnsi="Arial" w:cs="Times New Roman" w:hint="default"/>
        <w:sz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5">
    <w:nsid w:val="1263077C"/>
    <w:multiLevelType w:val="hybridMultilevel"/>
    <w:tmpl w:val="5EA6A41E"/>
    <w:lvl w:ilvl="0" w:tplc="B7E8D794">
      <w:start w:val="1"/>
      <w:numFmt w:val="decimal"/>
      <w:pStyle w:val="Numbered"/>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6">
    <w:nsid w:val="13EC0411"/>
    <w:multiLevelType w:val="multilevel"/>
    <w:tmpl w:val="EFF06CEA"/>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7">
    <w:nsid w:val="18F94CC5"/>
    <w:multiLevelType w:val="hybridMultilevel"/>
    <w:tmpl w:val="B65687E0"/>
    <w:lvl w:ilvl="0" w:tplc="191C92F6">
      <w:start w:val="1"/>
      <w:numFmt w:val="decimal"/>
      <w:lvlText w:val="K%1"/>
      <w:lvlJc w:val="left"/>
      <w:pPr>
        <w:tabs>
          <w:tab w:val="num" w:pos="1415"/>
        </w:tabs>
        <w:ind w:left="1415" w:hanging="695"/>
      </w:pPr>
      <w:rPr>
        <w:rFonts w:ascii="Arial" w:hAnsi="Arial" w:cs="Times New Roman" w:hint="default"/>
        <w:sz w:val="22"/>
      </w:rPr>
    </w:lvl>
    <w:lvl w:ilvl="1" w:tplc="08090019" w:tentative="1">
      <w:start w:val="1"/>
      <w:numFmt w:val="lowerLetter"/>
      <w:lvlText w:val="%2."/>
      <w:lvlJc w:val="left"/>
      <w:pPr>
        <w:tabs>
          <w:tab w:val="num" w:pos="1800"/>
        </w:tabs>
        <w:ind w:left="1800" w:hanging="360"/>
      </w:pPr>
      <w:rPr>
        <w:rFonts w:cs="Times New Roman"/>
      </w:rPr>
    </w:lvl>
    <w:lvl w:ilvl="2" w:tplc="0809001B" w:tentative="1">
      <w:start w:val="1"/>
      <w:numFmt w:val="lowerRoman"/>
      <w:lvlText w:val="%3."/>
      <w:lvlJc w:val="right"/>
      <w:pPr>
        <w:tabs>
          <w:tab w:val="num" w:pos="2520"/>
        </w:tabs>
        <w:ind w:left="2520" w:hanging="180"/>
      </w:pPr>
      <w:rPr>
        <w:rFonts w:cs="Times New Roman"/>
      </w:rPr>
    </w:lvl>
    <w:lvl w:ilvl="3" w:tplc="0809000F" w:tentative="1">
      <w:start w:val="1"/>
      <w:numFmt w:val="decimal"/>
      <w:lvlText w:val="%4."/>
      <w:lvlJc w:val="left"/>
      <w:pPr>
        <w:tabs>
          <w:tab w:val="num" w:pos="3240"/>
        </w:tabs>
        <w:ind w:left="3240" w:hanging="360"/>
      </w:pPr>
      <w:rPr>
        <w:rFonts w:cs="Times New Roman"/>
      </w:rPr>
    </w:lvl>
    <w:lvl w:ilvl="4" w:tplc="08090019" w:tentative="1">
      <w:start w:val="1"/>
      <w:numFmt w:val="lowerLetter"/>
      <w:lvlText w:val="%5."/>
      <w:lvlJc w:val="left"/>
      <w:pPr>
        <w:tabs>
          <w:tab w:val="num" w:pos="3960"/>
        </w:tabs>
        <w:ind w:left="3960" w:hanging="360"/>
      </w:pPr>
      <w:rPr>
        <w:rFonts w:cs="Times New Roman"/>
      </w:rPr>
    </w:lvl>
    <w:lvl w:ilvl="5" w:tplc="0809001B" w:tentative="1">
      <w:start w:val="1"/>
      <w:numFmt w:val="lowerRoman"/>
      <w:lvlText w:val="%6."/>
      <w:lvlJc w:val="right"/>
      <w:pPr>
        <w:tabs>
          <w:tab w:val="num" w:pos="4680"/>
        </w:tabs>
        <w:ind w:left="4680" w:hanging="180"/>
      </w:pPr>
      <w:rPr>
        <w:rFonts w:cs="Times New Roman"/>
      </w:rPr>
    </w:lvl>
    <w:lvl w:ilvl="6" w:tplc="0809000F" w:tentative="1">
      <w:start w:val="1"/>
      <w:numFmt w:val="decimal"/>
      <w:lvlText w:val="%7."/>
      <w:lvlJc w:val="left"/>
      <w:pPr>
        <w:tabs>
          <w:tab w:val="num" w:pos="5400"/>
        </w:tabs>
        <w:ind w:left="5400" w:hanging="360"/>
      </w:pPr>
      <w:rPr>
        <w:rFonts w:cs="Times New Roman"/>
      </w:rPr>
    </w:lvl>
    <w:lvl w:ilvl="7" w:tplc="08090019" w:tentative="1">
      <w:start w:val="1"/>
      <w:numFmt w:val="lowerLetter"/>
      <w:lvlText w:val="%8."/>
      <w:lvlJc w:val="left"/>
      <w:pPr>
        <w:tabs>
          <w:tab w:val="num" w:pos="6120"/>
        </w:tabs>
        <w:ind w:left="6120" w:hanging="360"/>
      </w:pPr>
      <w:rPr>
        <w:rFonts w:cs="Times New Roman"/>
      </w:rPr>
    </w:lvl>
    <w:lvl w:ilvl="8" w:tplc="0809001B" w:tentative="1">
      <w:start w:val="1"/>
      <w:numFmt w:val="lowerRoman"/>
      <w:lvlText w:val="%9."/>
      <w:lvlJc w:val="right"/>
      <w:pPr>
        <w:tabs>
          <w:tab w:val="num" w:pos="6840"/>
        </w:tabs>
        <w:ind w:left="6840" w:hanging="180"/>
      </w:pPr>
      <w:rPr>
        <w:rFonts w:cs="Times New Roman"/>
      </w:rPr>
    </w:lvl>
  </w:abstractNum>
  <w:abstractNum w:abstractNumId="18">
    <w:nsid w:val="1E7C3566"/>
    <w:multiLevelType w:val="hybridMultilevel"/>
    <w:tmpl w:val="8E745DFE"/>
    <w:lvl w:ilvl="0" w:tplc="191C92F6">
      <w:start w:val="1"/>
      <w:numFmt w:val="decimal"/>
      <w:lvlText w:val="K%1"/>
      <w:lvlJc w:val="left"/>
      <w:pPr>
        <w:tabs>
          <w:tab w:val="num" w:pos="1415"/>
        </w:tabs>
        <w:ind w:left="1415" w:hanging="695"/>
      </w:pPr>
      <w:rPr>
        <w:rFonts w:ascii="Arial" w:hAnsi="Arial" w:cs="Times New Roman" w:hint="default"/>
        <w:sz w:val="22"/>
      </w:rPr>
    </w:lvl>
    <w:lvl w:ilvl="1" w:tplc="08090019" w:tentative="1">
      <w:start w:val="1"/>
      <w:numFmt w:val="lowerLetter"/>
      <w:lvlText w:val="%2."/>
      <w:lvlJc w:val="left"/>
      <w:pPr>
        <w:tabs>
          <w:tab w:val="num" w:pos="1800"/>
        </w:tabs>
        <w:ind w:left="1800" w:hanging="360"/>
      </w:pPr>
      <w:rPr>
        <w:rFonts w:cs="Times New Roman"/>
      </w:rPr>
    </w:lvl>
    <w:lvl w:ilvl="2" w:tplc="0809001B" w:tentative="1">
      <w:start w:val="1"/>
      <w:numFmt w:val="lowerRoman"/>
      <w:lvlText w:val="%3."/>
      <w:lvlJc w:val="right"/>
      <w:pPr>
        <w:tabs>
          <w:tab w:val="num" w:pos="2520"/>
        </w:tabs>
        <w:ind w:left="2520" w:hanging="180"/>
      </w:pPr>
      <w:rPr>
        <w:rFonts w:cs="Times New Roman"/>
      </w:rPr>
    </w:lvl>
    <w:lvl w:ilvl="3" w:tplc="0809000F" w:tentative="1">
      <w:start w:val="1"/>
      <w:numFmt w:val="decimal"/>
      <w:lvlText w:val="%4."/>
      <w:lvlJc w:val="left"/>
      <w:pPr>
        <w:tabs>
          <w:tab w:val="num" w:pos="3240"/>
        </w:tabs>
        <w:ind w:left="3240" w:hanging="360"/>
      </w:pPr>
      <w:rPr>
        <w:rFonts w:cs="Times New Roman"/>
      </w:rPr>
    </w:lvl>
    <w:lvl w:ilvl="4" w:tplc="08090019" w:tentative="1">
      <w:start w:val="1"/>
      <w:numFmt w:val="lowerLetter"/>
      <w:lvlText w:val="%5."/>
      <w:lvlJc w:val="left"/>
      <w:pPr>
        <w:tabs>
          <w:tab w:val="num" w:pos="3960"/>
        </w:tabs>
        <w:ind w:left="3960" w:hanging="360"/>
      </w:pPr>
      <w:rPr>
        <w:rFonts w:cs="Times New Roman"/>
      </w:rPr>
    </w:lvl>
    <w:lvl w:ilvl="5" w:tplc="0809001B" w:tentative="1">
      <w:start w:val="1"/>
      <w:numFmt w:val="lowerRoman"/>
      <w:lvlText w:val="%6."/>
      <w:lvlJc w:val="right"/>
      <w:pPr>
        <w:tabs>
          <w:tab w:val="num" w:pos="4680"/>
        </w:tabs>
        <w:ind w:left="4680" w:hanging="180"/>
      </w:pPr>
      <w:rPr>
        <w:rFonts w:cs="Times New Roman"/>
      </w:rPr>
    </w:lvl>
    <w:lvl w:ilvl="6" w:tplc="0809000F" w:tentative="1">
      <w:start w:val="1"/>
      <w:numFmt w:val="decimal"/>
      <w:lvlText w:val="%7."/>
      <w:lvlJc w:val="left"/>
      <w:pPr>
        <w:tabs>
          <w:tab w:val="num" w:pos="5400"/>
        </w:tabs>
        <w:ind w:left="5400" w:hanging="360"/>
      </w:pPr>
      <w:rPr>
        <w:rFonts w:cs="Times New Roman"/>
      </w:rPr>
    </w:lvl>
    <w:lvl w:ilvl="7" w:tplc="08090019" w:tentative="1">
      <w:start w:val="1"/>
      <w:numFmt w:val="lowerLetter"/>
      <w:lvlText w:val="%8."/>
      <w:lvlJc w:val="left"/>
      <w:pPr>
        <w:tabs>
          <w:tab w:val="num" w:pos="6120"/>
        </w:tabs>
        <w:ind w:left="6120" w:hanging="360"/>
      </w:pPr>
      <w:rPr>
        <w:rFonts w:cs="Times New Roman"/>
      </w:rPr>
    </w:lvl>
    <w:lvl w:ilvl="8" w:tplc="0809001B" w:tentative="1">
      <w:start w:val="1"/>
      <w:numFmt w:val="lowerRoman"/>
      <w:lvlText w:val="%9."/>
      <w:lvlJc w:val="right"/>
      <w:pPr>
        <w:tabs>
          <w:tab w:val="num" w:pos="6840"/>
        </w:tabs>
        <w:ind w:left="6840" w:hanging="180"/>
      </w:pPr>
      <w:rPr>
        <w:rFonts w:cs="Times New Roman"/>
      </w:rPr>
    </w:lvl>
  </w:abstractNum>
  <w:abstractNum w:abstractNumId="19">
    <w:nsid w:val="20812E8A"/>
    <w:multiLevelType w:val="hybridMultilevel"/>
    <w:tmpl w:val="21926234"/>
    <w:lvl w:ilvl="0" w:tplc="0809000F">
      <w:start w:val="1"/>
      <w:numFmt w:val="decimal"/>
      <w:lvlText w:val="%1."/>
      <w:lvlJc w:val="lef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20">
    <w:nsid w:val="21DE002E"/>
    <w:multiLevelType w:val="multilevel"/>
    <w:tmpl w:val="1B668842"/>
    <w:lvl w:ilvl="0">
      <w:start w:val="1"/>
      <w:numFmt w:val="decimal"/>
      <w:lvlRestart w:val="0"/>
      <w:lvlText w:val="K%1"/>
      <w:lvlJc w:val="left"/>
      <w:pPr>
        <w:ind w:left="567" w:hanging="567"/>
      </w:pPr>
      <w:rPr>
        <w:rFonts w:cs="Times New Roman" w:hint="default"/>
        <w:b w:val="0"/>
      </w:rPr>
    </w:lvl>
    <w:lvl w:ilvl="1">
      <w:start w:val="1"/>
      <w:numFmt w:val="decimal"/>
      <w:lvlText w:val="K4.%2"/>
      <w:lvlJc w:val="left"/>
      <w:pPr>
        <w:ind w:left="850" w:hanging="283"/>
      </w:pPr>
      <w:rPr>
        <w:rFonts w:cs="Times New Roman" w:hint="default"/>
        <w:b w:val="0"/>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1">
    <w:nsid w:val="2EE11B16"/>
    <w:multiLevelType w:val="hybridMultilevel"/>
    <w:tmpl w:val="A3B846DA"/>
    <w:lvl w:ilvl="0" w:tplc="0B8C756E">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2">
    <w:nsid w:val="30987B08"/>
    <w:multiLevelType w:val="multilevel"/>
    <w:tmpl w:val="7012032C"/>
    <w:lvl w:ilvl="0">
      <w:start w:val="1"/>
      <w:numFmt w:val="decimal"/>
      <w:lvlRestart w:val="0"/>
      <w:lvlText w:val="%1."/>
      <w:lvlJc w:val="left"/>
      <w:pPr>
        <w:ind w:left="567" w:hanging="567"/>
      </w:pPr>
      <w:rPr>
        <w:rFonts w:cs="Times New Roman"/>
        <w:b w:val="0"/>
      </w:rPr>
    </w:lvl>
    <w:lvl w:ilvl="1">
      <w:start w:val="1"/>
      <w:numFmt w:val="decimal"/>
      <w:lvlText w:val="%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3">
    <w:nsid w:val="36F167B2"/>
    <w:multiLevelType w:val="multilevel"/>
    <w:tmpl w:val="722C8A0E"/>
    <w:lvl w:ilvl="0">
      <w:start w:val="1"/>
      <w:numFmt w:val="decimal"/>
      <w:lvlRestart w:val="0"/>
      <w:lvlText w:val="K%1"/>
      <w:lvlJc w:val="left"/>
      <w:pPr>
        <w:ind w:left="567" w:hanging="567"/>
      </w:pPr>
      <w:rPr>
        <w:rFonts w:cs="Times New Roman"/>
        <w:b w:val="0"/>
      </w:rPr>
    </w:lvl>
    <w:lvl w:ilvl="1">
      <w:start w:val="1"/>
      <w:numFmt w:val="decimal"/>
      <w:lvlText w:val="K%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4">
    <w:nsid w:val="3B1C61AF"/>
    <w:multiLevelType w:val="hybridMultilevel"/>
    <w:tmpl w:val="8F10F9BA"/>
    <w:lvl w:ilvl="0" w:tplc="B94C2F24">
      <w:start w:val="1"/>
      <w:numFmt w:val="decimal"/>
      <w:lvlText w:val="%1"/>
      <w:lvlJc w:val="left"/>
      <w:pPr>
        <w:ind w:left="360" w:hanging="360"/>
      </w:pPr>
      <w:rPr>
        <w:rFonts w:cs="Times New Roman" w:hint="default"/>
        <w:b w:val="0"/>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25">
    <w:nsid w:val="3C3C0F44"/>
    <w:multiLevelType w:val="hybridMultilevel"/>
    <w:tmpl w:val="A3E4DE36"/>
    <w:lvl w:ilvl="0" w:tplc="191C92F6">
      <w:start w:val="1"/>
      <w:numFmt w:val="decimal"/>
      <w:lvlText w:val="K%1"/>
      <w:lvlJc w:val="left"/>
      <w:pPr>
        <w:tabs>
          <w:tab w:val="num" w:pos="1415"/>
        </w:tabs>
        <w:ind w:left="1415" w:hanging="695"/>
      </w:pPr>
      <w:rPr>
        <w:rFonts w:ascii="Arial" w:hAnsi="Arial" w:cs="Times New Roman" w:hint="default"/>
        <w:sz w:val="22"/>
      </w:rPr>
    </w:lvl>
    <w:lvl w:ilvl="1" w:tplc="08090019" w:tentative="1">
      <w:start w:val="1"/>
      <w:numFmt w:val="lowerLetter"/>
      <w:lvlText w:val="%2."/>
      <w:lvlJc w:val="left"/>
      <w:pPr>
        <w:tabs>
          <w:tab w:val="num" w:pos="1800"/>
        </w:tabs>
        <w:ind w:left="1800" w:hanging="360"/>
      </w:pPr>
      <w:rPr>
        <w:rFonts w:cs="Times New Roman"/>
      </w:rPr>
    </w:lvl>
    <w:lvl w:ilvl="2" w:tplc="0809001B" w:tentative="1">
      <w:start w:val="1"/>
      <w:numFmt w:val="lowerRoman"/>
      <w:lvlText w:val="%3."/>
      <w:lvlJc w:val="right"/>
      <w:pPr>
        <w:tabs>
          <w:tab w:val="num" w:pos="2520"/>
        </w:tabs>
        <w:ind w:left="2520" w:hanging="180"/>
      </w:pPr>
      <w:rPr>
        <w:rFonts w:cs="Times New Roman"/>
      </w:rPr>
    </w:lvl>
    <w:lvl w:ilvl="3" w:tplc="0809000F" w:tentative="1">
      <w:start w:val="1"/>
      <w:numFmt w:val="decimal"/>
      <w:lvlText w:val="%4."/>
      <w:lvlJc w:val="left"/>
      <w:pPr>
        <w:tabs>
          <w:tab w:val="num" w:pos="3240"/>
        </w:tabs>
        <w:ind w:left="3240" w:hanging="360"/>
      </w:pPr>
      <w:rPr>
        <w:rFonts w:cs="Times New Roman"/>
      </w:rPr>
    </w:lvl>
    <w:lvl w:ilvl="4" w:tplc="08090019" w:tentative="1">
      <w:start w:val="1"/>
      <w:numFmt w:val="lowerLetter"/>
      <w:lvlText w:val="%5."/>
      <w:lvlJc w:val="left"/>
      <w:pPr>
        <w:tabs>
          <w:tab w:val="num" w:pos="3960"/>
        </w:tabs>
        <w:ind w:left="3960" w:hanging="360"/>
      </w:pPr>
      <w:rPr>
        <w:rFonts w:cs="Times New Roman"/>
      </w:rPr>
    </w:lvl>
    <w:lvl w:ilvl="5" w:tplc="0809001B" w:tentative="1">
      <w:start w:val="1"/>
      <w:numFmt w:val="lowerRoman"/>
      <w:lvlText w:val="%6."/>
      <w:lvlJc w:val="right"/>
      <w:pPr>
        <w:tabs>
          <w:tab w:val="num" w:pos="4680"/>
        </w:tabs>
        <w:ind w:left="4680" w:hanging="180"/>
      </w:pPr>
      <w:rPr>
        <w:rFonts w:cs="Times New Roman"/>
      </w:rPr>
    </w:lvl>
    <w:lvl w:ilvl="6" w:tplc="0809000F" w:tentative="1">
      <w:start w:val="1"/>
      <w:numFmt w:val="decimal"/>
      <w:lvlText w:val="%7."/>
      <w:lvlJc w:val="left"/>
      <w:pPr>
        <w:tabs>
          <w:tab w:val="num" w:pos="5400"/>
        </w:tabs>
        <w:ind w:left="5400" w:hanging="360"/>
      </w:pPr>
      <w:rPr>
        <w:rFonts w:cs="Times New Roman"/>
      </w:rPr>
    </w:lvl>
    <w:lvl w:ilvl="7" w:tplc="08090019" w:tentative="1">
      <w:start w:val="1"/>
      <w:numFmt w:val="lowerLetter"/>
      <w:lvlText w:val="%8."/>
      <w:lvlJc w:val="left"/>
      <w:pPr>
        <w:tabs>
          <w:tab w:val="num" w:pos="6120"/>
        </w:tabs>
        <w:ind w:left="6120" w:hanging="360"/>
      </w:pPr>
      <w:rPr>
        <w:rFonts w:cs="Times New Roman"/>
      </w:rPr>
    </w:lvl>
    <w:lvl w:ilvl="8" w:tplc="0809001B" w:tentative="1">
      <w:start w:val="1"/>
      <w:numFmt w:val="lowerRoman"/>
      <w:lvlText w:val="%9."/>
      <w:lvlJc w:val="right"/>
      <w:pPr>
        <w:tabs>
          <w:tab w:val="num" w:pos="6840"/>
        </w:tabs>
        <w:ind w:left="6840" w:hanging="180"/>
      </w:pPr>
      <w:rPr>
        <w:rFonts w:cs="Times New Roman"/>
      </w:rPr>
    </w:lvl>
  </w:abstractNum>
  <w:abstractNum w:abstractNumId="26">
    <w:nsid w:val="3DC86B9B"/>
    <w:multiLevelType w:val="multilevel"/>
    <w:tmpl w:val="6D82ABE8"/>
    <w:lvl w:ilvl="0">
      <w:start w:val="1"/>
      <w:numFmt w:val="decimal"/>
      <w:lvlRestart w:val="0"/>
      <w:lvlText w:val="K%1"/>
      <w:lvlJc w:val="left"/>
      <w:pPr>
        <w:ind w:left="567" w:hanging="567"/>
      </w:pPr>
      <w:rPr>
        <w:rFonts w:cs="Times New Roman"/>
        <w:b w:val="0"/>
      </w:rPr>
    </w:lvl>
    <w:lvl w:ilvl="1">
      <w:start w:val="1"/>
      <w:numFmt w:val="decimal"/>
      <w:lvlText w:val="K%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7">
    <w:nsid w:val="454E012F"/>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8">
    <w:nsid w:val="471003D9"/>
    <w:multiLevelType w:val="multilevel"/>
    <w:tmpl w:val="B6E4D236"/>
    <w:lvl w:ilvl="0">
      <w:start w:val="1"/>
      <w:numFmt w:val="decimal"/>
      <w:lvlRestart w:val="0"/>
      <w:lvlText w:val="P%1"/>
      <w:lvlJc w:val="left"/>
      <w:pPr>
        <w:ind w:left="567" w:hanging="567"/>
      </w:pPr>
      <w:rPr>
        <w:rFonts w:cs="Times New Roman"/>
        <w:b w:val="0"/>
      </w:rPr>
    </w:lvl>
    <w:lvl w:ilvl="1">
      <w:start w:val="1"/>
      <w:numFmt w:val="decimal"/>
      <w:lvlText w:val="P%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9">
    <w:nsid w:val="47E1549E"/>
    <w:multiLevelType w:val="multilevel"/>
    <w:tmpl w:val="5EBAA190"/>
    <w:lvl w:ilvl="0">
      <w:start w:val="1"/>
      <w:numFmt w:val="decimal"/>
      <w:lvlRestart w:val="0"/>
      <w:lvlText w:val="%1."/>
      <w:lvlJc w:val="left"/>
      <w:pPr>
        <w:ind w:left="567" w:hanging="567"/>
      </w:pPr>
      <w:rPr>
        <w:rFonts w:cs="Times New Roman"/>
        <w:b w:val="0"/>
      </w:rPr>
    </w:lvl>
    <w:lvl w:ilvl="1">
      <w:start w:val="1"/>
      <w:numFmt w:val="decimal"/>
      <w:lvlText w:val="%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0">
    <w:nsid w:val="49587AB5"/>
    <w:multiLevelType w:val="multilevel"/>
    <w:tmpl w:val="E42E3CA6"/>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1">
    <w:nsid w:val="4A27748B"/>
    <w:multiLevelType w:val="hybridMultilevel"/>
    <w:tmpl w:val="7E4CADEE"/>
    <w:lvl w:ilvl="0" w:tplc="EA64C218">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4C1B7F52"/>
    <w:multiLevelType w:val="multilevel"/>
    <w:tmpl w:val="81D0A4CC"/>
    <w:lvl w:ilvl="0">
      <w:start w:val="1"/>
      <w:numFmt w:val="decimal"/>
      <w:lvlRestart w:val="0"/>
      <w:lvlText w:val="K%1"/>
      <w:lvlJc w:val="left"/>
      <w:pPr>
        <w:ind w:left="567" w:hanging="567"/>
      </w:pPr>
      <w:rPr>
        <w:rFonts w:cs="Times New Roman"/>
        <w:b w:val="0"/>
      </w:rPr>
    </w:lvl>
    <w:lvl w:ilvl="1">
      <w:start w:val="1"/>
      <w:numFmt w:val="decimal"/>
      <w:lvlText w:val="K%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3">
    <w:nsid w:val="513B12BD"/>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4">
    <w:nsid w:val="51AE4532"/>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5">
    <w:nsid w:val="5C920884"/>
    <w:multiLevelType w:val="hybridMultilevel"/>
    <w:tmpl w:val="FAD09F72"/>
    <w:lvl w:ilvl="0" w:tplc="962A3A96">
      <w:start w:val="1"/>
      <w:numFmt w:val="decimal"/>
      <w:pStyle w:val="NumberingSteps"/>
      <w:lvlText w:val="%1."/>
      <w:lvlJc w:val="left"/>
      <w:pPr>
        <w:tabs>
          <w:tab w:val="num" w:pos="680"/>
        </w:tabs>
        <w:ind w:left="680" w:hanging="680"/>
      </w:pPr>
      <w:rPr>
        <w:rFonts w:cs="Times New Roman"/>
        <w:b w:val="0"/>
        <w:i w:val="0"/>
      </w:rPr>
    </w:lvl>
    <w:lvl w:ilvl="1" w:tplc="08090019">
      <w:start w:val="1"/>
      <w:numFmt w:val="decimal"/>
      <w:lvlText w:val="%2."/>
      <w:lvlJc w:val="left"/>
      <w:pPr>
        <w:tabs>
          <w:tab w:val="num" w:pos="1440"/>
        </w:tabs>
        <w:ind w:left="1440" w:hanging="360"/>
      </w:pPr>
      <w:rPr>
        <w:rFonts w:cs="Times New Roman"/>
      </w:rPr>
    </w:lvl>
    <w:lvl w:ilvl="2" w:tplc="0809001B">
      <w:start w:val="1"/>
      <w:numFmt w:val="decimal"/>
      <w:lvlText w:val="%3."/>
      <w:lvlJc w:val="left"/>
      <w:pPr>
        <w:tabs>
          <w:tab w:val="num" w:pos="2160"/>
        </w:tabs>
        <w:ind w:left="2160" w:hanging="36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decimal"/>
      <w:lvlText w:val="%5."/>
      <w:lvlJc w:val="left"/>
      <w:pPr>
        <w:tabs>
          <w:tab w:val="num" w:pos="3600"/>
        </w:tabs>
        <w:ind w:left="3600" w:hanging="360"/>
      </w:pPr>
      <w:rPr>
        <w:rFonts w:cs="Times New Roman"/>
      </w:rPr>
    </w:lvl>
    <w:lvl w:ilvl="5" w:tplc="0809001B">
      <w:start w:val="1"/>
      <w:numFmt w:val="decimal"/>
      <w:lvlText w:val="%6."/>
      <w:lvlJc w:val="left"/>
      <w:pPr>
        <w:tabs>
          <w:tab w:val="num" w:pos="4320"/>
        </w:tabs>
        <w:ind w:left="4320" w:hanging="36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decimal"/>
      <w:lvlText w:val="%8."/>
      <w:lvlJc w:val="left"/>
      <w:pPr>
        <w:tabs>
          <w:tab w:val="num" w:pos="5760"/>
        </w:tabs>
        <w:ind w:left="5760" w:hanging="360"/>
      </w:pPr>
      <w:rPr>
        <w:rFonts w:cs="Times New Roman"/>
      </w:rPr>
    </w:lvl>
    <w:lvl w:ilvl="8" w:tplc="0809001B">
      <w:start w:val="1"/>
      <w:numFmt w:val="decimal"/>
      <w:lvlText w:val="%9."/>
      <w:lvlJc w:val="left"/>
      <w:pPr>
        <w:tabs>
          <w:tab w:val="num" w:pos="6480"/>
        </w:tabs>
        <w:ind w:left="6480" w:hanging="360"/>
      </w:pPr>
      <w:rPr>
        <w:rFonts w:cs="Times New Roman"/>
      </w:rPr>
    </w:lvl>
  </w:abstractNum>
  <w:abstractNum w:abstractNumId="36">
    <w:nsid w:val="61776943"/>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7">
    <w:nsid w:val="63807DE2"/>
    <w:multiLevelType w:val="multilevel"/>
    <w:tmpl w:val="6DD28E9C"/>
    <w:lvl w:ilvl="0">
      <w:start w:val="1"/>
      <w:numFmt w:val="decimal"/>
      <w:lvlText w:val="%1"/>
      <w:lvlJc w:val="left"/>
      <w:pPr>
        <w:ind w:left="567" w:hanging="567"/>
      </w:pPr>
      <w:rPr>
        <w:rFonts w:cs="Times New Roman" w:hint="default"/>
        <w:b w:val="0"/>
      </w:rPr>
    </w:lvl>
    <w:lvl w:ilvl="1">
      <w:start w:val="1"/>
      <w:numFmt w:val="decimal"/>
      <w:lvlText w:val="%1.%2"/>
      <w:lvlJc w:val="left"/>
      <w:pPr>
        <w:ind w:left="850" w:hanging="283"/>
      </w:pPr>
      <w:rPr>
        <w:rFonts w:cs="Times New Roman" w:hint="default"/>
        <w:b w:val="0"/>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8">
    <w:nsid w:val="664646A9"/>
    <w:multiLevelType w:val="hybridMultilevel"/>
    <w:tmpl w:val="F0266196"/>
    <w:lvl w:ilvl="0" w:tplc="191C92F6">
      <w:start w:val="1"/>
      <w:numFmt w:val="decimal"/>
      <w:lvlText w:val="K%1"/>
      <w:lvlJc w:val="left"/>
      <w:pPr>
        <w:tabs>
          <w:tab w:val="num" w:pos="1055"/>
        </w:tabs>
        <w:ind w:left="1055" w:hanging="695"/>
      </w:pPr>
      <w:rPr>
        <w:rFonts w:ascii="Arial" w:hAnsi="Arial" w:cs="Times New Roman" w:hint="default"/>
        <w:sz w:val="22"/>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9">
    <w:nsid w:val="76D10374"/>
    <w:multiLevelType w:val="multilevel"/>
    <w:tmpl w:val="0C1E3FC6"/>
    <w:lvl w:ilvl="0">
      <w:start w:val="1"/>
      <w:numFmt w:val="decimal"/>
      <w:lvlText w:val="%1"/>
      <w:lvlJc w:val="left"/>
      <w:pPr>
        <w:ind w:left="360" w:hanging="360"/>
      </w:pPr>
      <w:rPr>
        <w:rFonts w:cs="Times New Roman" w:hint="default"/>
      </w:rPr>
    </w:lvl>
    <w:lvl w:ilvl="1">
      <w:start w:val="1"/>
      <w:numFmt w:val="lowerLetter"/>
      <w:lvlText w:val="%2."/>
      <w:lvlJc w:val="left"/>
      <w:pPr>
        <w:ind w:left="1080" w:hanging="360"/>
      </w:pPr>
      <w:rPr>
        <w:rFonts w:cs="Times New Roman" w:hint="default"/>
      </w:rPr>
    </w:lvl>
    <w:lvl w:ilvl="2">
      <w:start w:val="1"/>
      <w:numFmt w:val="lowerRoman"/>
      <w:lvlText w:val="%3."/>
      <w:lvlJc w:val="right"/>
      <w:pPr>
        <w:ind w:left="1800" w:hanging="180"/>
      </w:pPr>
      <w:rPr>
        <w:rFonts w:cs="Times New Roman" w:hint="default"/>
      </w:rPr>
    </w:lvl>
    <w:lvl w:ilvl="3">
      <w:start w:val="1"/>
      <w:numFmt w:val="decimal"/>
      <w:lvlText w:val="%4."/>
      <w:lvlJc w:val="left"/>
      <w:pPr>
        <w:ind w:left="2520" w:hanging="360"/>
      </w:pPr>
      <w:rPr>
        <w:rFonts w:cs="Times New Roman" w:hint="default"/>
      </w:rPr>
    </w:lvl>
    <w:lvl w:ilvl="4">
      <w:start w:val="1"/>
      <w:numFmt w:val="lowerLetter"/>
      <w:lvlText w:val="%5."/>
      <w:lvlJc w:val="left"/>
      <w:pPr>
        <w:ind w:left="3240" w:hanging="360"/>
      </w:pPr>
      <w:rPr>
        <w:rFonts w:cs="Times New Roman" w:hint="default"/>
      </w:rPr>
    </w:lvl>
    <w:lvl w:ilvl="5">
      <w:start w:val="1"/>
      <w:numFmt w:val="lowerRoman"/>
      <w:lvlText w:val="%6."/>
      <w:lvlJc w:val="right"/>
      <w:pPr>
        <w:ind w:left="3960" w:hanging="180"/>
      </w:pPr>
      <w:rPr>
        <w:rFonts w:cs="Times New Roman" w:hint="default"/>
      </w:rPr>
    </w:lvl>
    <w:lvl w:ilvl="6">
      <w:start w:val="1"/>
      <w:numFmt w:val="decimal"/>
      <w:lvlText w:val="%7."/>
      <w:lvlJc w:val="left"/>
      <w:pPr>
        <w:ind w:left="4680" w:hanging="360"/>
      </w:pPr>
      <w:rPr>
        <w:rFonts w:cs="Times New Roman" w:hint="default"/>
      </w:rPr>
    </w:lvl>
    <w:lvl w:ilvl="7">
      <w:start w:val="1"/>
      <w:numFmt w:val="lowerLetter"/>
      <w:lvlText w:val="%8."/>
      <w:lvlJc w:val="left"/>
      <w:pPr>
        <w:ind w:left="5400" w:hanging="360"/>
      </w:pPr>
      <w:rPr>
        <w:rFonts w:cs="Times New Roman" w:hint="default"/>
      </w:rPr>
    </w:lvl>
    <w:lvl w:ilvl="8">
      <w:start w:val="1"/>
      <w:numFmt w:val="lowerRoman"/>
      <w:lvlText w:val="%9."/>
      <w:lvlJc w:val="right"/>
      <w:pPr>
        <w:ind w:left="6120" w:hanging="180"/>
      </w:pPr>
      <w:rPr>
        <w:rFonts w:cs="Times New Roman" w:hint="default"/>
      </w:rPr>
    </w:lvl>
  </w:abstractNum>
  <w:abstractNum w:abstractNumId="40">
    <w:nsid w:val="7C73212B"/>
    <w:multiLevelType w:val="multilevel"/>
    <w:tmpl w:val="EFF06CEA"/>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1">
    <w:nsid w:val="7D3D6AD8"/>
    <w:multiLevelType w:val="multilevel"/>
    <w:tmpl w:val="2D5A3F68"/>
    <w:lvl w:ilvl="0">
      <w:start w:val="1"/>
      <w:numFmt w:val="decimal"/>
      <w:lvlRestart w:val="0"/>
      <w:lvlText w:val="%1."/>
      <w:lvlJc w:val="left"/>
      <w:pPr>
        <w:ind w:left="567" w:hanging="567"/>
      </w:pPr>
      <w:rPr>
        <w:rFonts w:cs="Times New Roman"/>
        <w:b w:val="0"/>
      </w:rPr>
    </w:lvl>
    <w:lvl w:ilvl="1">
      <w:start w:val="1"/>
      <w:numFmt w:val="decimal"/>
      <w:lvlText w:val="%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2">
    <w:nsid w:val="7D7D0279"/>
    <w:multiLevelType w:val="multilevel"/>
    <w:tmpl w:val="0809001F"/>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21"/>
  </w:num>
  <w:num w:numId="2">
    <w:abstractNumId w:val="31"/>
  </w:num>
  <w:num w:numId="3">
    <w:abstractNumId w:val="15"/>
  </w:num>
  <w:num w:numId="4">
    <w:abstractNumId w:val="13"/>
  </w:num>
  <w:num w:numId="5">
    <w:abstractNumId w:val="35"/>
  </w:num>
  <w:num w:numId="6">
    <w:abstractNumId w:val="38"/>
  </w:num>
  <w:num w:numId="7">
    <w:abstractNumId w:val="19"/>
  </w:num>
  <w:num w:numId="8">
    <w:abstractNumId w:val="42"/>
  </w:num>
  <w:num w:numId="9">
    <w:abstractNumId w:val="40"/>
  </w:num>
  <w:num w:numId="10">
    <w:abstractNumId w:val="36"/>
  </w:num>
  <w:num w:numId="11">
    <w:abstractNumId w:val="34"/>
  </w:num>
  <w:num w:numId="12">
    <w:abstractNumId w:val="27"/>
  </w:num>
  <w:num w:numId="13">
    <w:abstractNumId w:val="16"/>
  </w:num>
  <w:num w:numId="14">
    <w:abstractNumId w:val="33"/>
  </w:num>
  <w:num w:numId="15">
    <w:abstractNumId w:val="10"/>
  </w:num>
  <w:num w:numId="16">
    <w:abstractNumId w:val="22"/>
  </w:num>
  <w:num w:numId="17">
    <w:abstractNumId w:val="37"/>
  </w:num>
  <w:num w:numId="18">
    <w:abstractNumId w:val="12"/>
  </w:num>
  <w:num w:numId="19">
    <w:abstractNumId w:val="29"/>
  </w:num>
  <w:num w:numId="20">
    <w:abstractNumId w:val="26"/>
  </w:num>
  <w:num w:numId="21">
    <w:abstractNumId w:val="41"/>
  </w:num>
  <w:num w:numId="22">
    <w:abstractNumId w:val="23"/>
  </w:num>
  <w:num w:numId="23">
    <w:abstractNumId w:val="20"/>
  </w:num>
  <w:num w:numId="24">
    <w:abstractNumId w:val="24"/>
  </w:num>
  <w:num w:numId="25">
    <w:abstractNumId w:val="32"/>
  </w:num>
  <w:num w:numId="26">
    <w:abstractNumId w:val="39"/>
  </w:num>
  <w:num w:numId="27">
    <w:abstractNumId w:val="28"/>
  </w:num>
  <w:num w:numId="28">
    <w:abstractNumId w:val="30"/>
  </w:num>
  <w:num w:numId="29">
    <w:abstractNumId w:val="17"/>
  </w:num>
  <w:num w:numId="30">
    <w:abstractNumId w:val="25"/>
  </w:num>
  <w:num w:numId="31">
    <w:abstractNumId w:val="11"/>
  </w:num>
  <w:num w:numId="32">
    <w:abstractNumId w:val="18"/>
  </w:num>
  <w:num w:numId="33">
    <w:abstractNumId w:val="14"/>
  </w:num>
  <w:num w:numId="34">
    <w:abstractNumId w:val="9"/>
  </w:num>
  <w:num w:numId="35">
    <w:abstractNumId w:val="7"/>
  </w:num>
  <w:num w:numId="36">
    <w:abstractNumId w:val="6"/>
  </w:num>
  <w:num w:numId="37">
    <w:abstractNumId w:val="5"/>
  </w:num>
  <w:num w:numId="38">
    <w:abstractNumId w:val="4"/>
  </w:num>
  <w:num w:numId="39">
    <w:abstractNumId w:val="8"/>
  </w:num>
  <w:num w:numId="40">
    <w:abstractNumId w:val="3"/>
  </w:num>
  <w:num w:numId="41">
    <w:abstractNumId w:val="2"/>
  </w:num>
  <w:num w:numId="42">
    <w:abstractNumId w:val="1"/>
  </w:num>
  <w:num w:numId="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2"/>
      <o:rules v:ext="edit">
        <o:r id="V:Rule1" type="connector" idref="#AutoShape 7"/>
        <o:r id="V:Rule2" type="connector" idref="#AutoShape 1"/>
      </o:rules>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089C"/>
    <w:rsid w:val="00000A1D"/>
    <w:rsid w:val="00000AC8"/>
    <w:rsid w:val="00001E57"/>
    <w:rsid w:val="00004E0E"/>
    <w:rsid w:val="00006091"/>
    <w:rsid w:val="000063C8"/>
    <w:rsid w:val="000076D9"/>
    <w:rsid w:val="00013E41"/>
    <w:rsid w:val="0001420A"/>
    <w:rsid w:val="00015A73"/>
    <w:rsid w:val="00016B9A"/>
    <w:rsid w:val="00017141"/>
    <w:rsid w:val="0002195A"/>
    <w:rsid w:val="000272EC"/>
    <w:rsid w:val="00035310"/>
    <w:rsid w:val="0003593E"/>
    <w:rsid w:val="0004792D"/>
    <w:rsid w:val="00051B82"/>
    <w:rsid w:val="000556CF"/>
    <w:rsid w:val="000572CA"/>
    <w:rsid w:val="00066CD2"/>
    <w:rsid w:val="0007224F"/>
    <w:rsid w:val="00074FC4"/>
    <w:rsid w:val="00077B79"/>
    <w:rsid w:val="00077C78"/>
    <w:rsid w:val="00084043"/>
    <w:rsid w:val="00085418"/>
    <w:rsid w:val="000867C6"/>
    <w:rsid w:val="00090C19"/>
    <w:rsid w:val="00093E71"/>
    <w:rsid w:val="00096244"/>
    <w:rsid w:val="00096378"/>
    <w:rsid w:val="000A06DB"/>
    <w:rsid w:val="000A2920"/>
    <w:rsid w:val="000A3533"/>
    <w:rsid w:val="000A5804"/>
    <w:rsid w:val="000B1EFD"/>
    <w:rsid w:val="000B6D40"/>
    <w:rsid w:val="000C2967"/>
    <w:rsid w:val="000D38DB"/>
    <w:rsid w:val="000E0A1D"/>
    <w:rsid w:val="000E1A7E"/>
    <w:rsid w:val="000F620C"/>
    <w:rsid w:val="0010370F"/>
    <w:rsid w:val="0010479B"/>
    <w:rsid w:val="001103C6"/>
    <w:rsid w:val="00115544"/>
    <w:rsid w:val="00123F5E"/>
    <w:rsid w:val="0013639C"/>
    <w:rsid w:val="0016238F"/>
    <w:rsid w:val="001634E2"/>
    <w:rsid w:val="001725D0"/>
    <w:rsid w:val="00173AEB"/>
    <w:rsid w:val="00176E82"/>
    <w:rsid w:val="00181052"/>
    <w:rsid w:val="00185673"/>
    <w:rsid w:val="00194432"/>
    <w:rsid w:val="00195731"/>
    <w:rsid w:val="00197037"/>
    <w:rsid w:val="001A306E"/>
    <w:rsid w:val="001B06EE"/>
    <w:rsid w:val="001B0A7B"/>
    <w:rsid w:val="001B0BA6"/>
    <w:rsid w:val="001B27F0"/>
    <w:rsid w:val="001B31A1"/>
    <w:rsid w:val="001B7A7F"/>
    <w:rsid w:val="001C2FB9"/>
    <w:rsid w:val="001C52C2"/>
    <w:rsid w:val="001D17C9"/>
    <w:rsid w:val="001D5001"/>
    <w:rsid w:val="001E0471"/>
    <w:rsid w:val="001E350B"/>
    <w:rsid w:val="001E75AC"/>
    <w:rsid w:val="001F55F5"/>
    <w:rsid w:val="001F6BF7"/>
    <w:rsid w:val="002063F2"/>
    <w:rsid w:val="00210CE3"/>
    <w:rsid w:val="00212B2D"/>
    <w:rsid w:val="002143B8"/>
    <w:rsid w:val="0021511C"/>
    <w:rsid w:val="00222188"/>
    <w:rsid w:val="002229B0"/>
    <w:rsid w:val="00224BC7"/>
    <w:rsid w:val="00232B9A"/>
    <w:rsid w:val="0024080B"/>
    <w:rsid w:val="002427F4"/>
    <w:rsid w:val="0025664D"/>
    <w:rsid w:val="00257BC6"/>
    <w:rsid w:val="00262F5D"/>
    <w:rsid w:val="00270B1B"/>
    <w:rsid w:val="002774F2"/>
    <w:rsid w:val="002A4C5F"/>
    <w:rsid w:val="002B1E39"/>
    <w:rsid w:val="002B42E5"/>
    <w:rsid w:val="002B5343"/>
    <w:rsid w:val="002C069C"/>
    <w:rsid w:val="002C10D9"/>
    <w:rsid w:val="002C5190"/>
    <w:rsid w:val="002D1214"/>
    <w:rsid w:val="002D1E76"/>
    <w:rsid w:val="002E36E7"/>
    <w:rsid w:val="002E3E75"/>
    <w:rsid w:val="002F4B2F"/>
    <w:rsid w:val="002F606F"/>
    <w:rsid w:val="002F647D"/>
    <w:rsid w:val="00303FD8"/>
    <w:rsid w:val="00304178"/>
    <w:rsid w:val="003053CA"/>
    <w:rsid w:val="00310CA1"/>
    <w:rsid w:val="00320442"/>
    <w:rsid w:val="003319D1"/>
    <w:rsid w:val="0034544F"/>
    <w:rsid w:val="00345B06"/>
    <w:rsid w:val="003521D1"/>
    <w:rsid w:val="0036118B"/>
    <w:rsid w:val="003722CD"/>
    <w:rsid w:val="00377DED"/>
    <w:rsid w:val="00380447"/>
    <w:rsid w:val="00387C8A"/>
    <w:rsid w:val="0039573D"/>
    <w:rsid w:val="003B7932"/>
    <w:rsid w:val="003C2F91"/>
    <w:rsid w:val="003C4768"/>
    <w:rsid w:val="003C6D88"/>
    <w:rsid w:val="003D2437"/>
    <w:rsid w:val="003D2D8D"/>
    <w:rsid w:val="003D3486"/>
    <w:rsid w:val="003D524D"/>
    <w:rsid w:val="003D7EF3"/>
    <w:rsid w:val="003E2694"/>
    <w:rsid w:val="003F37EB"/>
    <w:rsid w:val="003F5A8A"/>
    <w:rsid w:val="003F7686"/>
    <w:rsid w:val="00401539"/>
    <w:rsid w:val="00402F52"/>
    <w:rsid w:val="004103D1"/>
    <w:rsid w:val="0041273C"/>
    <w:rsid w:val="00414C13"/>
    <w:rsid w:val="004156D8"/>
    <w:rsid w:val="004228B1"/>
    <w:rsid w:val="00422B1A"/>
    <w:rsid w:val="00431135"/>
    <w:rsid w:val="00431CA1"/>
    <w:rsid w:val="004322D1"/>
    <w:rsid w:val="004323FE"/>
    <w:rsid w:val="00436586"/>
    <w:rsid w:val="004375BF"/>
    <w:rsid w:val="004411E1"/>
    <w:rsid w:val="004464D6"/>
    <w:rsid w:val="00447016"/>
    <w:rsid w:val="00451CC3"/>
    <w:rsid w:val="00455FA5"/>
    <w:rsid w:val="00467D6A"/>
    <w:rsid w:val="00474BDB"/>
    <w:rsid w:val="004770B9"/>
    <w:rsid w:val="004901D8"/>
    <w:rsid w:val="00491F62"/>
    <w:rsid w:val="00495508"/>
    <w:rsid w:val="004971C9"/>
    <w:rsid w:val="00497C87"/>
    <w:rsid w:val="004A57E2"/>
    <w:rsid w:val="004B12F4"/>
    <w:rsid w:val="004B1702"/>
    <w:rsid w:val="004C0FE2"/>
    <w:rsid w:val="004D08DE"/>
    <w:rsid w:val="004D0EEB"/>
    <w:rsid w:val="004D1F3B"/>
    <w:rsid w:val="004D6960"/>
    <w:rsid w:val="004E05F7"/>
    <w:rsid w:val="004E21DC"/>
    <w:rsid w:val="004F49C8"/>
    <w:rsid w:val="0050084C"/>
    <w:rsid w:val="005027E6"/>
    <w:rsid w:val="00515426"/>
    <w:rsid w:val="00521A3A"/>
    <w:rsid w:val="00521BFC"/>
    <w:rsid w:val="0052780A"/>
    <w:rsid w:val="00534387"/>
    <w:rsid w:val="00540315"/>
    <w:rsid w:val="00540609"/>
    <w:rsid w:val="00545BAC"/>
    <w:rsid w:val="00550971"/>
    <w:rsid w:val="00556342"/>
    <w:rsid w:val="00563BF7"/>
    <w:rsid w:val="005736A8"/>
    <w:rsid w:val="005833E2"/>
    <w:rsid w:val="005A4236"/>
    <w:rsid w:val="005B01E9"/>
    <w:rsid w:val="005C618B"/>
    <w:rsid w:val="005E09C4"/>
    <w:rsid w:val="005E6FAE"/>
    <w:rsid w:val="005F58C2"/>
    <w:rsid w:val="005F58DE"/>
    <w:rsid w:val="005F7364"/>
    <w:rsid w:val="005F7445"/>
    <w:rsid w:val="005F7944"/>
    <w:rsid w:val="006030D6"/>
    <w:rsid w:val="006043DF"/>
    <w:rsid w:val="006075B5"/>
    <w:rsid w:val="00607653"/>
    <w:rsid w:val="00610303"/>
    <w:rsid w:val="006145C8"/>
    <w:rsid w:val="00621F6A"/>
    <w:rsid w:val="006229C7"/>
    <w:rsid w:val="00623C04"/>
    <w:rsid w:val="0063089C"/>
    <w:rsid w:val="00637642"/>
    <w:rsid w:val="00647493"/>
    <w:rsid w:val="006505B2"/>
    <w:rsid w:val="006579AF"/>
    <w:rsid w:val="0066162E"/>
    <w:rsid w:val="00664A4D"/>
    <w:rsid w:val="006714C6"/>
    <w:rsid w:val="00672A79"/>
    <w:rsid w:val="00673383"/>
    <w:rsid w:val="00683429"/>
    <w:rsid w:val="00685DDB"/>
    <w:rsid w:val="00687545"/>
    <w:rsid w:val="00690067"/>
    <w:rsid w:val="00692FE1"/>
    <w:rsid w:val="00694A3C"/>
    <w:rsid w:val="00695B88"/>
    <w:rsid w:val="006A129C"/>
    <w:rsid w:val="006A61E1"/>
    <w:rsid w:val="006B2227"/>
    <w:rsid w:val="006B4495"/>
    <w:rsid w:val="006B7361"/>
    <w:rsid w:val="006C2574"/>
    <w:rsid w:val="006D03D8"/>
    <w:rsid w:val="006D7E45"/>
    <w:rsid w:val="006E0E81"/>
    <w:rsid w:val="006E202C"/>
    <w:rsid w:val="006E35D0"/>
    <w:rsid w:val="006F0706"/>
    <w:rsid w:val="006F0A30"/>
    <w:rsid w:val="006F154D"/>
    <w:rsid w:val="006F3CA8"/>
    <w:rsid w:val="007017D1"/>
    <w:rsid w:val="00701A3E"/>
    <w:rsid w:val="00710A4E"/>
    <w:rsid w:val="007156AF"/>
    <w:rsid w:val="00715D93"/>
    <w:rsid w:val="00724E04"/>
    <w:rsid w:val="00726306"/>
    <w:rsid w:val="00727AB1"/>
    <w:rsid w:val="00742745"/>
    <w:rsid w:val="00743715"/>
    <w:rsid w:val="00753242"/>
    <w:rsid w:val="007613C5"/>
    <w:rsid w:val="00762896"/>
    <w:rsid w:val="00762E29"/>
    <w:rsid w:val="00766E35"/>
    <w:rsid w:val="00780EAB"/>
    <w:rsid w:val="00785D30"/>
    <w:rsid w:val="00790ABC"/>
    <w:rsid w:val="00791C53"/>
    <w:rsid w:val="007A13ED"/>
    <w:rsid w:val="007B0672"/>
    <w:rsid w:val="007B4330"/>
    <w:rsid w:val="007C232F"/>
    <w:rsid w:val="007C7DC5"/>
    <w:rsid w:val="007D3CB0"/>
    <w:rsid w:val="007D52B7"/>
    <w:rsid w:val="007E7D16"/>
    <w:rsid w:val="007F30D9"/>
    <w:rsid w:val="0082306F"/>
    <w:rsid w:val="00823628"/>
    <w:rsid w:val="00827DE2"/>
    <w:rsid w:val="0084302D"/>
    <w:rsid w:val="00847EA7"/>
    <w:rsid w:val="00856386"/>
    <w:rsid w:val="00860755"/>
    <w:rsid w:val="008616C3"/>
    <w:rsid w:val="0086259F"/>
    <w:rsid w:val="00862792"/>
    <w:rsid w:val="008642AB"/>
    <w:rsid w:val="00866606"/>
    <w:rsid w:val="008747FE"/>
    <w:rsid w:val="0087781A"/>
    <w:rsid w:val="008829A1"/>
    <w:rsid w:val="00886A13"/>
    <w:rsid w:val="0089143B"/>
    <w:rsid w:val="00892883"/>
    <w:rsid w:val="008961DA"/>
    <w:rsid w:val="008A082E"/>
    <w:rsid w:val="008A2610"/>
    <w:rsid w:val="008A4462"/>
    <w:rsid w:val="008A4E8E"/>
    <w:rsid w:val="008B04B4"/>
    <w:rsid w:val="008B21FF"/>
    <w:rsid w:val="008B3E91"/>
    <w:rsid w:val="008B472C"/>
    <w:rsid w:val="008C0064"/>
    <w:rsid w:val="00901FEF"/>
    <w:rsid w:val="0090468B"/>
    <w:rsid w:val="0090729C"/>
    <w:rsid w:val="00910EA1"/>
    <w:rsid w:val="0091573A"/>
    <w:rsid w:val="00926F31"/>
    <w:rsid w:val="00935D8A"/>
    <w:rsid w:val="009406A9"/>
    <w:rsid w:val="009413C7"/>
    <w:rsid w:val="0094762A"/>
    <w:rsid w:val="009477DF"/>
    <w:rsid w:val="009507C1"/>
    <w:rsid w:val="009524C5"/>
    <w:rsid w:val="00957D1B"/>
    <w:rsid w:val="00964343"/>
    <w:rsid w:val="009648B9"/>
    <w:rsid w:val="00965C13"/>
    <w:rsid w:val="00967459"/>
    <w:rsid w:val="00970FA0"/>
    <w:rsid w:val="00972CE5"/>
    <w:rsid w:val="00974A9C"/>
    <w:rsid w:val="009759E7"/>
    <w:rsid w:val="00987F3E"/>
    <w:rsid w:val="009966D8"/>
    <w:rsid w:val="009A1F82"/>
    <w:rsid w:val="009B3DAA"/>
    <w:rsid w:val="009C24DC"/>
    <w:rsid w:val="009C3304"/>
    <w:rsid w:val="009C3949"/>
    <w:rsid w:val="009D063D"/>
    <w:rsid w:val="009D20A6"/>
    <w:rsid w:val="009D3E57"/>
    <w:rsid w:val="009E742F"/>
    <w:rsid w:val="009F1381"/>
    <w:rsid w:val="009F5193"/>
    <w:rsid w:val="009F5881"/>
    <w:rsid w:val="009F7CB5"/>
    <w:rsid w:val="00A10E28"/>
    <w:rsid w:val="00A125F1"/>
    <w:rsid w:val="00A129F0"/>
    <w:rsid w:val="00A13C08"/>
    <w:rsid w:val="00A24CFA"/>
    <w:rsid w:val="00A43313"/>
    <w:rsid w:val="00A47A9F"/>
    <w:rsid w:val="00A50639"/>
    <w:rsid w:val="00A525A4"/>
    <w:rsid w:val="00A560A0"/>
    <w:rsid w:val="00A664B3"/>
    <w:rsid w:val="00A73B2E"/>
    <w:rsid w:val="00A83A06"/>
    <w:rsid w:val="00A850E2"/>
    <w:rsid w:val="00A910A6"/>
    <w:rsid w:val="00A92AB5"/>
    <w:rsid w:val="00A9731F"/>
    <w:rsid w:val="00AA411C"/>
    <w:rsid w:val="00AB493E"/>
    <w:rsid w:val="00AB7B1B"/>
    <w:rsid w:val="00AC5EE5"/>
    <w:rsid w:val="00AC6B4A"/>
    <w:rsid w:val="00AD365E"/>
    <w:rsid w:val="00AD578E"/>
    <w:rsid w:val="00AE57EF"/>
    <w:rsid w:val="00AF1CFA"/>
    <w:rsid w:val="00B15A0B"/>
    <w:rsid w:val="00B165CE"/>
    <w:rsid w:val="00B27FE1"/>
    <w:rsid w:val="00B354A1"/>
    <w:rsid w:val="00B4020E"/>
    <w:rsid w:val="00B51DAF"/>
    <w:rsid w:val="00B5446B"/>
    <w:rsid w:val="00B63FF2"/>
    <w:rsid w:val="00B652FB"/>
    <w:rsid w:val="00B70344"/>
    <w:rsid w:val="00B71307"/>
    <w:rsid w:val="00B73F65"/>
    <w:rsid w:val="00B77C12"/>
    <w:rsid w:val="00B82F94"/>
    <w:rsid w:val="00B9514C"/>
    <w:rsid w:val="00BA174C"/>
    <w:rsid w:val="00BA2445"/>
    <w:rsid w:val="00BC5E81"/>
    <w:rsid w:val="00BE2A69"/>
    <w:rsid w:val="00BE436E"/>
    <w:rsid w:val="00BF43F3"/>
    <w:rsid w:val="00BF5154"/>
    <w:rsid w:val="00BF663F"/>
    <w:rsid w:val="00C077DD"/>
    <w:rsid w:val="00C12939"/>
    <w:rsid w:val="00C12BFA"/>
    <w:rsid w:val="00C1683F"/>
    <w:rsid w:val="00C20B78"/>
    <w:rsid w:val="00C241A2"/>
    <w:rsid w:val="00C2528F"/>
    <w:rsid w:val="00C27D9B"/>
    <w:rsid w:val="00C327DC"/>
    <w:rsid w:val="00C372A8"/>
    <w:rsid w:val="00C37A22"/>
    <w:rsid w:val="00C60347"/>
    <w:rsid w:val="00C617B3"/>
    <w:rsid w:val="00C717B8"/>
    <w:rsid w:val="00C73990"/>
    <w:rsid w:val="00C758AA"/>
    <w:rsid w:val="00C77C64"/>
    <w:rsid w:val="00C80E62"/>
    <w:rsid w:val="00C92654"/>
    <w:rsid w:val="00C94311"/>
    <w:rsid w:val="00CA0B7E"/>
    <w:rsid w:val="00CA0BEC"/>
    <w:rsid w:val="00CA3700"/>
    <w:rsid w:val="00CB7523"/>
    <w:rsid w:val="00CC2785"/>
    <w:rsid w:val="00CC5D8C"/>
    <w:rsid w:val="00CF4D98"/>
    <w:rsid w:val="00D03896"/>
    <w:rsid w:val="00D11402"/>
    <w:rsid w:val="00D13FFB"/>
    <w:rsid w:val="00D15081"/>
    <w:rsid w:val="00D2495C"/>
    <w:rsid w:val="00D25551"/>
    <w:rsid w:val="00D27CC8"/>
    <w:rsid w:val="00D337C8"/>
    <w:rsid w:val="00D33BD9"/>
    <w:rsid w:val="00D50956"/>
    <w:rsid w:val="00D646F9"/>
    <w:rsid w:val="00D6649A"/>
    <w:rsid w:val="00D762B7"/>
    <w:rsid w:val="00D90C13"/>
    <w:rsid w:val="00D9240E"/>
    <w:rsid w:val="00D945AE"/>
    <w:rsid w:val="00DA0020"/>
    <w:rsid w:val="00DA35D7"/>
    <w:rsid w:val="00DA79A1"/>
    <w:rsid w:val="00DB1A9E"/>
    <w:rsid w:val="00DB2AA3"/>
    <w:rsid w:val="00DB5EA4"/>
    <w:rsid w:val="00DC076C"/>
    <w:rsid w:val="00DC2A28"/>
    <w:rsid w:val="00DD233D"/>
    <w:rsid w:val="00DD4972"/>
    <w:rsid w:val="00DD6775"/>
    <w:rsid w:val="00DE2894"/>
    <w:rsid w:val="00DE29C7"/>
    <w:rsid w:val="00DE2D06"/>
    <w:rsid w:val="00DE55C1"/>
    <w:rsid w:val="00DF4BC7"/>
    <w:rsid w:val="00DF70EE"/>
    <w:rsid w:val="00E00AF8"/>
    <w:rsid w:val="00E01504"/>
    <w:rsid w:val="00E03465"/>
    <w:rsid w:val="00E06A72"/>
    <w:rsid w:val="00E1299D"/>
    <w:rsid w:val="00E17AF1"/>
    <w:rsid w:val="00E2189F"/>
    <w:rsid w:val="00E23877"/>
    <w:rsid w:val="00E25BE3"/>
    <w:rsid w:val="00E2672D"/>
    <w:rsid w:val="00E27661"/>
    <w:rsid w:val="00E30B15"/>
    <w:rsid w:val="00E569AA"/>
    <w:rsid w:val="00E65ABF"/>
    <w:rsid w:val="00E65BF1"/>
    <w:rsid w:val="00E664BC"/>
    <w:rsid w:val="00E66529"/>
    <w:rsid w:val="00E71C11"/>
    <w:rsid w:val="00E80A62"/>
    <w:rsid w:val="00E95613"/>
    <w:rsid w:val="00EB50D3"/>
    <w:rsid w:val="00EC19B3"/>
    <w:rsid w:val="00EC1AA4"/>
    <w:rsid w:val="00EC71A9"/>
    <w:rsid w:val="00ED4338"/>
    <w:rsid w:val="00EE5D4B"/>
    <w:rsid w:val="00EE6475"/>
    <w:rsid w:val="00EF1E8B"/>
    <w:rsid w:val="00F02CCD"/>
    <w:rsid w:val="00F071B5"/>
    <w:rsid w:val="00F129CF"/>
    <w:rsid w:val="00F152BB"/>
    <w:rsid w:val="00F2327D"/>
    <w:rsid w:val="00F25CCF"/>
    <w:rsid w:val="00F25D36"/>
    <w:rsid w:val="00F26368"/>
    <w:rsid w:val="00F2717E"/>
    <w:rsid w:val="00F307E2"/>
    <w:rsid w:val="00F353EE"/>
    <w:rsid w:val="00F404FC"/>
    <w:rsid w:val="00F4296C"/>
    <w:rsid w:val="00F4405A"/>
    <w:rsid w:val="00F4493A"/>
    <w:rsid w:val="00F45010"/>
    <w:rsid w:val="00F45348"/>
    <w:rsid w:val="00F5357F"/>
    <w:rsid w:val="00F656FD"/>
    <w:rsid w:val="00F72712"/>
    <w:rsid w:val="00F75610"/>
    <w:rsid w:val="00F83C96"/>
    <w:rsid w:val="00F90C6C"/>
    <w:rsid w:val="00F90E29"/>
    <w:rsid w:val="00F96AF3"/>
    <w:rsid w:val="00FA164F"/>
    <w:rsid w:val="00FB3A0A"/>
    <w:rsid w:val="00FB6FAF"/>
    <w:rsid w:val="00FB7C0B"/>
    <w:rsid w:val="00FB7E70"/>
    <w:rsid w:val="00FC2345"/>
    <w:rsid w:val="00FC402F"/>
    <w:rsid w:val="00FC616D"/>
    <w:rsid w:val="00FC6F60"/>
    <w:rsid w:val="00FC710C"/>
    <w:rsid w:val="00FD0954"/>
    <w:rsid w:val="00FD2BC7"/>
    <w:rsid w:val="00FD64FB"/>
    <w:rsid w:val="00FD7584"/>
    <w:rsid w:val="00FD759E"/>
    <w:rsid w:val="00FD775F"/>
    <w:rsid w:val="00FE3F3E"/>
    <w:rsid w:val="00FF12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rules v:ext="edit">
        <o:r id="V:Rule1" type="connector" idref="#AutoShape 15"/>
        <o:r id="V:Rule2" type="connector" idref="#AutoShape 16"/>
        <o:r id="V:Rule3" type="connector" idref="#AutoShape 17"/>
        <o:r id="V:Rule4" type="connector" idref="#AutoShape 18"/>
        <o:r id="V:Rule5" type="connector" idref="#AutoShape 19"/>
        <o:r id="V:Rule6" type="connector" idref="#AutoShape 34"/>
        <o:r id="V:Rule7" type="connector" idref="#AutoShape 20"/>
        <o:r id="V:Rule8" type="connector" idref="#AutoShape 24"/>
        <o:r id="V:Rule9" type="connector" idref="#AutoShape 21"/>
        <o:r id="V:Rule10" type="connector" idref="#AutoShape 22"/>
        <o:r id="V:Rule11" type="connector" idref="#AutoShape 23"/>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089C"/>
    <w:pPr>
      <w:spacing w:after="200" w:line="276" w:lineRule="auto"/>
    </w:pPr>
    <w:rPr>
      <w:lang w:eastAsia="en-US"/>
    </w:rPr>
  </w:style>
  <w:style w:type="paragraph" w:styleId="Heading1">
    <w:name w:val="heading 1"/>
    <w:basedOn w:val="Normal"/>
    <w:next w:val="Normal"/>
    <w:link w:val="Heading1Char"/>
    <w:uiPriority w:val="99"/>
    <w:qFormat/>
    <w:rsid w:val="00DD4972"/>
    <w:pPr>
      <w:keepNext/>
      <w:keepLines/>
      <w:spacing w:before="480"/>
      <w:outlineLvl w:val="0"/>
    </w:pPr>
    <w:rPr>
      <w:rFonts w:eastAsia="MS Gothi"/>
      <w:b/>
      <w:bCs/>
      <w:sz w:val="28"/>
      <w:szCs w:val="28"/>
    </w:rPr>
  </w:style>
  <w:style w:type="paragraph" w:styleId="Heading2">
    <w:name w:val="heading 2"/>
    <w:basedOn w:val="Normal"/>
    <w:next w:val="Normal"/>
    <w:link w:val="Heading2Char"/>
    <w:uiPriority w:val="99"/>
    <w:qFormat/>
    <w:rsid w:val="00115544"/>
    <w:pPr>
      <w:keepNext/>
      <w:keepLines/>
      <w:spacing w:before="220"/>
      <w:outlineLvl w:val="1"/>
    </w:pPr>
    <w:rPr>
      <w:rFonts w:eastAsia="MS Goth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D4972"/>
    <w:rPr>
      <w:rFonts w:ascii="Arial" w:eastAsia="MS Gothi" w:hAnsi="Arial" w:cs="Times New Roman"/>
      <w:b/>
      <w:bCs/>
      <w:sz w:val="28"/>
      <w:szCs w:val="28"/>
      <w:lang w:val="en-US" w:eastAsia="en-US"/>
    </w:rPr>
  </w:style>
  <w:style w:type="character" w:customStyle="1" w:styleId="Heading2Char">
    <w:name w:val="Heading 2 Char"/>
    <w:basedOn w:val="DefaultParagraphFont"/>
    <w:link w:val="Heading2"/>
    <w:uiPriority w:val="99"/>
    <w:semiHidden/>
    <w:locked/>
    <w:rsid w:val="00115544"/>
    <w:rPr>
      <w:rFonts w:ascii="Arial" w:eastAsia="MS Gothi" w:hAnsi="Arial" w:cs="Times New Roman"/>
      <w:b/>
      <w:bCs/>
      <w:sz w:val="26"/>
      <w:szCs w:val="26"/>
    </w:rPr>
  </w:style>
  <w:style w:type="paragraph" w:styleId="NoSpacing">
    <w:name w:val="No Spacing"/>
    <w:uiPriority w:val="99"/>
    <w:qFormat/>
    <w:rsid w:val="00115544"/>
    <w:rPr>
      <w:rFonts w:ascii="Arial" w:hAnsi="Arial"/>
      <w:lang w:eastAsia="en-US"/>
    </w:rPr>
  </w:style>
  <w:style w:type="paragraph" w:customStyle="1" w:styleId="Numbered">
    <w:name w:val="Numbered"/>
    <w:basedOn w:val="Normal"/>
    <w:uiPriority w:val="99"/>
    <w:rsid w:val="00115544"/>
    <w:pPr>
      <w:numPr>
        <w:numId w:val="3"/>
      </w:numPr>
      <w:ind w:left="567" w:hanging="567"/>
    </w:pPr>
  </w:style>
  <w:style w:type="paragraph" w:customStyle="1" w:styleId="Bullets">
    <w:name w:val="Bullets"/>
    <w:basedOn w:val="Numbered"/>
    <w:uiPriority w:val="99"/>
    <w:rsid w:val="00115544"/>
    <w:pPr>
      <w:numPr>
        <w:numId w:val="4"/>
      </w:numPr>
    </w:pPr>
  </w:style>
  <w:style w:type="paragraph" w:styleId="Header">
    <w:name w:val="header"/>
    <w:basedOn w:val="Normal"/>
    <w:link w:val="HeaderChar"/>
    <w:uiPriority w:val="99"/>
    <w:rsid w:val="00521BFC"/>
    <w:pPr>
      <w:tabs>
        <w:tab w:val="center" w:pos="4513"/>
        <w:tab w:val="right" w:pos="9026"/>
      </w:tabs>
    </w:pPr>
  </w:style>
  <w:style w:type="character" w:customStyle="1" w:styleId="HeaderChar">
    <w:name w:val="Header Char"/>
    <w:basedOn w:val="DefaultParagraphFont"/>
    <w:link w:val="Header"/>
    <w:uiPriority w:val="99"/>
    <w:locked/>
    <w:rsid w:val="00521BFC"/>
    <w:rPr>
      <w:rFonts w:ascii="Arial" w:hAnsi="Arial" w:cs="Times New Roman"/>
    </w:rPr>
  </w:style>
  <w:style w:type="paragraph" w:styleId="Footer">
    <w:name w:val="footer"/>
    <w:basedOn w:val="Normal"/>
    <w:link w:val="FooterChar"/>
    <w:uiPriority w:val="99"/>
    <w:rsid w:val="00521BFC"/>
    <w:pPr>
      <w:tabs>
        <w:tab w:val="center" w:pos="4513"/>
        <w:tab w:val="right" w:pos="9026"/>
      </w:tabs>
    </w:pPr>
  </w:style>
  <w:style w:type="character" w:customStyle="1" w:styleId="FooterChar">
    <w:name w:val="Footer Char"/>
    <w:basedOn w:val="DefaultParagraphFont"/>
    <w:link w:val="Footer"/>
    <w:uiPriority w:val="99"/>
    <w:locked/>
    <w:rsid w:val="00521BFC"/>
    <w:rPr>
      <w:rFonts w:ascii="Arial" w:hAnsi="Arial" w:cs="Times New Roman"/>
    </w:rPr>
  </w:style>
  <w:style w:type="paragraph" w:styleId="BalloonText">
    <w:name w:val="Balloon Text"/>
    <w:basedOn w:val="Normal"/>
    <w:link w:val="BalloonTextChar"/>
    <w:uiPriority w:val="99"/>
    <w:semiHidden/>
    <w:rsid w:val="00521BF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21BFC"/>
    <w:rPr>
      <w:rFonts w:ascii="Tahoma" w:hAnsi="Tahoma" w:cs="Tahoma"/>
      <w:sz w:val="16"/>
      <w:szCs w:val="16"/>
    </w:rPr>
  </w:style>
  <w:style w:type="paragraph" w:customStyle="1" w:styleId="NumberingSteps">
    <w:name w:val="Numbering Steps"/>
    <w:basedOn w:val="Normal"/>
    <w:uiPriority w:val="99"/>
    <w:rsid w:val="007A13ED"/>
    <w:pPr>
      <w:numPr>
        <w:numId w:val="5"/>
      </w:numPr>
      <w:spacing w:after="240"/>
      <w:jc w:val="both"/>
    </w:pPr>
    <w:rPr>
      <w:lang w:val="en-US"/>
    </w:rPr>
  </w:style>
  <w:style w:type="paragraph" w:styleId="IntenseQuote">
    <w:name w:val="Intense Quote"/>
    <w:aliases w:val="TopicInfo"/>
    <w:basedOn w:val="Normal"/>
    <w:next w:val="Normal"/>
    <w:link w:val="IntenseQuoteChar"/>
    <w:uiPriority w:val="99"/>
    <w:qFormat/>
    <w:rsid w:val="00451CC3"/>
    <w:pPr>
      <w:spacing w:after="240"/>
    </w:pPr>
    <w:rPr>
      <w:bCs/>
      <w:iCs/>
      <w:noProof/>
      <w:lang w:eastAsia="en-GB"/>
    </w:rPr>
  </w:style>
  <w:style w:type="character" w:customStyle="1" w:styleId="IntenseQuoteChar">
    <w:name w:val="Intense Quote Char"/>
    <w:aliases w:val="TopicInfo Char"/>
    <w:basedOn w:val="DefaultParagraphFont"/>
    <w:link w:val="IntenseQuote"/>
    <w:uiPriority w:val="99"/>
    <w:locked/>
    <w:rsid w:val="00451CC3"/>
    <w:rPr>
      <w:rFonts w:ascii="Arial" w:hAnsi="Arial" w:cs="Times New Roman"/>
      <w:bCs/>
      <w:iCs/>
      <w:noProof/>
      <w:lang w:val="en-GB" w:eastAsia="en-GB" w:bidi="ar-SA"/>
    </w:rPr>
  </w:style>
  <w:style w:type="paragraph" w:customStyle="1" w:styleId="NOSSideHeading">
    <w:name w:val="NOS Side Heading"/>
    <w:basedOn w:val="Normal"/>
    <w:uiPriority w:val="99"/>
    <w:rsid w:val="0063089C"/>
    <w:pPr>
      <w:spacing w:after="0" w:line="240" w:lineRule="auto"/>
    </w:pPr>
    <w:rPr>
      <w:rFonts w:ascii="Arial" w:hAnsi="Arial"/>
      <w:b/>
      <w:noProof/>
      <w:color w:val="0070C0"/>
      <w:sz w:val="26"/>
      <w:lang w:eastAsia="en-GB"/>
    </w:rPr>
  </w:style>
  <w:style w:type="paragraph" w:customStyle="1" w:styleId="NOSBodyText">
    <w:name w:val="NOS Body Text"/>
    <w:basedOn w:val="Normal"/>
    <w:uiPriority w:val="99"/>
    <w:rsid w:val="0063089C"/>
    <w:pPr>
      <w:spacing w:after="0" w:line="300" w:lineRule="exact"/>
    </w:pPr>
    <w:rPr>
      <w:rFonts w:ascii="Arial" w:hAnsi="Arial"/>
    </w:rPr>
  </w:style>
  <w:style w:type="character" w:customStyle="1" w:styleId="A3">
    <w:name w:val="A3"/>
    <w:uiPriority w:val="99"/>
    <w:rsid w:val="0063089C"/>
    <w:rPr>
      <w:color w:val="221E1F"/>
      <w:sz w:val="22"/>
    </w:rPr>
  </w:style>
  <w:style w:type="paragraph" w:customStyle="1" w:styleId="NOSBodyHeading">
    <w:name w:val="NOS Body Heading"/>
    <w:basedOn w:val="NOSBodyText"/>
    <w:uiPriority w:val="99"/>
    <w:rsid w:val="0052780A"/>
    <w:rPr>
      <w:b/>
    </w:rPr>
  </w:style>
  <w:style w:type="paragraph" w:customStyle="1" w:styleId="NOSNumberList">
    <w:name w:val="NOS Number List"/>
    <w:basedOn w:val="NOSBodyText"/>
    <w:uiPriority w:val="99"/>
    <w:rsid w:val="0052780A"/>
  </w:style>
  <w:style w:type="paragraph" w:customStyle="1" w:styleId="NOSSideSubHeading">
    <w:name w:val="NOS Side Sub Heading"/>
    <w:basedOn w:val="NOSSideHeading"/>
    <w:uiPriority w:val="99"/>
    <w:rsid w:val="0052780A"/>
    <w:pPr>
      <w:spacing w:line="300" w:lineRule="exact"/>
    </w:pPr>
    <w:rPr>
      <w:b w:val="0"/>
      <w:i/>
      <w:sz w:val="22"/>
    </w:rPr>
  </w:style>
  <w:style w:type="paragraph" w:customStyle="1" w:styleId="Pa3">
    <w:name w:val="Pa3"/>
    <w:basedOn w:val="Normal"/>
    <w:next w:val="Normal"/>
    <w:uiPriority w:val="99"/>
    <w:rsid w:val="0052780A"/>
    <w:pPr>
      <w:autoSpaceDE w:val="0"/>
      <w:autoSpaceDN w:val="0"/>
      <w:adjustRightInd w:val="0"/>
      <w:spacing w:after="0" w:line="241" w:lineRule="atLeast"/>
    </w:pPr>
    <w:rPr>
      <w:rFonts w:ascii="Helvetica" w:hAnsi="Helvetica" w:cs="Helvetica"/>
      <w:sz w:val="24"/>
      <w:szCs w:val="24"/>
      <w:lang w:eastAsia="en-GB"/>
    </w:rPr>
  </w:style>
  <w:style w:type="character" w:customStyle="1" w:styleId="A2">
    <w:name w:val="A2"/>
    <w:uiPriority w:val="99"/>
    <w:rsid w:val="0052780A"/>
    <w:rPr>
      <w:b/>
      <w:color w:val="0078C1"/>
      <w:sz w:val="26"/>
    </w:rPr>
  </w:style>
  <w:style w:type="table" w:styleId="TableGrid">
    <w:name w:val="Table Grid"/>
    <w:basedOn w:val="TableNormal"/>
    <w:uiPriority w:val="99"/>
    <w:rsid w:val="009A1F82"/>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21511C"/>
    <w:rPr>
      <w:rFonts w:cs="Times New Roman"/>
      <w:color w:val="808080"/>
    </w:rPr>
  </w:style>
  <w:style w:type="paragraph" w:customStyle="1" w:styleId="Default">
    <w:name w:val="Default"/>
    <w:uiPriority w:val="99"/>
    <w:rsid w:val="00AD365E"/>
    <w:pPr>
      <w:autoSpaceDE w:val="0"/>
      <w:autoSpaceDN w:val="0"/>
      <w:adjustRightInd w:val="0"/>
    </w:pPr>
    <w:rPr>
      <w:rFonts w:ascii="Verdana" w:hAnsi="Verdana" w:cs="Verdana"/>
      <w:color w:val="000000"/>
      <w:sz w:val="24"/>
      <w:szCs w:val="24"/>
      <w:lang w:eastAsia="en-US"/>
    </w:rPr>
  </w:style>
  <w:style w:type="paragraph" w:customStyle="1" w:styleId="knowbull">
    <w:name w:val="knowbull"/>
    <w:basedOn w:val="Normal"/>
    <w:uiPriority w:val="99"/>
    <w:rsid w:val="00E00AF8"/>
    <w:pPr>
      <w:overflowPunct w:val="0"/>
      <w:autoSpaceDE w:val="0"/>
      <w:autoSpaceDN w:val="0"/>
      <w:adjustRightInd w:val="0"/>
      <w:spacing w:after="0" w:line="240" w:lineRule="auto"/>
      <w:textAlignment w:val="baseline"/>
    </w:pPr>
    <w:rPr>
      <w:rFonts w:ascii="Arial" w:hAnsi="Arial" w:cs="Arial"/>
      <w:sz w:val="16"/>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1748</Words>
  <Characters>9527</Characters>
  <Application>Microsoft Office Word</Application>
  <DocSecurity>0</DocSecurity>
  <Lines>476</Lines>
  <Paragraphs>187</Paragraphs>
  <ScaleCrop>false</ScaleCrop>
  <Company>UK Commission for Employment and Skills</Company>
  <LinksUpToDate>false</LinksUpToDate>
  <CharactersWithSpaces>11088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Overview</dc:title>
  <dc:subject/>
  <dc:creator>CHoulden</dc:creator>
  <cp:keywords/>
  <dc:description/>
  <cp:lastModifiedBy>Natalie Paisey</cp:lastModifiedBy>
  <cp:revision>2</cp:revision>
  <dcterms:created xsi:type="dcterms:W3CDTF">2012-06-28T10:24:00Z</dcterms:created>
  <dcterms:modified xsi:type="dcterms:W3CDTF">2012-06-28T10:24:00Z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0x0101002D60A77FAF452E4EB6223A697478722B</vt:lpwstr>
  </property>
</Properties>
</file>