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00" w:firstRow="0" w:lastRow="0" w:firstColumn="0" w:lastColumn="0" w:noHBand="0" w:noVBand="0"/>
      </w:tblPr>
      <w:tblGrid>
        <w:gridCol w:w="2518"/>
        <w:gridCol w:w="7967"/>
      </w:tblGrid>
      <w:tr w:rsidR="002C7321">
        <w:tc>
          <w:tcPr>
            <w:tcW w:w="2518" w:type="dxa"/>
            <w:tcBorders>
              <w:top w:val="nil"/>
              <w:left w:val="nil"/>
              <w:bottom w:val="nil"/>
              <w:right w:val="nil"/>
            </w:tcBorders>
          </w:tcPr>
          <w:p w:rsidR="002C7321" w:rsidRDefault="002C7321">
            <w:pPr>
              <w:pStyle w:val="NOSSideHeading"/>
              <w:ind w:right="-108"/>
            </w:pPr>
            <w:bookmarkStart w:id="0" w:name="Overview"/>
            <w:bookmarkStart w:id="1" w:name="_GoBack"/>
            <w:bookmarkEnd w:id="1"/>
            <w:r>
              <w:t>Overview</w:t>
            </w:r>
          </w:p>
        </w:tc>
        <w:tc>
          <w:tcPr>
            <w:tcW w:w="7967" w:type="dxa"/>
            <w:tcBorders>
              <w:top w:val="nil"/>
              <w:left w:val="nil"/>
              <w:bottom w:val="nil"/>
              <w:right w:val="nil"/>
            </w:tcBorders>
          </w:tcPr>
          <w:p w:rsidR="002C7321" w:rsidRDefault="002C7321">
            <w:pPr>
              <w:pStyle w:val="NOSNumberList"/>
              <w:numPr>
                <w:ilvl w:val="0"/>
                <w:numId w:val="0"/>
              </w:numPr>
              <w:spacing w:line="276" w:lineRule="auto"/>
            </w:pPr>
            <w:bookmarkStart w:id="2" w:name="StartOverview"/>
            <w:bookmarkEnd w:id="2"/>
            <w:r>
              <w:t>This standard identifies the requirements when you provide a home for individuals who require care and support. The standard includes welcoming individuals into your home and family life and helping them to settle in.  It highlights the importance of identifying the needs, background and experience of individuals and the support which your family and network may require to make adjustments and welcome the individual. The standard addresses how you support the individual to adjust to living in your home and feel safe and secure.  Finally it encourages evaluation of the placement and also reflection on your practice as a placement provider.</w:t>
            </w:r>
          </w:p>
          <w:p w:rsidR="002C7321" w:rsidRDefault="002C7321">
            <w:pPr>
              <w:pStyle w:val="NOSNumberList"/>
              <w:numPr>
                <w:ilvl w:val="0"/>
                <w:numId w:val="0"/>
              </w:numPr>
              <w:rPr>
                <w:rFonts w:ascii="Times New Roman" w:hAnsi="Times New Roman" w:cs="Times New Roman"/>
              </w:rPr>
            </w:pPr>
          </w:p>
        </w:tc>
      </w:tr>
    </w:tbl>
    <w:p w:rsidR="002C7321" w:rsidRDefault="002C7321">
      <w:pPr>
        <w:rPr>
          <w:rFonts w:ascii="Times New Roman" w:hAnsi="Times New Roman" w:cs="Times New Roman"/>
        </w:rPr>
      </w:pPr>
    </w:p>
    <w:p w:rsidR="002C7321" w:rsidRDefault="002C7321">
      <w:pPr>
        <w:rPr>
          <w:rFonts w:ascii="Times New Roman" w:hAnsi="Times New Roman" w:cs="Times New Roman"/>
        </w:rPr>
      </w:pPr>
      <w:r>
        <w:rPr>
          <w:rFonts w:ascii="Times New Roman" w:hAnsi="Times New Roman" w:cs="Times New Roman"/>
        </w:rPr>
        <w:br w:type="page"/>
      </w:r>
    </w:p>
    <w:bookmarkEnd w:id="0"/>
    <w:tbl>
      <w:tblPr>
        <w:tblW w:w="10420" w:type="dxa"/>
        <w:tblInd w:w="-106" w:type="dxa"/>
        <w:tblLook w:val="0000" w:firstRow="0" w:lastRow="0" w:firstColumn="0" w:lastColumn="0" w:noHBand="0" w:noVBand="0"/>
      </w:tblPr>
      <w:tblGrid>
        <w:gridCol w:w="2518"/>
        <w:gridCol w:w="7902"/>
      </w:tblGrid>
      <w:tr w:rsidR="002C7321">
        <w:trPr>
          <w:trHeight w:val="6143"/>
        </w:trPr>
        <w:tc>
          <w:tcPr>
            <w:tcW w:w="2518" w:type="dxa"/>
            <w:tcBorders>
              <w:top w:val="nil"/>
              <w:left w:val="nil"/>
              <w:bottom w:val="nil"/>
              <w:right w:val="nil"/>
            </w:tcBorders>
          </w:tcPr>
          <w:p w:rsidR="002C7321" w:rsidRDefault="002C7321">
            <w:pPr>
              <w:autoSpaceDE w:val="0"/>
              <w:autoSpaceDN w:val="0"/>
              <w:adjustRightInd w:val="0"/>
              <w:spacing w:after="0" w:line="240" w:lineRule="auto"/>
              <w:rPr>
                <w:rFonts w:ascii="Arial" w:hAnsi="Arial" w:cs="Arial"/>
                <w:b/>
                <w:bCs/>
                <w:color w:val="0078C1"/>
                <w:sz w:val="26"/>
                <w:szCs w:val="26"/>
                <w:lang w:eastAsia="en-GB"/>
              </w:rPr>
            </w:pPr>
            <w:r>
              <w:rPr>
                <w:rFonts w:ascii="Times New Roman" w:hAnsi="Times New Roman" w:cs="Times New Roman"/>
              </w:rPr>
              <w:br w:type="page"/>
            </w:r>
            <w:bookmarkStart w:id="3" w:name="EndOverview"/>
            <w:bookmarkStart w:id="4" w:name="Performance"/>
            <w:bookmarkEnd w:id="3"/>
            <w:r>
              <w:rPr>
                <w:rFonts w:ascii="Arial" w:hAnsi="Arial" w:cs="Arial"/>
                <w:b/>
                <w:bCs/>
                <w:color w:val="0078C1"/>
                <w:sz w:val="26"/>
                <w:szCs w:val="26"/>
                <w:lang w:eastAsia="en-GB"/>
              </w:rPr>
              <w:t>Performance criteria</w:t>
            </w:r>
          </w:p>
          <w:p w:rsidR="002C7321" w:rsidRDefault="002C7321">
            <w:pPr>
              <w:autoSpaceDE w:val="0"/>
              <w:autoSpaceDN w:val="0"/>
              <w:adjustRightInd w:val="0"/>
              <w:spacing w:after="0" w:line="240" w:lineRule="auto"/>
              <w:rPr>
                <w:rFonts w:ascii="Helvetica" w:hAnsi="Helvetica" w:cs="Helvetica"/>
                <w:b/>
                <w:bCs/>
                <w:i/>
                <w:iCs/>
                <w:color w:val="0078C1"/>
              </w:rPr>
            </w:pPr>
          </w:p>
          <w:p w:rsidR="002C7321" w:rsidRDefault="002C7321">
            <w:pPr>
              <w:pStyle w:val="NOSSideSubHeading"/>
              <w:spacing w:line="240" w:lineRule="auto"/>
              <w:rPr>
                <w:rFonts w:ascii="Times New Roman" w:hAnsi="Times New Roman" w:cs="Times New Roman"/>
              </w:rPr>
            </w:pPr>
            <w:r>
              <w:t>You must be able to:</w:t>
            </w:r>
          </w:p>
          <w:p w:rsidR="002C7321" w:rsidRDefault="002C7321">
            <w:pPr>
              <w:autoSpaceDE w:val="0"/>
              <w:autoSpaceDN w:val="0"/>
              <w:adjustRightInd w:val="0"/>
              <w:spacing w:after="0" w:line="240" w:lineRule="auto"/>
              <w:rPr>
                <w:rFonts w:ascii="Arial" w:hAnsi="Arial" w:cs="Arial"/>
                <w:b/>
                <w:bCs/>
                <w:color w:val="0078C1"/>
                <w:sz w:val="26"/>
                <w:szCs w:val="26"/>
                <w:lang w:eastAsia="en-GB"/>
              </w:rPr>
            </w:pPr>
          </w:p>
          <w:p w:rsidR="002C7321" w:rsidRDefault="002C7321">
            <w:pPr>
              <w:autoSpaceDE w:val="0"/>
              <w:autoSpaceDN w:val="0"/>
              <w:adjustRightInd w:val="0"/>
              <w:spacing w:after="0" w:line="240" w:lineRule="auto"/>
              <w:rPr>
                <w:rFonts w:ascii="Arial" w:hAnsi="Arial" w:cs="Arial"/>
                <w:b/>
                <w:bCs/>
                <w:color w:val="0078C1"/>
                <w:sz w:val="26"/>
                <w:szCs w:val="26"/>
                <w:lang w:eastAsia="en-GB"/>
              </w:rPr>
            </w:pPr>
          </w:p>
          <w:p w:rsidR="002C7321" w:rsidRDefault="002C7321">
            <w:pPr>
              <w:autoSpaceDE w:val="0"/>
              <w:autoSpaceDN w:val="0"/>
              <w:adjustRightInd w:val="0"/>
              <w:spacing w:after="0" w:line="240" w:lineRule="auto"/>
              <w:rPr>
                <w:rFonts w:ascii="Arial" w:hAnsi="Arial" w:cs="Arial"/>
                <w:b/>
                <w:bCs/>
                <w:color w:val="0078C1"/>
                <w:sz w:val="26"/>
                <w:szCs w:val="26"/>
                <w:lang w:eastAsia="en-GB"/>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pStyle w:val="NOSSideSubHeading"/>
              <w:spacing w:line="240" w:lineRule="auto"/>
              <w:rPr>
                <w:rFonts w:ascii="Times New Roman" w:hAnsi="Times New Roman" w:cs="Times New Roman"/>
              </w:rPr>
            </w:pPr>
            <w:r>
              <w:t>You must be able to:</w:t>
            </w: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pStyle w:val="NOSSideSubHeading"/>
              <w:spacing w:line="240" w:lineRule="auto"/>
              <w:rPr>
                <w:rFonts w:ascii="Times New Roman" w:hAnsi="Times New Roman" w:cs="Times New Roman"/>
              </w:rPr>
            </w:pPr>
            <w:r>
              <w:t>You must be able to:</w:t>
            </w: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pStyle w:val="NOSSideSubHeading"/>
              <w:rPr>
                <w:rFonts w:ascii="Times New Roman" w:hAnsi="Times New Roman" w:cs="Times New Roman"/>
              </w:rPr>
            </w:pPr>
            <w:r>
              <w:t>You must be able to:</w:t>
            </w: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spacing w:after="0" w:line="240" w:lineRule="auto"/>
              <w:rPr>
                <w:rFonts w:ascii="Arial" w:hAnsi="Arial" w:cs="Arial"/>
                <w:b/>
                <w:bCs/>
                <w:color w:val="0078C1"/>
                <w:sz w:val="26"/>
                <w:szCs w:val="26"/>
                <w:lang w:eastAsia="en-GB"/>
              </w:rPr>
            </w:pPr>
          </w:p>
          <w:p w:rsidR="002C7321" w:rsidRDefault="002C7321">
            <w:pPr>
              <w:autoSpaceDE w:val="0"/>
              <w:autoSpaceDN w:val="0"/>
              <w:adjustRightInd w:val="0"/>
              <w:spacing w:after="0" w:line="240" w:lineRule="auto"/>
              <w:rPr>
                <w:rFonts w:ascii="Arial" w:hAnsi="Arial" w:cs="Arial"/>
                <w:b/>
                <w:bCs/>
                <w:color w:val="0078C1"/>
                <w:sz w:val="26"/>
                <w:szCs w:val="26"/>
                <w:lang w:eastAsia="en-GB"/>
              </w:rPr>
            </w:pPr>
          </w:p>
          <w:p w:rsidR="002C7321" w:rsidRDefault="002C7321">
            <w:pPr>
              <w:autoSpaceDE w:val="0"/>
              <w:autoSpaceDN w:val="0"/>
              <w:adjustRightInd w:val="0"/>
              <w:spacing w:after="0" w:line="240" w:lineRule="auto"/>
              <w:rPr>
                <w:rFonts w:ascii="Arial" w:hAnsi="Arial" w:cs="Arial"/>
                <w:b/>
                <w:bCs/>
                <w:color w:val="0078C1"/>
                <w:sz w:val="26"/>
                <w:szCs w:val="26"/>
                <w:lang w:eastAsia="en-GB"/>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pStyle w:val="NOSSideSubHeading"/>
              <w:rPr>
                <w:rFonts w:ascii="Times New Roman" w:hAnsi="Times New Roman" w:cs="Times New Roman"/>
              </w:rPr>
            </w:pPr>
            <w:r>
              <w:t>You must be able to:</w:t>
            </w: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autoSpaceDE w:val="0"/>
              <w:autoSpaceDN w:val="0"/>
              <w:adjustRightInd w:val="0"/>
              <w:rPr>
                <w:rFonts w:ascii="Times New Roman" w:hAnsi="Times New Roman" w:cs="Times New Roman"/>
              </w:rPr>
            </w:pPr>
          </w:p>
          <w:p w:rsidR="002C7321" w:rsidRDefault="002C7321">
            <w:pPr>
              <w:pStyle w:val="NOSSideSubHeading"/>
              <w:rPr>
                <w:rFonts w:ascii="Times New Roman" w:hAnsi="Times New Roman" w:cs="Times New Roman"/>
              </w:rPr>
            </w:pPr>
            <w:r>
              <w:t>You must be able to:</w:t>
            </w:r>
          </w:p>
          <w:p w:rsidR="002C7321" w:rsidRDefault="002C7321">
            <w:pPr>
              <w:autoSpaceDE w:val="0"/>
              <w:autoSpaceDN w:val="0"/>
              <w:adjustRightInd w:val="0"/>
              <w:rPr>
                <w:rFonts w:ascii="Times New Roman" w:hAnsi="Times New Roman" w:cs="Times New Roman"/>
              </w:rPr>
            </w:pPr>
          </w:p>
        </w:tc>
        <w:tc>
          <w:tcPr>
            <w:tcW w:w="7902" w:type="dxa"/>
            <w:tcBorders>
              <w:top w:val="nil"/>
              <w:left w:val="nil"/>
              <w:bottom w:val="nil"/>
              <w:right w:val="nil"/>
            </w:tcBorders>
          </w:tcPr>
          <w:p w:rsidR="002C7321" w:rsidRDefault="002C7321">
            <w:pPr>
              <w:pStyle w:val="NOSNumberList"/>
              <w:numPr>
                <w:ilvl w:val="0"/>
                <w:numId w:val="0"/>
              </w:numPr>
              <w:rPr>
                <w:rFonts w:ascii="Times New Roman" w:hAnsi="Times New Roman" w:cs="Times New Roman"/>
                <w:b/>
                <w:bCs/>
              </w:rPr>
            </w:pPr>
            <w:bookmarkStart w:id="5" w:name="StartPerformance"/>
            <w:bookmarkEnd w:id="5"/>
          </w:p>
          <w:p w:rsidR="002C7321" w:rsidRDefault="002C7321">
            <w:pPr>
              <w:pStyle w:val="NOSNumberList"/>
              <w:numPr>
                <w:ilvl w:val="0"/>
                <w:numId w:val="0"/>
              </w:numPr>
              <w:rPr>
                <w:b/>
                <w:bCs/>
              </w:rPr>
            </w:pPr>
            <w:r>
              <w:rPr>
                <w:b/>
                <w:bCs/>
              </w:rPr>
              <w:t>Welcome the individual into your home</w:t>
            </w:r>
          </w:p>
          <w:p w:rsidR="002C7321" w:rsidRDefault="002C7321">
            <w:pPr>
              <w:pStyle w:val="NOSNumberList"/>
              <w:numPr>
                <w:ilvl w:val="0"/>
                <w:numId w:val="0"/>
              </w:numPr>
              <w:rPr>
                <w:b/>
                <w:bCs/>
              </w:rPr>
            </w:pPr>
          </w:p>
          <w:p w:rsidR="002C7321" w:rsidRDefault="002C7321">
            <w:pPr>
              <w:pStyle w:val="NOSBodyHeading"/>
              <w:numPr>
                <w:ilvl w:val="0"/>
                <w:numId w:val="5"/>
              </w:numPr>
              <w:spacing w:line="276" w:lineRule="auto"/>
              <w:rPr>
                <w:b w:val="0"/>
                <w:bCs w:val="0"/>
              </w:rPr>
            </w:pPr>
            <w:r>
              <w:rPr>
                <w:b w:val="0"/>
                <w:bCs w:val="0"/>
              </w:rPr>
              <w:t xml:space="preserve">consider information provided about the needs, background and experience of the </w:t>
            </w:r>
            <w:r>
              <w:t>individual</w:t>
            </w:r>
            <w:r>
              <w:rPr>
                <w:b w:val="0"/>
                <w:bCs w:val="0"/>
              </w:rPr>
              <w:t xml:space="preserve"> for whom you are providing a home</w:t>
            </w:r>
          </w:p>
          <w:p w:rsidR="002C7321" w:rsidRDefault="002C7321">
            <w:pPr>
              <w:pStyle w:val="NOSBodyHeading"/>
              <w:numPr>
                <w:ilvl w:val="0"/>
                <w:numId w:val="5"/>
              </w:numPr>
              <w:spacing w:line="276" w:lineRule="auto"/>
              <w:rPr>
                <w:b w:val="0"/>
                <w:bCs w:val="0"/>
              </w:rPr>
            </w:pPr>
            <w:r>
              <w:rPr>
                <w:b w:val="0"/>
                <w:bCs w:val="0"/>
              </w:rPr>
              <w:t xml:space="preserve">engage with the individual by using the language and </w:t>
            </w:r>
            <w:r>
              <w:t>communication methods</w:t>
            </w:r>
            <w:r>
              <w:rPr>
                <w:b w:val="0"/>
                <w:bCs w:val="0"/>
              </w:rPr>
              <w:t xml:space="preserve"> they prefer </w:t>
            </w:r>
          </w:p>
          <w:p w:rsidR="002C7321" w:rsidRDefault="002C7321">
            <w:pPr>
              <w:pStyle w:val="NOSBodyHeading"/>
              <w:numPr>
                <w:ilvl w:val="0"/>
                <w:numId w:val="5"/>
              </w:numPr>
              <w:spacing w:line="276" w:lineRule="auto"/>
              <w:rPr>
                <w:b w:val="0"/>
                <w:bCs w:val="0"/>
              </w:rPr>
            </w:pPr>
            <w:r>
              <w:rPr>
                <w:b w:val="0"/>
                <w:bCs w:val="0"/>
              </w:rPr>
              <w:t>take practical steps to make the individual feel welcome and valued</w:t>
            </w:r>
          </w:p>
          <w:p w:rsidR="002C7321" w:rsidRDefault="002C7321">
            <w:pPr>
              <w:pStyle w:val="NOSBodyHeading"/>
              <w:numPr>
                <w:ilvl w:val="0"/>
                <w:numId w:val="5"/>
              </w:numPr>
              <w:spacing w:line="276" w:lineRule="auto"/>
              <w:rPr>
                <w:b w:val="0"/>
                <w:bCs w:val="0"/>
              </w:rPr>
            </w:pPr>
            <w:r>
              <w:rPr>
                <w:b w:val="0"/>
                <w:bCs w:val="0"/>
              </w:rPr>
              <w:t xml:space="preserve">introduce the individual to your family and networks in ways that show respect for the individual </w:t>
            </w:r>
          </w:p>
          <w:p w:rsidR="002C7321" w:rsidRDefault="002C7321">
            <w:pPr>
              <w:pStyle w:val="NOSBodyHeading"/>
              <w:numPr>
                <w:ilvl w:val="0"/>
                <w:numId w:val="5"/>
              </w:numPr>
              <w:spacing w:line="276" w:lineRule="auto"/>
              <w:rPr>
                <w:b w:val="0"/>
                <w:bCs w:val="0"/>
              </w:rPr>
            </w:pPr>
            <w:r>
              <w:rPr>
                <w:b w:val="0"/>
                <w:bCs w:val="0"/>
              </w:rPr>
              <w:t>encourage your family and networks to provide a supportive welcome appropriate to the individual’s preferences and needs</w:t>
            </w:r>
          </w:p>
          <w:p w:rsidR="002C7321" w:rsidRDefault="002C7321">
            <w:pPr>
              <w:pStyle w:val="NOSBodyHeading"/>
              <w:spacing w:line="276" w:lineRule="auto"/>
              <w:ind w:left="360"/>
              <w:rPr>
                <w:rFonts w:ascii="Times New Roman" w:hAnsi="Times New Roman" w:cs="Times New Roman"/>
                <w:b w:val="0"/>
                <w:bCs w:val="0"/>
              </w:rPr>
            </w:pPr>
          </w:p>
          <w:p w:rsidR="002C7321" w:rsidRDefault="002C7321">
            <w:pPr>
              <w:pStyle w:val="NOSNumberList"/>
              <w:numPr>
                <w:ilvl w:val="0"/>
                <w:numId w:val="0"/>
              </w:numPr>
              <w:rPr>
                <w:b/>
                <w:bCs/>
              </w:rPr>
            </w:pPr>
            <w:r>
              <w:rPr>
                <w:b/>
                <w:bCs/>
              </w:rPr>
              <w:t>Support the individual to settle into your home</w:t>
            </w:r>
          </w:p>
          <w:p w:rsidR="002C7321" w:rsidRDefault="002C7321">
            <w:pPr>
              <w:pStyle w:val="NOSNumberList"/>
              <w:numPr>
                <w:ilvl w:val="0"/>
                <w:numId w:val="0"/>
              </w:numPr>
              <w:rPr>
                <w:rFonts w:ascii="Times New Roman" w:hAnsi="Times New Roman" w:cs="Times New Roman"/>
                <w:b/>
                <w:bCs/>
              </w:rPr>
            </w:pPr>
          </w:p>
          <w:p w:rsidR="002C7321" w:rsidRDefault="002C7321">
            <w:pPr>
              <w:pStyle w:val="NOSBodyHeading"/>
              <w:numPr>
                <w:ilvl w:val="0"/>
                <w:numId w:val="5"/>
              </w:numPr>
              <w:spacing w:line="276" w:lineRule="auto"/>
              <w:rPr>
                <w:rFonts w:ascii="Times New Roman" w:hAnsi="Times New Roman" w:cs="Times New Roman"/>
                <w:b w:val="0"/>
                <w:bCs w:val="0"/>
              </w:rPr>
            </w:pPr>
            <w:r>
              <w:rPr>
                <w:b w:val="0"/>
                <w:bCs w:val="0"/>
              </w:rPr>
              <w:t>help the individual to settle into your home</w:t>
            </w:r>
            <w:r>
              <w:rPr>
                <w:rFonts w:ascii="Times New Roman" w:hAnsi="Times New Roman" w:cs="Times New Roman"/>
                <w:b w:val="0"/>
                <w:bCs w:val="0"/>
              </w:rPr>
              <w:t>,</w:t>
            </w:r>
            <w:r>
              <w:rPr>
                <w:b w:val="0"/>
                <w:bCs w:val="0"/>
              </w:rPr>
              <w:t xml:space="preserve"> taking account of their distress and anxiety by giving them time, space and support</w:t>
            </w:r>
          </w:p>
          <w:p w:rsidR="002C7321" w:rsidRDefault="002C7321">
            <w:pPr>
              <w:pStyle w:val="NOSBodyHeading"/>
              <w:numPr>
                <w:ilvl w:val="0"/>
                <w:numId w:val="5"/>
              </w:numPr>
              <w:spacing w:line="276" w:lineRule="auto"/>
              <w:rPr>
                <w:rFonts w:ascii="Times New Roman" w:hAnsi="Times New Roman" w:cs="Times New Roman"/>
              </w:rPr>
            </w:pPr>
            <w:r>
              <w:rPr>
                <w:b w:val="0"/>
                <w:bCs w:val="0"/>
              </w:rPr>
              <w:t>ensure that the individual knows that items that are personal, special and provide comfort to them are accommodated within your home and available for their use</w:t>
            </w:r>
          </w:p>
          <w:p w:rsidR="002C7321" w:rsidRDefault="002C7321">
            <w:pPr>
              <w:pStyle w:val="NOSBodyHeading"/>
              <w:numPr>
                <w:ilvl w:val="0"/>
                <w:numId w:val="5"/>
              </w:numPr>
              <w:spacing w:line="276" w:lineRule="auto"/>
              <w:rPr>
                <w:rFonts w:ascii="Times New Roman" w:hAnsi="Times New Roman" w:cs="Times New Roman"/>
              </w:rPr>
            </w:pPr>
            <w:r>
              <w:rPr>
                <w:b w:val="0"/>
                <w:bCs w:val="0"/>
              </w:rPr>
              <w:t>support the individual to orientate themselves around the house and know where things are</w:t>
            </w:r>
          </w:p>
          <w:p w:rsidR="002C7321" w:rsidRDefault="002C7321">
            <w:pPr>
              <w:pStyle w:val="NOSBodyHeading"/>
              <w:numPr>
                <w:ilvl w:val="0"/>
                <w:numId w:val="5"/>
              </w:numPr>
              <w:spacing w:line="276" w:lineRule="auto"/>
              <w:rPr>
                <w:rFonts w:ascii="Times New Roman" w:hAnsi="Times New Roman" w:cs="Times New Roman"/>
              </w:rPr>
            </w:pPr>
            <w:r>
              <w:rPr>
                <w:b w:val="0"/>
                <w:bCs w:val="0"/>
              </w:rPr>
              <w:t>make sure that the individual knows the space in the house which is personal to them and where they can store their personal belongings</w:t>
            </w:r>
          </w:p>
          <w:p w:rsidR="002C7321" w:rsidRDefault="002C7321">
            <w:pPr>
              <w:pStyle w:val="NOSBodyHeading"/>
              <w:numPr>
                <w:ilvl w:val="0"/>
                <w:numId w:val="5"/>
              </w:numPr>
              <w:spacing w:line="276" w:lineRule="auto"/>
              <w:rPr>
                <w:rFonts w:ascii="Times New Roman" w:hAnsi="Times New Roman" w:cs="Times New Roman"/>
              </w:rPr>
            </w:pPr>
            <w:r>
              <w:rPr>
                <w:b w:val="0"/>
                <w:bCs w:val="0"/>
              </w:rPr>
              <w:t>communicate with the individual letting them know how your family and living arrangements work</w:t>
            </w:r>
          </w:p>
          <w:p w:rsidR="002C7321" w:rsidRDefault="002C7321">
            <w:pPr>
              <w:pStyle w:val="NOSBodyHeading"/>
              <w:numPr>
                <w:ilvl w:val="0"/>
                <w:numId w:val="5"/>
              </w:numPr>
              <w:spacing w:line="276" w:lineRule="auto"/>
              <w:rPr>
                <w:rFonts w:ascii="Times New Roman" w:hAnsi="Times New Roman" w:cs="Times New Roman"/>
              </w:rPr>
            </w:pPr>
            <w:r>
              <w:rPr>
                <w:b w:val="0"/>
                <w:bCs w:val="0"/>
              </w:rPr>
              <w:t>discuss with the individual the ground rules that everyone in the house adheres to</w:t>
            </w:r>
          </w:p>
          <w:p w:rsidR="002C7321" w:rsidRDefault="002C7321">
            <w:pPr>
              <w:pStyle w:val="NOSBodyHeading"/>
              <w:numPr>
                <w:ilvl w:val="0"/>
                <w:numId w:val="5"/>
              </w:numPr>
              <w:spacing w:line="276" w:lineRule="auto"/>
              <w:rPr>
                <w:rFonts w:ascii="Times New Roman" w:hAnsi="Times New Roman" w:cs="Times New Roman"/>
              </w:rPr>
            </w:pPr>
            <w:r>
              <w:rPr>
                <w:b w:val="0"/>
                <w:bCs w:val="0"/>
              </w:rPr>
              <w:t>identify with the individual the relationships which are important to them and how these can be maintained</w:t>
            </w:r>
          </w:p>
          <w:p w:rsidR="002C7321" w:rsidRDefault="002C7321">
            <w:pPr>
              <w:pStyle w:val="NOSBodyHeading"/>
              <w:spacing w:line="276" w:lineRule="auto"/>
              <w:rPr>
                <w:rFonts w:ascii="Times New Roman" w:hAnsi="Times New Roman" w:cs="Times New Roman"/>
                <w:b w:val="0"/>
                <w:bCs w:val="0"/>
              </w:rPr>
            </w:pPr>
          </w:p>
          <w:p w:rsidR="002C7321" w:rsidRDefault="002C7321">
            <w:pPr>
              <w:pStyle w:val="NOSBodyHeading"/>
              <w:spacing w:line="276" w:lineRule="auto"/>
            </w:pPr>
            <w:r>
              <w:t>Explore the needs, background and experiences of the individual and the impact of these on family life</w:t>
            </w:r>
          </w:p>
          <w:p w:rsidR="002C7321" w:rsidRDefault="002C7321">
            <w:pPr>
              <w:pStyle w:val="NOSBodyHeading"/>
              <w:spacing w:line="276" w:lineRule="auto"/>
              <w:rPr>
                <w:rFonts w:ascii="Times New Roman" w:hAnsi="Times New Roman" w:cs="Times New Roman"/>
              </w:rPr>
            </w:pPr>
          </w:p>
          <w:p w:rsidR="002C7321" w:rsidRDefault="002C7321">
            <w:pPr>
              <w:pStyle w:val="NOSBodyHeading"/>
              <w:numPr>
                <w:ilvl w:val="0"/>
                <w:numId w:val="5"/>
              </w:numPr>
              <w:spacing w:line="276" w:lineRule="auto"/>
              <w:rPr>
                <w:rFonts w:ascii="Times New Roman" w:hAnsi="Times New Roman" w:cs="Times New Roman"/>
              </w:rPr>
            </w:pPr>
            <w:r>
              <w:rPr>
                <w:b w:val="0"/>
                <w:bCs w:val="0"/>
              </w:rPr>
              <w:t xml:space="preserve">support the individual to understand what confidentiality means and what kind of information may need to be shared with </w:t>
            </w:r>
            <w:r>
              <w:t>others</w:t>
            </w:r>
          </w:p>
          <w:p w:rsidR="002C7321" w:rsidRDefault="002C7321">
            <w:pPr>
              <w:pStyle w:val="NOSBodyHeading"/>
              <w:numPr>
                <w:ilvl w:val="0"/>
                <w:numId w:val="5"/>
              </w:numPr>
              <w:spacing w:line="276" w:lineRule="auto"/>
              <w:rPr>
                <w:rFonts w:ascii="Times New Roman" w:hAnsi="Times New Roman" w:cs="Times New Roman"/>
                <w:b w:val="0"/>
                <w:bCs w:val="0"/>
              </w:rPr>
            </w:pPr>
            <w:r>
              <w:rPr>
                <w:b w:val="0"/>
                <w:bCs w:val="0"/>
              </w:rPr>
              <w:t>confirm with the individual that information will not be shared without their knowledge</w:t>
            </w:r>
          </w:p>
          <w:p w:rsidR="002C7321" w:rsidRDefault="002C7321">
            <w:pPr>
              <w:pStyle w:val="NOSBodyHeading"/>
              <w:numPr>
                <w:ilvl w:val="0"/>
                <w:numId w:val="5"/>
              </w:numPr>
              <w:spacing w:line="276" w:lineRule="auto"/>
              <w:rPr>
                <w:rFonts w:ascii="Times New Roman" w:hAnsi="Times New Roman" w:cs="Times New Roman"/>
                <w:b w:val="0"/>
                <w:bCs w:val="0"/>
              </w:rPr>
            </w:pPr>
            <w:r>
              <w:rPr>
                <w:b w:val="0"/>
                <w:bCs w:val="0"/>
              </w:rPr>
              <w:t>make time and opportunity for the individual to communicate their needs, background experiences, wishes, preferences, interests and aspirations in</w:t>
            </w:r>
            <w:r>
              <w:t xml:space="preserve"> ways they find helpful</w:t>
            </w:r>
          </w:p>
          <w:p w:rsidR="002C7321" w:rsidRDefault="002C7321">
            <w:pPr>
              <w:pStyle w:val="NOSBodyHeading"/>
              <w:numPr>
                <w:ilvl w:val="0"/>
                <w:numId w:val="5"/>
              </w:numPr>
              <w:spacing w:line="276" w:lineRule="auto"/>
              <w:rPr>
                <w:b w:val="0"/>
                <w:bCs w:val="0"/>
              </w:rPr>
            </w:pPr>
            <w:r>
              <w:rPr>
                <w:b w:val="0"/>
                <w:bCs w:val="0"/>
              </w:rPr>
              <w:t xml:space="preserve">give the individual the opportunity to share their thoughts, feelings, </w:t>
            </w:r>
            <w:r>
              <w:rPr>
                <w:b w:val="0"/>
                <w:bCs w:val="0"/>
              </w:rPr>
              <w:lastRenderedPageBreak/>
              <w:t>fears and aspirations about living in your home without fear of repercussions</w:t>
            </w:r>
          </w:p>
          <w:p w:rsidR="002C7321" w:rsidRDefault="002C7321">
            <w:pPr>
              <w:pStyle w:val="NOSBodyHeading"/>
              <w:numPr>
                <w:ilvl w:val="0"/>
                <w:numId w:val="5"/>
              </w:numPr>
              <w:spacing w:line="276" w:lineRule="auto"/>
              <w:rPr>
                <w:rFonts w:ascii="Times New Roman" w:hAnsi="Times New Roman" w:cs="Times New Roman"/>
                <w:b w:val="0"/>
                <w:bCs w:val="0"/>
              </w:rPr>
            </w:pPr>
            <w:r>
              <w:rPr>
                <w:b w:val="0"/>
                <w:bCs w:val="0"/>
              </w:rPr>
              <w:t xml:space="preserve">enable the individual to explore the benefits of living in your home both to </w:t>
            </w:r>
          </w:p>
          <w:p w:rsidR="002C7321" w:rsidRDefault="002C7321">
            <w:pPr>
              <w:pStyle w:val="NOSBodyHeading"/>
              <w:numPr>
                <w:ilvl w:val="0"/>
                <w:numId w:val="5"/>
              </w:numPr>
              <w:spacing w:line="276" w:lineRule="auto"/>
              <w:rPr>
                <w:rFonts w:ascii="Times New Roman" w:hAnsi="Times New Roman" w:cs="Times New Roman"/>
                <w:b w:val="0"/>
                <w:bCs w:val="0"/>
              </w:rPr>
            </w:pPr>
            <w:r>
              <w:rPr>
                <w:b w:val="0"/>
                <w:bCs w:val="0"/>
              </w:rPr>
              <w:t>themselves and for your family</w:t>
            </w:r>
          </w:p>
          <w:p w:rsidR="002C7321" w:rsidRDefault="002C7321">
            <w:pPr>
              <w:pStyle w:val="NOSBodyHeading"/>
              <w:numPr>
                <w:ilvl w:val="0"/>
                <w:numId w:val="5"/>
              </w:numPr>
              <w:spacing w:line="276" w:lineRule="auto"/>
              <w:rPr>
                <w:b w:val="0"/>
                <w:bCs w:val="0"/>
              </w:rPr>
            </w:pPr>
            <w:r>
              <w:rPr>
                <w:b w:val="0"/>
                <w:bCs w:val="0"/>
              </w:rPr>
              <w:t>consider with others how the individual’s needs and circumstances may affect your family</w:t>
            </w:r>
          </w:p>
          <w:p w:rsidR="002C7321" w:rsidRDefault="002C7321">
            <w:pPr>
              <w:pStyle w:val="NOSBodyHeading"/>
              <w:numPr>
                <w:ilvl w:val="0"/>
                <w:numId w:val="5"/>
              </w:numPr>
              <w:spacing w:line="276" w:lineRule="auto"/>
              <w:rPr>
                <w:b w:val="0"/>
                <w:bCs w:val="0"/>
              </w:rPr>
            </w:pPr>
            <w:r>
              <w:rPr>
                <w:b w:val="0"/>
                <w:bCs w:val="0"/>
              </w:rPr>
              <w:t>discuss with the individual and your family how all can work together so that everyone’s preferences and needs can be accommodated</w:t>
            </w:r>
          </w:p>
          <w:p w:rsidR="002C7321" w:rsidRDefault="002C7321">
            <w:pPr>
              <w:pStyle w:val="NOSBodyHeading"/>
              <w:numPr>
                <w:ilvl w:val="0"/>
                <w:numId w:val="5"/>
              </w:numPr>
              <w:spacing w:line="276" w:lineRule="auto"/>
              <w:rPr>
                <w:b w:val="0"/>
                <w:bCs w:val="0"/>
              </w:rPr>
            </w:pPr>
            <w:r>
              <w:rPr>
                <w:b w:val="0"/>
                <w:bCs w:val="0"/>
              </w:rPr>
              <w:t>develop a plan with the individual and others to meet identified goals</w:t>
            </w:r>
          </w:p>
          <w:p w:rsidR="002C7321" w:rsidRDefault="002C7321">
            <w:pPr>
              <w:pStyle w:val="NOSBodyHeading"/>
              <w:spacing w:line="276" w:lineRule="auto"/>
              <w:ind w:left="360"/>
              <w:rPr>
                <w:rFonts w:ascii="Times New Roman" w:hAnsi="Times New Roman" w:cs="Times New Roman"/>
                <w:b w:val="0"/>
                <w:bCs w:val="0"/>
              </w:rPr>
            </w:pPr>
          </w:p>
          <w:p w:rsidR="002C7321" w:rsidRDefault="002C7321">
            <w:pPr>
              <w:pStyle w:val="NOSNumberList"/>
              <w:numPr>
                <w:ilvl w:val="0"/>
                <w:numId w:val="0"/>
              </w:numPr>
              <w:rPr>
                <w:b/>
                <w:bCs/>
              </w:rPr>
            </w:pPr>
            <w:r>
              <w:rPr>
                <w:b/>
                <w:bCs/>
              </w:rPr>
              <w:t>Support your own family and other key people to accept, support and adjust to family life with the individual</w:t>
            </w:r>
          </w:p>
          <w:p w:rsidR="002C7321" w:rsidRDefault="002C7321">
            <w:pPr>
              <w:pStyle w:val="NOSNumberList"/>
              <w:numPr>
                <w:ilvl w:val="0"/>
                <w:numId w:val="0"/>
              </w:numPr>
              <w:rPr>
                <w:b/>
                <w:bCs/>
              </w:rPr>
            </w:pPr>
          </w:p>
          <w:p w:rsidR="002C7321" w:rsidRDefault="002C7321">
            <w:pPr>
              <w:pStyle w:val="NOSBodyHeading"/>
              <w:numPr>
                <w:ilvl w:val="0"/>
                <w:numId w:val="5"/>
              </w:numPr>
              <w:spacing w:line="276" w:lineRule="auto"/>
              <w:rPr>
                <w:b w:val="0"/>
                <w:bCs w:val="0"/>
              </w:rPr>
            </w:pPr>
            <w:r>
              <w:rPr>
                <w:b w:val="0"/>
                <w:bCs w:val="0"/>
              </w:rPr>
              <w:t>ensure your family and networks respect the individual as an adult</w:t>
            </w:r>
          </w:p>
          <w:p w:rsidR="002C7321" w:rsidRDefault="002C7321">
            <w:pPr>
              <w:pStyle w:val="NOSBodyHeading"/>
              <w:numPr>
                <w:ilvl w:val="0"/>
                <w:numId w:val="5"/>
              </w:numPr>
              <w:spacing w:line="276" w:lineRule="auto"/>
              <w:rPr>
                <w:rFonts w:ascii="Times New Roman" w:hAnsi="Times New Roman" w:cs="Times New Roman"/>
              </w:rPr>
            </w:pPr>
            <w:r>
              <w:rPr>
                <w:b w:val="0"/>
                <w:bCs w:val="0"/>
              </w:rPr>
              <w:t xml:space="preserve">encourage your family and social networks to accept the individual as a member of the household </w:t>
            </w:r>
          </w:p>
          <w:p w:rsidR="002C7321" w:rsidRDefault="002C7321">
            <w:pPr>
              <w:pStyle w:val="NOSBodyHeading"/>
              <w:numPr>
                <w:ilvl w:val="0"/>
                <w:numId w:val="5"/>
              </w:numPr>
              <w:spacing w:line="276" w:lineRule="auto"/>
              <w:rPr>
                <w:rFonts w:ascii="Times New Roman" w:hAnsi="Times New Roman" w:cs="Times New Roman"/>
              </w:rPr>
            </w:pPr>
            <w:r>
              <w:rPr>
                <w:b w:val="0"/>
                <w:bCs w:val="0"/>
              </w:rPr>
              <w:t>support your family and social networks to help the individual settle in, through inclusion in family and network activities in they wish to take part</w:t>
            </w:r>
          </w:p>
          <w:p w:rsidR="002C7321" w:rsidRDefault="002C7321">
            <w:pPr>
              <w:pStyle w:val="NOSBodyHeading"/>
              <w:numPr>
                <w:ilvl w:val="0"/>
                <w:numId w:val="5"/>
              </w:numPr>
              <w:spacing w:line="276" w:lineRule="auto"/>
              <w:rPr>
                <w:rFonts w:ascii="Times New Roman" w:hAnsi="Times New Roman" w:cs="Times New Roman"/>
              </w:rPr>
            </w:pPr>
            <w:r>
              <w:rPr>
                <w:b w:val="0"/>
                <w:bCs w:val="0"/>
              </w:rPr>
              <w:t>support your family to understand how their needs will continue to be met as well as the needs of the individual</w:t>
            </w:r>
          </w:p>
          <w:p w:rsidR="002C7321" w:rsidRDefault="002C7321">
            <w:pPr>
              <w:pStyle w:val="NOSBodyHeading"/>
              <w:numPr>
                <w:ilvl w:val="0"/>
                <w:numId w:val="5"/>
              </w:numPr>
              <w:spacing w:line="276" w:lineRule="auto"/>
              <w:rPr>
                <w:rFonts w:ascii="Times New Roman" w:hAnsi="Times New Roman" w:cs="Times New Roman"/>
              </w:rPr>
            </w:pPr>
            <w:r>
              <w:rPr>
                <w:b w:val="0"/>
                <w:bCs w:val="0"/>
              </w:rPr>
              <w:t xml:space="preserve">ensure that you treat everyone fairly, balancing the needs of family members and those of the individual </w:t>
            </w:r>
          </w:p>
          <w:p w:rsidR="002C7321" w:rsidRDefault="002C7321">
            <w:pPr>
              <w:pStyle w:val="NOSBodyHeading"/>
              <w:numPr>
                <w:ilvl w:val="0"/>
                <w:numId w:val="5"/>
              </w:numPr>
              <w:spacing w:line="276" w:lineRule="auto"/>
              <w:rPr>
                <w:rFonts w:ascii="Times New Roman" w:hAnsi="Times New Roman" w:cs="Times New Roman"/>
              </w:rPr>
            </w:pPr>
            <w:r>
              <w:rPr>
                <w:b w:val="0"/>
                <w:bCs w:val="0"/>
              </w:rPr>
              <w:t xml:space="preserve">assess the impact on family members of implementing the individual’s care plan </w:t>
            </w:r>
          </w:p>
          <w:p w:rsidR="002C7321" w:rsidRDefault="002C7321">
            <w:pPr>
              <w:pStyle w:val="NOSBodyHeading"/>
              <w:numPr>
                <w:ilvl w:val="0"/>
                <w:numId w:val="5"/>
              </w:numPr>
              <w:spacing w:line="276" w:lineRule="auto"/>
              <w:rPr>
                <w:rFonts w:ascii="Times New Roman" w:hAnsi="Times New Roman" w:cs="Times New Roman"/>
              </w:rPr>
            </w:pPr>
            <w:r>
              <w:rPr>
                <w:b w:val="0"/>
                <w:bCs w:val="0"/>
              </w:rPr>
              <w:t>address any conflicts and disagreements sensitively and openly, seeking and using external support where necessary</w:t>
            </w:r>
          </w:p>
          <w:p w:rsidR="002C7321" w:rsidRDefault="002C7321">
            <w:pPr>
              <w:pStyle w:val="NOSBodyHeading"/>
              <w:numPr>
                <w:ilvl w:val="0"/>
                <w:numId w:val="5"/>
              </w:numPr>
              <w:spacing w:line="276" w:lineRule="auto"/>
              <w:rPr>
                <w:rFonts w:ascii="Times New Roman" w:hAnsi="Times New Roman" w:cs="Times New Roman"/>
              </w:rPr>
            </w:pPr>
            <w:r>
              <w:rPr>
                <w:b w:val="0"/>
                <w:bCs w:val="0"/>
              </w:rPr>
              <w:t xml:space="preserve">set in place strategies to protect your own family if the individual's behaviour causes a </w:t>
            </w:r>
            <w:r>
              <w:t>risk</w:t>
            </w:r>
            <w:r>
              <w:rPr>
                <w:b w:val="0"/>
                <w:bCs w:val="0"/>
              </w:rPr>
              <w:t xml:space="preserve"> to themselves, family members or other people</w:t>
            </w:r>
          </w:p>
          <w:p w:rsidR="002C7321" w:rsidRDefault="002C7321">
            <w:pPr>
              <w:pStyle w:val="NOSBodyHeading"/>
              <w:spacing w:line="276" w:lineRule="auto"/>
              <w:rPr>
                <w:rFonts w:ascii="Times New Roman" w:hAnsi="Times New Roman" w:cs="Times New Roman"/>
              </w:rPr>
            </w:pPr>
          </w:p>
          <w:p w:rsidR="002C7321" w:rsidRDefault="002C7321">
            <w:pPr>
              <w:pStyle w:val="NOSBodyHeading"/>
              <w:spacing w:line="276" w:lineRule="auto"/>
              <w:rPr>
                <w:rFonts w:ascii="Times New Roman" w:hAnsi="Times New Roman" w:cs="Times New Roman"/>
              </w:rPr>
            </w:pPr>
            <w:r>
              <w:t>Support the individual to thrive whilst living in your home</w:t>
            </w:r>
          </w:p>
          <w:p w:rsidR="002C7321" w:rsidRDefault="002C7321">
            <w:pPr>
              <w:pStyle w:val="NOSBodyHeading"/>
              <w:spacing w:line="276" w:lineRule="auto"/>
              <w:rPr>
                <w:rFonts w:ascii="Times New Roman" w:hAnsi="Times New Roman" w:cs="Times New Roman"/>
              </w:rPr>
            </w:pPr>
          </w:p>
          <w:p w:rsidR="002C7321" w:rsidRDefault="002C7321">
            <w:pPr>
              <w:pStyle w:val="NOSBodyHeading"/>
              <w:numPr>
                <w:ilvl w:val="0"/>
                <w:numId w:val="5"/>
              </w:numPr>
              <w:spacing w:line="276" w:lineRule="auto"/>
              <w:rPr>
                <w:rFonts w:ascii="Times New Roman" w:hAnsi="Times New Roman" w:cs="Times New Roman"/>
                <w:b w:val="0"/>
                <w:bCs w:val="0"/>
              </w:rPr>
            </w:pPr>
            <w:r>
              <w:rPr>
                <w:b w:val="0"/>
                <w:bCs w:val="0"/>
              </w:rPr>
              <w:t xml:space="preserve">provide care and support in ways that maximise the independence and </w:t>
            </w:r>
            <w:r>
              <w:t>active participation</w:t>
            </w:r>
            <w:r>
              <w:rPr>
                <w:b w:val="0"/>
                <w:bCs w:val="0"/>
              </w:rPr>
              <w:t xml:space="preserve"> of the individual in decision-making and day to day life, taking account of their abilities and adult status</w:t>
            </w:r>
          </w:p>
          <w:p w:rsidR="002C7321" w:rsidRDefault="002C7321">
            <w:pPr>
              <w:pStyle w:val="NOSBodyHeading"/>
              <w:numPr>
                <w:ilvl w:val="0"/>
                <w:numId w:val="5"/>
              </w:numPr>
              <w:spacing w:line="276" w:lineRule="auto"/>
              <w:rPr>
                <w:b w:val="0"/>
                <w:bCs w:val="0"/>
              </w:rPr>
            </w:pPr>
            <w:r>
              <w:rPr>
                <w:b w:val="0"/>
                <w:bCs w:val="0"/>
              </w:rPr>
              <w:t xml:space="preserve">ensure that appropriate </w:t>
            </w:r>
            <w:r>
              <w:t>safety devices and procedures</w:t>
            </w:r>
            <w:r>
              <w:rPr>
                <w:b w:val="0"/>
                <w:bCs w:val="0"/>
              </w:rPr>
              <w:t xml:space="preserve"> are used within your home to keep the individual safe from harm without being over-protective </w:t>
            </w:r>
          </w:p>
          <w:p w:rsidR="002C7321" w:rsidRDefault="002C7321">
            <w:pPr>
              <w:pStyle w:val="NOSBodyHeading"/>
              <w:numPr>
                <w:ilvl w:val="0"/>
                <w:numId w:val="5"/>
              </w:numPr>
              <w:spacing w:line="276" w:lineRule="auto"/>
              <w:rPr>
                <w:rFonts w:ascii="Times New Roman" w:hAnsi="Times New Roman" w:cs="Times New Roman"/>
              </w:rPr>
            </w:pPr>
            <w:r>
              <w:rPr>
                <w:b w:val="0"/>
                <w:bCs w:val="0"/>
              </w:rPr>
              <w:t>provide support to the individual at times when they are distressed</w:t>
            </w:r>
          </w:p>
          <w:p w:rsidR="002C7321" w:rsidRDefault="002C7321">
            <w:pPr>
              <w:pStyle w:val="NOSBodyHeading"/>
              <w:numPr>
                <w:ilvl w:val="0"/>
                <w:numId w:val="5"/>
              </w:numPr>
              <w:spacing w:line="276" w:lineRule="auto"/>
              <w:rPr>
                <w:rFonts w:ascii="Times New Roman" w:hAnsi="Times New Roman" w:cs="Times New Roman"/>
                <w:b w:val="0"/>
                <w:bCs w:val="0"/>
              </w:rPr>
            </w:pPr>
            <w:r>
              <w:rPr>
                <w:b w:val="0"/>
                <w:bCs w:val="0"/>
              </w:rPr>
              <w:t>support the individual to develop their gifts, interests and aspirations</w:t>
            </w:r>
          </w:p>
          <w:p w:rsidR="002C7321" w:rsidRDefault="002C7321">
            <w:pPr>
              <w:pStyle w:val="NOSBodyHeading"/>
              <w:numPr>
                <w:ilvl w:val="0"/>
                <w:numId w:val="5"/>
              </w:numPr>
              <w:spacing w:line="276" w:lineRule="auto"/>
              <w:rPr>
                <w:rFonts w:ascii="Times New Roman" w:hAnsi="Times New Roman" w:cs="Times New Roman"/>
              </w:rPr>
            </w:pPr>
            <w:r>
              <w:rPr>
                <w:b w:val="0"/>
                <w:bCs w:val="0"/>
              </w:rPr>
              <w:t xml:space="preserve">ensure that the individual has opportunities to maintain and extend </w:t>
            </w:r>
            <w:r>
              <w:rPr>
                <w:b w:val="0"/>
                <w:bCs w:val="0"/>
              </w:rPr>
              <w:lastRenderedPageBreak/>
              <w:t>valued friendships, social contacts and community networks</w:t>
            </w:r>
          </w:p>
          <w:p w:rsidR="002C7321" w:rsidRDefault="002C7321">
            <w:pPr>
              <w:pStyle w:val="NOSBodyHeading"/>
              <w:numPr>
                <w:ilvl w:val="0"/>
                <w:numId w:val="5"/>
              </w:numPr>
              <w:spacing w:line="276" w:lineRule="auto"/>
              <w:rPr>
                <w:rFonts w:ascii="Times New Roman" w:hAnsi="Times New Roman" w:cs="Times New Roman"/>
                <w:b w:val="0"/>
                <w:bCs w:val="0"/>
              </w:rPr>
            </w:pPr>
            <w:r>
              <w:rPr>
                <w:b w:val="0"/>
                <w:bCs w:val="0"/>
              </w:rPr>
              <w:t>support the individual to protect themselves against exploitation or abuse</w:t>
            </w:r>
          </w:p>
          <w:p w:rsidR="002C7321" w:rsidRDefault="002C7321">
            <w:pPr>
              <w:pStyle w:val="NOSBodyHeading"/>
              <w:numPr>
                <w:ilvl w:val="0"/>
                <w:numId w:val="5"/>
              </w:numPr>
              <w:spacing w:line="276" w:lineRule="auto"/>
              <w:rPr>
                <w:rFonts w:ascii="Times New Roman" w:hAnsi="Times New Roman" w:cs="Times New Roman"/>
              </w:rPr>
            </w:pPr>
            <w:r>
              <w:rPr>
                <w:b w:val="0"/>
                <w:bCs w:val="0"/>
              </w:rPr>
              <w:t>record and report any serious incidents or causes for concern immediately to the appropriate people, within confidentiality agreements and according to legal and work setting requirements</w:t>
            </w:r>
          </w:p>
          <w:p w:rsidR="002C7321" w:rsidRDefault="002C7321">
            <w:pPr>
              <w:pStyle w:val="NOSBodyHeading"/>
              <w:spacing w:line="276" w:lineRule="auto"/>
              <w:rPr>
                <w:rFonts w:ascii="Times New Roman" w:hAnsi="Times New Roman" w:cs="Times New Roman"/>
                <w:b w:val="0"/>
                <w:bCs w:val="0"/>
              </w:rPr>
            </w:pPr>
          </w:p>
          <w:p w:rsidR="002C7321" w:rsidRDefault="002C7321">
            <w:pPr>
              <w:pStyle w:val="NOSBodyHeading"/>
              <w:spacing w:line="276" w:lineRule="auto"/>
            </w:pPr>
            <w:r>
              <w:t>Evaluate the placement of the individual in your home</w:t>
            </w:r>
          </w:p>
          <w:p w:rsidR="002C7321" w:rsidRDefault="002C7321">
            <w:pPr>
              <w:pStyle w:val="NOSBodyHeading"/>
              <w:spacing w:line="276" w:lineRule="auto"/>
            </w:pPr>
          </w:p>
          <w:p w:rsidR="002C7321" w:rsidRDefault="002C7321">
            <w:pPr>
              <w:pStyle w:val="NOSBodyHeading"/>
              <w:numPr>
                <w:ilvl w:val="0"/>
                <w:numId w:val="5"/>
              </w:numPr>
              <w:spacing w:line="276" w:lineRule="auto"/>
              <w:rPr>
                <w:rFonts w:ascii="Times New Roman" w:hAnsi="Times New Roman" w:cs="Times New Roman"/>
              </w:rPr>
            </w:pPr>
            <w:r>
              <w:rPr>
                <w:b w:val="0"/>
                <w:bCs w:val="0"/>
              </w:rPr>
              <w:t>support the individual to express the benefits and downsides of living in your home</w:t>
            </w:r>
          </w:p>
          <w:p w:rsidR="002C7321" w:rsidRDefault="002C7321">
            <w:pPr>
              <w:pStyle w:val="NOSBodyHeading"/>
              <w:numPr>
                <w:ilvl w:val="0"/>
                <w:numId w:val="5"/>
              </w:numPr>
              <w:spacing w:line="276" w:lineRule="auto"/>
              <w:rPr>
                <w:rFonts w:ascii="Times New Roman" w:hAnsi="Times New Roman" w:cs="Times New Roman"/>
                <w:b w:val="0"/>
                <w:bCs w:val="0"/>
              </w:rPr>
            </w:pPr>
            <w:r>
              <w:rPr>
                <w:b w:val="0"/>
                <w:bCs w:val="0"/>
              </w:rPr>
              <w:t>assess with the individual how well they think the placement is going</w:t>
            </w:r>
          </w:p>
          <w:p w:rsidR="002C7321" w:rsidRDefault="002C7321">
            <w:pPr>
              <w:pStyle w:val="NOSBodyHeading"/>
              <w:numPr>
                <w:ilvl w:val="0"/>
                <w:numId w:val="5"/>
              </w:numPr>
              <w:spacing w:line="276" w:lineRule="auto"/>
              <w:rPr>
                <w:b w:val="0"/>
                <w:bCs w:val="0"/>
              </w:rPr>
            </w:pPr>
            <w:r>
              <w:rPr>
                <w:b w:val="0"/>
                <w:bCs w:val="0"/>
              </w:rPr>
              <w:t>evaluate with others the family’s progress in supporting the individual to integrate into the family</w:t>
            </w:r>
          </w:p>
          <w:p w:rsidR="002C7321" w:rsidRDefault="002C7321">
            <w:pPr>
              <w:pStyle w:val="NOSBodyHeading"/>
              <w:numPr>
                <w:ilvl w:val="0"/>
                <w:numId w:val="5"/>
              </w:numPr>
              <w:spacing w:line="276" w:lineRule="auto"/>
              <w:rPr>
                <w:b w:val="0"/>
                <w:bCs w:val="0"/>
              </w:rPr>
            </w:pPr>
            <w:r>
              <w:rPr>
                <w:b w:val="0"/>
                <w:bCs w:val="0"/>
              </w:rPr>
              <w:t>evaluate with the individual and others how the placement is meeting the individual’s goals in accordance with the plan</w:t>
            </w:r>
          </w:p>
          <w:p w:rsidR="002C7321" w:rsidRDefault="002C7321">
            <w:pPr>
              <w:pStyle w:val="NOSBodyHeading"/>
              <w:numPr>
                <w:ilvl w:val="0"/>
                <w:numId w:val="5"/>
              </w:numPr>
              <w:spacing w:line="276" w:lineRule="auto"/>
              <w:rPr>
                <w:b w:val="0"/>
                <w:bCs w:val="0"/>
              </w:rPr>
            </w:pPr>
            <w:r>
              <w:rPr>
                <w:b w:val="0"/>
                <w:bCs w:val="0"/>
              </w:rPr>
              <w:t>agree with the individual and others the continued sustainability of the placement and any changes that need to be made</w:t>
            </w:r>
          </w:p>
          <w:p w:rsidR="002C7321" w:rsidRDefault="002C7321">
            <w:pPr>
              <w:pStyle w:val="NOSBodyHeading"/>
              <w:spacing w:line="276" w:lineRule="auto"/>
              <w:rPr>
                <w:rFonts w:ascii="Times New Roman" w:hAnsi="Times New Roman" w:cs="Times New Roman"/>
                <w:b w:val="0"/>
                <w:bCs w:val="0"/>
              </w:rPr>
            </w:pPr>
          </w:p>
        </w:tc>
      </w:tr>
    </w:tbl>
    <w:p w:rsidR="002C7321" w:rsidRDefault="002C7321">
      <w:pPr>
        <w:rPr>
          <w:rFonts w:ascii="Times New Roman" w:hAnsi="Times New Roman" w:cs="Times New Roman"/>
        </w:rPr>
      </w:pPr>
      <w:bookmarkStart w:id="6" w:name="EndPerformance"/>
      <w:bookmarkEnd w:id="6"/>
      <w:bookmarkEnd w:id="4"/>
    </w:p>
    <w:p w:rsidR="002C7321" w:rsidRDefault="002C7321">
      <w:pPr>
        <w:rPr>
          <w:rFonts w:ascii="Times New Roman" w:hAnsi="Times New Roman" w:cs="Times New Roman"/>
        </w:rPr>
      </w:pPr>
      <w:r>
        <w:rPr>
          <w:rFonts w:ascii="Times New Roman" w:hAnsi="Times New Roman" w:cs="Times New Roman"/>
        </w:rPr>
        <w:br w:type="page"/>
      </w:r>
    </w:p>
    <w:tbl>
      <w:tblPr>
        <w:tblW w:w="0" w:type="auto"/>
        <w:tblInd w:w="-106" w:type="dxa"/>
        <w:tblLook w:val="0000" w:firstRow="0" w:lastRow="0" w:firstColumn="0" w:lastColumn="0" w:noHBand="0" w:noVBand="0"/>
      </w:tblPr>
      <w:tblGrid>
        <w:gridCol w:w="2518"/>
        <w:gridCol w:w="7902"/>
      </w:tblGrid>
      <w:tr w:rsidR="002C7321">
        <w:tc>
          <w:tcPr>
            <w:tcW w:w="2518" w:type="dxa"/>
            <w:tcBorders>
              <w:top w:val="nil"/>
              <w:left w:val="nil"/>
              <w:bottom w:val="nil"/>
              <w:right w:val="nil"/>
            </w:tcBorders>
          </w:tcPr>
          <w:p w:rsidR="002C7321" w:rsidRDefault="002C7321">
            <w:pPr>
              <w:pStyle w:val="NOSSideHeading"/>
            </w:pPr>
            <w:r>
              <w:t>Knowledge and understanding</w:t>
            </w:r>
            <w:bookmarkStart w:id="7" w:name="Knowledge"/>
          </w:p>
          <w:p w:rsidR="002C7321" w:rsidRDefault="002C7321">
            <w:pPr>
              <w:pStyle w:val="NOSSideHeading"/>
              <w:rPr>
                <w:rFonts w:ascii="Helvetica" w:hAnsi="Helvetica" w:cs="Helvetica"/>
                <w:b w:val="0"/>
                <w:bCs w:val="0"/>
                <w:i/>
                <w:iCs/>
                <w:noProof w:val="0"/>
                <w:color w:val="0078C1"/>
                <w:sz w:val="22"/>
                <w:szCs w:val="22"/>
              </w:rPr>
            </w:pPr>
          </w:p>
          <w:p w:rsidR="002C7321" w:rsidRDefault="002C7321">
            <w:pPr>
              <w:pStyle w:val="NOSSideSubHeading"/>
              <w:spacing w:line="240" w:lineRule="auto"/>
              <w:rPr>
                <w:noProof w:val="0"/>
                <w:color w:val="0078C1"/>
              </w:rPr>
            </w:pPr>
            <w:r>
              <w:rPr>
                <w:noProof w:val="0"/>
                <w:color w:val="0078C1"/>
              </w:rPr>
              <w:t>You need to know and understand:</w:t>
            </w:r>
          </w:p>
          <w:p w:rsidR="002C7321" w:rsidRDefault="002C7321">
            <w:pPr>
              <w:pStyle w:val="NOSSideSubHeading"/>
              <w:spacing w:line="240" w:lineRule="auto"/>
              <w:rPr>
                <w:rFonts w:ascii="Helvetica" w:hAnsi="Helvetica" w:cs="Helvetica"/>
                <w:noProof w:val="0"/>
                <w:color w:val="0078C1"/>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spacing w:line="240" w:lineRule="auto"/>
              <w:rPr>
                <w:noProof w:val="0"/>
                <w:color w:val="0078C1"/>
              </w:rPr>
            </w:pPr>
            <w:r>
              <w:rPr>
                <w:noProof w:val="0"/>
                <w:color w:val="0078C1"/>
              </w:rPr>
              <w:t>You need to know and understand:</w:t>
            </w: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p>
          <w:p w:rsidR="002C7321" w:rsidRDefault="002C7321">
            <w:pPr>
              <w:pStyle w:val="NOSSideSubHeading"/>
              <w:spacing w:line="240" w:lineRule="auto"/>
              <w:rPr>
                <w:noProof w:val="0"/>
                <w:color w:val="0078C1"/>
              </w:rPr>
            </w:pPr>
            <w:r>
              <w:rPr>
                <w:noProof w:val="0"/>
                <w:color w:val="0078C1"/>
              </w:rPr>
              <w:t>You need to know and understand:</w:t>
            </w: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spacing w:line="240" w:lineRule="auto"/>
              <w:rPr>
                <w:noProof w:val="0"/>
                <w:color w:val="0078C1"/>
              </w:rPr>
            </w:pPr>
            <w:r>
              <w:rPr>
                <w:noProof w:val="0"/>
                <w:color w:val="0078C1"/>
              </w:rPr>
              <w:t>You need to know and understand:</w:t>
            </w: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spacing w:line="240" w:lineRule="auto"/>
              <w:rPr>
                <w:noProof w:val="0"/>
                <w:color w:val="0078C1"/>
              </w:rPr>
            </w:pPr>
            <w:r>
              <w:rPr>
                <w:noProof w:val="0"/>
                <w:color w:val="0078C1"/>
              </w:rPr>
              <w:t>You need to know and understand:</w:t>
            </w: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spacing w:line="240" w:lineRule="auto"/>
              <w:rPr>
                <w:noProof w:val="0"/>
                <w:color w:val="0078C1"/>
              </w:rPr>
            </w:pPr>
            <w:r>
              <w:rPr>
                <w:noProof w:val="0"/>
                <w:color w:val="0078C1"/>
              </w:rPr>
              <w:t>You need to know and understand:</w:t>
            </w: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spacing w:line="240" w:lineRule="auto"/>
              <w:rPr>
                <w:noProof w:val="0"/>
                <w:color w:val="0078C1"/>
              </w:rPr>
            </w:pPr>
            <w:r>
              <w:rPr>
                <w:noProof w:val="0"/>
                <w:color w:val="0078C1"/>
              </w:rPr>
              <w:t>You need to know and understand:</w:t>
            </w: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spacing w:line="240" w:lineRule="auto"/>
              <w:rPr>
                <w:noProof w:val="0"/>
                <w:color w:val="0078C1"/>
              </w:rPr>
            </w:pPr>
            <w:r>
              <w:rPr>
                <w:noProof w:val="0"/>
                <w:color w:val="0078C1"/>
              </w:rPr>
              <w:t>You need to know and understand:</w:t>
            </w: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spacing w:line="240" w:lineRule="auto"/>
              <w:rPr>
                <w:noProof w:val="0"/>
                <w:color w:val="0078C1"/>
              </w:rPr>
            </w:pPr>
            <w:r>
              <w:rPr>
                <w:noProof w:val="0"/>
                <w:color w:val="0078C1"/>
              </w:rPr>
              <w:t>You need to know and understand:</w:t>
            </w: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spacing w:line="240" w:lineRule="auto"/>
              <w:rPr>
                <w:noProof w:val="0"/>
                <w:color w:val="0078C1"/>
              </w:rPr>
            </w:pPr>
            <w:r>
              <w:rPr>
                <w:noProof w:val="0"/>
                <w:color w:val="0078C1"/>
              </w:rPr>
              <w:t>You need to know and understand:</w:t>
            </w: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p w:rsidR="002C7321" w:rsidRDefault="002C7321">
            <w:pPr>
              <w:pStyle w:val="NOSSideSubHeading"/>
              <w:rPr>
                <w:rFonts w:ascii="Times New Roman" w:hAnsi="Times New Roman" w:cs="Times New Roman"/>
              </w:rPr>
            </w:pPr>
          </w:p>
        </w:tc>
        <w:tc>
          <w:tcPr>
            <w:tcW w:w="7902" w:type="dxa"/>
            <w:tcBorders>
              <w:top w:val="nil"/>
              <w:left w:val="nil"/>
              <w:bottom w:val="nil"/>
              <w:right w:val="nil"/>
            </w:tcBorders>
          </w:tcPr>
          <w:p w:rsidR="002C7321" w:rsidRDefault="002C7321">
            <w:pPr>
              <w:pStyle w:val="NOSBodyHeading"/>
              <w:spacing w:line="276" w:lineRule="auto"/>
            </w:pPr>
            <w:bookmarkStart w:id="8" w:name="StartKnowledge"/>
            <w:bookmarkEnd w:id="8"/>
          </w:p>
          <w:p w:rsidR="002C7321" w:rsidRDefault="002C7321">
            <w:pPr>
              <w:pStyle w:val="NOSBodyHeading"/>
              <w:spacing w:line="276" w:lineRule="auto"/>
            </w:pPr>
          </w:p>
          <w:p w:rsidR="002C7321" w:rsidRDefault="002C7321">
            <w:pPr>
              <w:pStyle w:val="NOSNumberList"/>
              <w:numPr>
                <w:ilvl w:val="0"/>
                <w:numId w:val="0"/>
              </w:numPr>
              <w:rPr>
                <w:rFonts w:ascii="Times New Roman" w:hAnsi="Times New Roman" w:cs="Times New Roman"/>
                <w:b/>
                <w:bCs/>
              </w:rPr>
            </w:pPr>
            <w:r>
              <w:rPr>
                <w:b/>
                <w:bCs/>
              </w:rPr>
              <w:t>Rights</w:t>
            </w:r>
          </w:p>
          <w:p w:rsidR="002C7321" w:rsidRDefault="002C7321">
            <w:pPr>
              <w:pStyle w:val="NOSNumberList"/>
              <w:numPr>
                <w:ilvl w:val="0"/>
                <w:numId w:val="0"/>
              </w:numPr>
              <w:rPr>
                <w:rFonts w:ascii="Times New Roman" w:hAnsi="Times New Roman" w:cs="Times New Roman"/>
                <w:b/>
                <w:bCs/>
              </w:rPr>
            </w:pPr>
          </w:p>
          <w:p w:rsidR="002C7321" w:rsidRDefault="002C7321">
            <w:pPr>
              <w:pStyle w:val="NOSNumberList"/>
              <w:numPr>
                <w:ilvl w:val="0"/>
                <w:numId w:val="6"/>
              </w:numPr>
              <w:rPr>
                <w:rFonts w:ascii="Times New Roman" w:hAnsi="Times New Roman" w:cs="Times New Roman"/>
              </w:rPr>
            </w:pPr>
            <w:r>
              <w:t xml:space="preserve">legal requirements on equality, diversity, discrimination and human rights </w:t>
            </w:r>
          </w:p>
          <w:p w:rsidR="002C7321" w:rsidRDefault="002C7321">
            <w:pPr>
              <w:pStyle w:val="NOSNumberList"/>
              <w:numPr>
                <w:ilvl w:val="0"/>
                <w:numId w:val="6"/>
              </w:numPr>
              <w:rPr>
                <w:rFonts w:ascii="Times New Roman" w:hAnsi="Times New Roman" w:cs="Times New Roman"/>
              </w:rPr>
            </w:pPr>
            <w:r>
              <w:t xml:space="preserve">your role in promoting individuals rights, choices, wellbeing and active participation </w:t>
            </w:r>
          </w:p>
          <w:p w:rsidR="002C7321" w:rsidRDefault="002C7321">
            <w:pPr>
              <w:pStyle w:val="NOSNumberList"/>
              <w:numPr>
                <w:ilvl w:val="0"/>
                <w:numId w:val="6"/>
              </w:numPr>
              <w:rPr>
                <w:rFonts w:ascii="Times New Roman" w:hAnsi="Times New Roman" w:cs="Times New Roman"/>
              </w:rPr>
            </w:pPr>
            <w:r>
              <w:t xml:space="preserve">your duty to report any acts or omissions that could infringe the rights of individuals </w:t>
            </w:r>
          </w:p>
          <w:p w:rsidR="002C7321" w:rsidRDefault="002C7321">
            <w:pPr>
              <w:pStyle w:val="NOSNumberList"/>
              <w:numPr>
                <w:ilvl w:val="0"/>
                <w:numId w:val="6"/>
              </w:numPr>
              <w:rPr>
                <w:rFonts w:ascii="Times New Roman" w:hAnsi="Times New Roman" w:cs="Times New Roman"/>
              </w:rPr>
            </w:pPr>
            <w:r>
              <w:t xml:space="preserve">how to deal with and challenge discrimination </w:t>
            </w:r>
          </w:p>
          <w:p w:rsidR="002C7321" w:rsidRDefault="002C7321">
            <w:pPr>
              <w:pStyle w:val="NOSNumberList"/>
              <w:numPr>
                <w:ilvl w:val="0"/>
                <w:numId w:val="6"/>
              </w:numPr>
              <w:rPr>
                <w:rFonts w:ascii="Times New Roman" w:hAnsi="Times New Roman" w:cs="Times New Roman"/>
              </w:rPr>
            </w:pPr>
            <w:r>
              <w:t>the rights that individuals have to make complaints and be supported to do so</w:t>
            </w:r>
            <w:r>
              <w:rPr>
                <w:b/>
                <w:bCs/>
              </w:rPr>
              <w:t xml:space="preserve"> </w:t>
            </w:r>
          </w:p>
          <w:p w:rsidR="002C7321" w:rsidRDefault="002C7321">
            <w:pPr>
              <w:pStyle w:val="NOSNumberList"/>
              <w:numPr>
                <w:ilvl w:val="0"/>
                <w:numId w:val="0"/>
              </w:numPr>
              <w:ind w:left="360"/>
              <w:rPr>
                <w:rFonts w:ascii="Times New Roman" w:hAnsi="Times New Roman" w:cs="Times New Roman"/>
              </w:rPr>
            </w:pPr>
          </w:p>
          <w:p w:rsidR="002C7321" w:rsidRDefault="002C7321">
            <w:pPr>
              <w:pStyle w:val="NOSNumberList"/>
              <w:numPr>
                <w:ilvl w:val="0"/>
                <w:numId w:val="0"/>
              </w:numPr>
              <w:ind w:left="567" w:hanging="567"/>
              <w:rPr>
                <w:rFonts w:ascii="Times New Roman" w:hAnsi="Times New Roman" w:cs="Times New Roman"/>
                <w:b/>
                <w:bCs/>
              </w:rPr>
            </w:pPr>
            <w:r>
              <w:rPr>
                <w:b/>
                <w:bCs/>
              </w:rPr>
              <w:t>Your practice</w:t>
            </w:r>
          </w:p>
          <w:p w:rsidR="002C7321" w:rsidRDefault="002C7321">
            <w:pPr>
              <w:pStyle w:val="NOSNumberList"/>
              <w:numPr>
                <w:ilvl w:val="0"/>
                <w:numId w:val="0"/>
              </w:numPr>
              <w:ind w:left="567" w:hanging="567"/>
              <w:rPr>
                <w:rFonts w:ascii="Times New Roman" w:hAnsi="Times New Roman" w:cs="Times New Roman"/>
                <w:b/>
                <w:bCs/>
              </w:rPr>
            </w:pPr>
          </w:p>
          <w:p w:rsidR="002C7321" w:rsidRDefault="002C7321">
            <w:pPr>
              <w:pStyle w:val="NOSNumberList"/>
              <w:numPr>
                <w:ilvl w:val="0"/>
                <w:numId w:val="6"/>
              </w:numPr>
              <w:rPr>
                <w:rFonts w:ascii="Times New Roman" w:hAnsi="Times New Roman" w:cs="Times New Roman"/>
              </w:rPr>
            </w:pPr>
            <w:r>
              <w:t xml:space="preserve">legislation, codes of practice, standards, frameworks and guidance relevant to your role in providing a home for individuals </w:t>
            </w:r>
          </w:p>
          <w:p w:rsidR="002C7321" w:rsidRDefault="002C7321">
            <w:pPr>
              <w:pStyle w:val="NOSNumberList"/>
              <w:numPr>
                <w:ilvl w:val="0"/>
                <w:numId w:val="6"/>
              </w:numPr>
              <w:rPr>
                <w:rFonts w:ascii="Times New Roman" w:hAnsi="Times New Roman" w:cs="Times New Roman"/>
              </w:rPr>
            </w:pPr>
            <w:r>
              <w:t>your own background, experiences and beliefs that may have an impact on how you carry out your role in providing a home for individuals</w:t>
            </w:r>
          </w:p>
          <w:p w:rsidR="002C7321" w:rsidRDefault="002C7321">
            <w:pPr>
              <w:pStyle w:val="NOSNumberList"/>
              <w:numPr>
                <w:ilvl w:val="0"/>
                <w:numId w:val="6"/>
              </w:numPr>
            </w:pPr>
            <w:r>
              <w:t>your own roles, responsibilities and accountabilities with their limits and boundaries</w:t>
            </w:r>
          </w:p>
          <w:p w:rsidR="002C7321" w:rsidRDefault="002C7321">
            <w:pPr>
              <w:pStyle w:val="NOSNumberList"/>
              <w:numPr>
                <w:ilvl w:val="0"/>
                <w:numId w:val="6"/>
              </w:numPr>
            </w:pPr>
            <w:r>
              <w:t xml:space="preserve">the roles, responsibilities and accountabilities of others </w:t>
            </w:r>
          </w:p>
          <w:p w:rsidR="002C7321" w:rsidRDefault="002C7321">
            <w:pPr>
              <w:pStyle w:val="NOSNumberList"/>
              <w:numPr>
                <w:ilvl w:val="0"/>
                <w:numId w:val="6"/>
              </w:numPr>
              <w:rPr>
                <w:rFonts w:ascii="Times New Roman" w:hAnsi="Times New Roman" w:cs="Times New Roman"/>
              </w:rPr>
            </w:pPr>
            <w:r>
              <w:t>the meaning of person centred working and the importance of knowing and respecting each individual</w:t>
            </w:r>
          </w:p>
          <w:p w:rsidR="002C7321" w:rsidRDefault="002C7321">
            <w:pPr>
              <w:pStyle w:val="NOSNumberList"/>
              <w:numPr>
                <w:ilvl w:val="0"/>
                <w:numId w:val="6"/>
              </w:numPr>
              <w:rPr>
                <w:rFonts w:ascii="Times New Roman" w:hAnsi="Times New Roman" w:cs="Times New Roman"/>
              </w:rPr>
            </w:pPr>
            <w:r>
              <w:t>the prime importance of the interests and well-being of individuals</w:t>
            </w:r>
          </w:p>
          <w:p w:rsidR="002C7321" w:rsidRDefault="002C7321">
            <w:pPr>
              <w:pStyle w:val="NOSNumberList"/>
              <w:numPr>
                <w:ilvl w:val="0"/>
                <w:numId w:val="6"/>
              </w:numPr>
            </w:pPr>
            <w:r>
              <w:t xml:space="preserve">the individual’s cultural and language context </w:t>
            </w:r>
          </w:p>
          <w:p w:rsidR="002C7321" w:rsidRDefault="002C7321">
            <w:pPr>
              <w:pStyle w:val="NOSNumberList"/>
              <w:numPr>
                <w:ilvl w:val="0"/>
                <w:numId w:val="6"/>
              </w:numPr>
              <w:rPr>
                <w:rFonts w:ascii="Times New Roman" w:hAnsi="Times New Roman" w:cs="Times New Roman"/>
              </w:rPr>
            </w:pPr>
            <w:r>
              <w:t>how to build trust and rapport in a relationship</w:t>
            </w:r>
          </w:p>
          <w:p w:rsidR="002C7321" w:rsidRDefault="002C7321">
            <w:pPr>
              <w:pStyle w:val="NOSNumberList"/>
              <w:numPr>
                <w:ilvl w:val="0"/>
                <w:numId w:val="6"/>
              </w:numPr>
            </w:pPr>
            <w:r>
              <w:t>how to work in ways that promote active participation and maintain individual’s dignity, respect, personal beliefs and preferences</w:t>
            </w:r>
          </w:p>
          <w:p w:rsidR="002C7321" w:rsidRDefault="002C7321">
            <w:pPr>
              <w:pStyle w:val="NOSNumberList"/>
              <w:numPr>
                <w:ilvl w:val="0"/>
                <w:numId w:val="6"/>
              </w:numPr>
              <w:rPr>
                <w:rFonts w:ascii="Times New Roman" w:hAnsi="Times New Roman" w:cs="Times New Roman"/>
              </w:rPr>
            </w:pPr>
            <w:r>
              <w:t>how to work in partnership with individuals and others</w:t>
            </w:r>
          </w:p>
          <w:p w:rsidR="002C7321" w:rsidRDefault="002C7321">
            <w:pPr>
              <w:pStyle w:val="NOSNumberList"/>
              <w:numPr>
                <w:ilvl w:val="0"/>
                <w:numId w:val="6"/>
              </w:numPr>
            </w:pPr>
            <w:r>
              <w:t xml:space="preserve">how to manage ethical conflicts and dilemmas in your work </w:t>
            </w:r>
          </w:p>
          <w:p w:rsidR="002C7321" w:rsidRDefault="002C7321">
            <w:pPr>
              <w:pStyle w:val="NOSNumberList"/>
              <w:numPr>
                <w:ilvl w:val="0"/>
                <w:numId w:val="6"/>
              </w:numPr>
            </w:pPr>
            <w:r>
              <w:t>how to challenge poor practice</w:t>
            </w:r>
          </w:p>
          <w:p w:rsidR="002C7321" w:rsidRDefault="002C7321">
            <w:pPr>
              <w:pStyle w:val="NOSNumberList"/>
              <w:numPr>
                <w:ilvl w:val="0"/>
                <w:numId w:val="6"/>
              </w:numPr>
            </w:pPr>
            <w:r>
              <w:t>how and when to seek support in situations beyond your experience and expertise</w:t>
            </w:r>
          </w:p>
          <w:p w:rsidR="002C7321" w:rsidRDefault="002C7321">
            <w:pPr>
              <w:pStyle w:val="NOSNumberList"/>
              <w:numPr>
                <w:ilvl w:val="0"/>
                <w:numId w:val="0"/>
              </w:numPr>
              <w:ind w:firstLine="120"/>
              <w:rPr>
                <w:rFonts w:ascii="Times New Roman" w:hAnsi="Times New Roman" w:cs="Times New Roman"/>
              </w:rPr>
            </w:pPr>
          </w:p>
          <w:p w:rsidR="002C7321" w:rsidRDefault="002C7321">
            <w:pPr>
              <w:pStyle w:val="NOSNumberList"/>
              <w:numPr>
                <w:ilvl w:val="0"/>
                <w:numId w:val="0"/>
              </w:numPr>
              <w:ind w:left="567" w:hanging="567"/>
              <w:rPr>
                <w:rFonts w:ascii="Times New Roman" w:hAnsi="Times New Roman" w:cs="Times New Roman"/>
                <w:b/>
                <w:bCs/>
              </w:rPr>
            </w:pPr>
            <w:r>
              <w:rPr>
                <w:b/>
                <w:bCs/>
              </w:rPr>
              <w:t>Theory for practice</w:t>
            </w:r>
          </w:p>
          <w:p w:rsidR="002C7321" w:rsidRDefault="002C7321">
            <w:pPr>
              <w:pStyle w:val="NOSNumberList"/>
              <w:numPr>
                <w:ilvl w:val="0"/>
                <w:numId w:val="0"/>
              </w:numPr>
              <w:ind w:left="567" w:hanging="567"/>
              <w:rPr>
                <w:rFonts w:ascii="Times New Roman" w:hAnsi="Times New Roman" w:cs="Times New Roman"/>
                <w:b/>
                <w:bCs/>
              </w:rPr>
            </w:pPr>
          </w:p>
          <w:p w:rsidR="002C7321" w:rsidRDefault="002C7321">
            <w:pPr>
              <w:pStyle w:val="NOSNumberList"/>
              <w:numPr>
                <w:ilvl w:val="0"/>
                <w:numId w:val="6"/>
              </w:numPr>
              <w:rPr>
                <w:rFonts w:ascii="Times New Roman" w:hAnsi="Times New Roman" w:cs="Times New Roman"/>
              </w:rPr>
            </w:pPr>
            <w:r>
              <w:t xml:space="preserve">the nature and impact of </w:t>
            </w:r>
            <w:r>
              <w:rPr>
                <w:b/>
                <w:bCs/>
              </w:rPr>
              <w:t>factors that may affect the health, wellbeing and development of individuals</w:t>
            </w:r>
          </w:p>
          <w:p w:rsidR="002C7321" w:rsidRDefault="002C7321">
            <w:pPr>
              <w:pStyle w:val="NOSNumberList"/>
              <w:numPr>
                <w:ilvl w:val="0"/>
                <w:numId w:val="6"/>
              </w:numPr>
            </w:pPr>
            <w:r>
              <w:t xml:space="preserve">theories underpinning our understanding of life cycle and human </w:t>
            </w:r>
            <w:r>
              <w:lastRenderedPageBreak/>
              <w:t>development</w:t>
            </w:r>
          </w:p>
          <w:p w:rsidR="002C7321" w:rsidRDefault="002C7321">
            <w:pPr>
              <w:pStyle w:val="NOSNumberList"/>
              <w:numPr>
                <w:ilvl w:val="0"/>
                <w:numId w:val="6"/>
              </w:numPr>
            </w:pPr>
            <w:r>
              <w:t>theories about attachment and its impact post childhood into adulthood</w:t>
            </w:r>
          </w:p>
          <w:p w:rsidR="002C7321" w:rsidRDefault="002C7321">
            <w:pPr>
              <w:pStyle w:val="NOSNumberList"/>
              <w:numPr>
                <w:ilvl w:val="0"/>
                <w:numId w:val="0"/>
              </w:numPr>
              <w:ind w:left="720" w:hanging="708"/>
              <w:rPr>
                <w:rFonts w:ascii="Times New Roman" w:hAnsi="Times New Roman" w:cs="Times New Roman"/>
              </w:rPr>
            </w:pPr>
          </w:p>
          <w:p w:rsidR="002C7321" w:rsidRDefault="002C7321">
            <w:pPr>
              <w:pStyle w:val="NOSNumberList"/>
              <w:numPr>
                <w:ilvl w:val="0"/>
                <w:numId w:val="0"/>
              </w:numPr>
              <w:ind w:left="567" w:hanging="567"/>
              <w:rPr>
                <w:rFonts w:ascii="Times New Roman" w:hAnsi="Times New Roman" w:cs="Times New Roman"/>
                <w:b/>
                <w:bCs/>
              </w:rPr>
            </w:pPr>
            <w:r>
              <w:rPr>
                <w:b/>
                <w:bCs/>
              </w:rPr>
              <w:t>Communication</w:t>
            </w:r>
          </w:p>
          <w:p w:rsidR="002C7321" w:rsidRDefault="002C7321">
            <w:pPr>
              <w:pStyle w:val="NOSNumberList"/>
              <w:numPr>
                <w:ilvl w:val="0"/>
                <w:numId w:val="0"/>
              </w:numPr>
              <w:ind w:left="567" w:hanging="567"/>
              <w:rPr>
                <w:rFonts w:ascii="Times New Roman" w:hAnsi="Times New Roman" w:cs="Times New Roman"/>
                <w:b/>
                <w:bCs/>
              </w:rPr>
            </w:pPr>
          </w:p>
          <w:p w:rsidR="002C7321" w:rsidRDefault="002C7321">
            <w:pPr>
              <w:pStyle w:val="NOSNumberList"/>
              <w:numPr>
                <w:ilvl w:val="0"/>
                <w:numId w:val="6"/>
              </w:numPr>
              <w:rPr>
                <w:rFonts w:ascii="Times New Roman" w:hAnsi="Times New Roman" w:cs="Times New Roman"/>
              </w:rPr>
            </w:pPr>
            <w:r>
              <w:t>the importance of effective communication in your role providing a home for individuals</w:t>
            </w:r>
          </w:p>
          <w:p w:rsidR="002C7321" w:rsidRDefault="002C7321">
            <w:pPr>
              <w:pStyle w:val="NOSNumberList"/>
              <w:numPr>
                <w:ilvl w:val="0"/>
                <w:numId w:val="6"/>
              </w:numPr>
              <w:rPr>
                <w:rFonts w:ascii="Times New Roman" w:hAnsi="Times New Roman" w:cs="Times New Roman"/>
              </w:rPr>
            </w:pPr>
            <w:r>
              <w:t>factors that can have a positive or negative effect on communication and language skills with individuals</w:t>
            </w:r>
          </w:p>
          <w:p w:rsidR="002C7321" w:rsidRDefault="002C7321">
            <w:pPr>
              <w:pStyle w:val="NOSNumberList"/>
              <w:numPr>
                <w:ilvl w:val="0"/>
                <w:numId w:val="6"/>
              </w:numPr>
              <w:rPr>
                <w:rFonts w:ascii="Times New Roman" w:hAnsi="Times New Roman" w:cs="Times New Roman"/>
              </w:rPr>
            </w:pPr>
            <w:r>
              <w:t>methods and techniques to promote communication skills which enable individuals with additional communication needs to express their needs, views and preferences</w:t>
            </w:r>
          </w:p>
          <w:p w:rsidR="002C7321" w:rsidRDefault="002C7321">
            <w:pPr>
              <w:pStyle w:val="NOSNumberList"/>
              <w:numPr>
                <w:ilvl w:val="0"/>
                <w:numId w:val="0"/>
              </w:numPr>
              <w:rPr>
                <w:rFonts w:ascii="Times New Roman" w:hAnsi="Times New Roman" w:cs="Times New Roman"/>
                <w:b/>
                <w:bCs/>
              </w:rPr>
            </w:pPr>
          </w:p>
          <w:p w:rsidR="002C7321" w:rsidRDefault="002C7321">
            <w:pPr>
              <w:pStyle w:val="NOSNumberList"/>
              <w:numPr>
                <w:ilvl w:val="0"/>
                <w:numId w:val="0"/>
              </w:numPr>
              <w:ind w:left="567" w:hanging="567"/>
              <w:rPr>
                <w:rFonts w:ascii="Times New Roman" w:hAnsi="Times New Roman" w:cs="Times New Roman"/>
                <w:b/>
                <w:bCs/>
              </w:rPr>
            </w:pPr>
            <w:r>
              <w:rPr>
                <w:b/>
                <w:bCs/>
              </w:rPr>
              <w:t>Personal and professional development</w:t>
            </w:r>
          </w:p>
          <w:p w:rsidR="002C7321" w:rsidRDefault="002C7321">
            <w:pPr>
              <w:pStyle w:val="NOSNumberList"/>
              <w:numPr>
                <w:ilvl w:val="0"/>
                <w:numId w:val="0"/>
              </w:numPr>
              <w:ind w:left="567" w:hanging="567"/>
              <w:rPr>
                <w:rFonts w:ascii="Times New Roman" w:hAnsi="Times New Roman" w:cs="Times New Roman"/>
                <w:b/>
                <w:bCs/>
              </w:rPr>
            </w:pPr>
          </w:p>
          <w:p w:rsidR="002C7321" w:rsidRDefault="002C7321">
            <w:pPr>
              <w:pStyle w:val="NOSNumberList"/>
              <w:numPr>
                <w:ilvl w:val="0"/>
                <w:numId w:val="6"/>
              </w:numPr>
            </w:pPr>
            <w:r>
              <w:t xml:space="preserve">principles of reflective practice and why it is important </w:t>
            </w:r>
          </w:p>
          <w:p w:rsidR="002C7321" w:rsidRDefault="002C7321">
            <w:pPr>
              <w:pStyle w:val="NOSNumberList"/>
              <w:numPr>
                <w:ilvl w:val="0"/>
                <w:numId w:val="0"/>
              </w:numPr>
              <w:ind w:left="720" w:hanging="708"/>
              <w:rPr>
                <w:rFonts w:ascii="Times New Roman" w:hAnsi="Times New Roman" w:cs="Times New Roman"/>
              </w:rPr>
            </w:pPr>
          </w:p>
          <w:p w:rsidR="002C7321" w:rsidRDefault="002C7321">
            <w:pPr>
              <w:pStyle w:val="NOSNumberList"/>
              <w:numPr>
                <w:ilvl w:val="0"/>
                <w:numId w:val="0"/>
              </w:numPr>
              <w:ind w:left="567" w:hanging="567"/>
              <w:rPr>
                <w:rFonts w:ascii="Times New Roman" w:hAnsi="Times New Roman" w:cs="Times New Roman"/>
                <w:b/>
                <w:bCs/>
              </w:rPr>
            </w:pPr>
            <w:r>
              <w:rPr>
                <w:b/>
                <w:bCs/>
              </w:rPr>
              <w:t>Health and Safety</w:t>
            </w:r>
          </w:p>
          <w:p w:rsidR="002C7321" w:rsidRDefault="002C7321">
            <w:pPr>
              <w:pStyle w:val="NOSNumberList"/>
              <w:numPr>
                <w:ilvl w:val="0"/>
                <w:numId w:val="0"/>
              </w:numPr>
              <w:ind w:left="567" w:hanging="567"/>
              <w:rPr>
                <w:rFonts w:ascii="Times New Roman" w:hAnsi="Times New Roman" w:cs="Times New Roman"/>
                <w:b/>
                <w:bCs/>
              </w:rPr>
            </w:pPr>
          </w:p>
          <w:p w:rsidR="002C7321" w:rsidRDefault="002C7321">
            <w:pPr>
              <w:pStyle w:val="NOSNumberList"/>
              <w:numPr>
                <w:ilvl w:val="0"/>
                <w:numId w:val="6"/>
              </w:numPr>
              <w:rPr>
                <w:rFonts w:ascii="Times New Roman" w:hAnsi="Times New Roman" w:cs="Times New Roman"/>
              </w:rPr>
            </w:pPr>
            <w:r>
              <w:t>legal requirements for monitoring and maintaining health, safety and security that apply in your role providing a home for individuals</w:t>
            </w:r>
          </w:p>
          <w:p w:rsidR="002C7321" w:rsidRDefault="002C7321">
            <w:pPr>
              <w:pStyle w:val="NOSNumberList"/>
              <w:numPr>
                <w:ilvl w:val="0"/>
                <w:numId w:val="6"/>
              </w:numPr>
            </w:pPr>
            <w:r>
              <w:t xml:space="preserve">practices for the prevention and control of infection </w:t>
            </w:r>
          </w:p>
          <w:p w:rsidR="002C7321" w:rsidRDefault="002C7321">
            <w:pPr>
              <w:pStyle w:val="NOSNumberList"/>
              <w:numPr>
                <w:ilvl w:val="0"/>
                <w:numId w:val="0"/>
              </w:numPr>
              <w:rPr>
                <w:rFonts w:ascii="Times New Roman" w:hAnsi="Times New Roman" w:cs="Times New Roman"/>
              </w:rPr>
            </w:pPr>
          </w:p>
          <w:p w:rsidR="002C7321" w:rsidRDefault="002C7321">
            <w:pPr>
              <w:pStyle w:val="NOSNumberList"/>
              <w:numPr>
                <w:ilvl w:val="0"/>
                <w:numId w:val="0"/>
              </w:numPr>
              <w:ind w:left="567" w:hanging="567"/>
              <w:rPr>
                <w:rFonts w:ascii="Times New Roman" w:hAnsi="Times New Roman" w:cs="Times New Roman"/>
                <w:b/>
                <w:bCs/>
              </w:rPr>
            </w:pPr>
            <w:r>
              <w:rPr>
                <w:b/>
                <w:bCs/>
              </w:rPr>
              <w:t>Safeguarding</w:t>
            </w:r>
          </w:p>
          <w:p w:rsidR="002C7321" w:rsidRDefault="002C7321">
            <w:pPr>
              <w:pStyle w:val="NOSNumberList"/>
              <w:numPr>
                <w:ilvl w:val="0"/>
                <w:numId w:val="0"/>
              </w:numPr>
              <w:ind w:left="567" w:hanging="567"/>
              <w:rPr>
                <w:rFonts w:ascii="Times New Roman" w:hAnsi="Times New Roman" w:cs="Times New Roman"/>
                <w:b/>
                <w:bCs/>
              </w:rPr>
            </w:pPr>
          </w:p>
          <w:p w:rsidR="002C7321" w:rsidRDefault="002C7321">
            <w:pPr>
              <w:pStyle w:val="NOSNumberList"/>
              <w:numPr>
                <w:ilvl w:val="0"/>
                <w:numId w:val="6"/>
              </w:numPr>
            </w:pPr>
            <w:r>
              <w:t>the responsibility that everyone has to raise concerns about possible harm or abuse, poor or discriminatory practices</w:t>
            </w:r>
          </w:p>
          <w:p w:rsidR="002C7321" w:rsidRDefault="002C7321">
            <w:pPr>
              <w:pStyle w:val="NOSNumberList"/>
              <w:numPr>
                <w:ilvl w:val="0"/>
                <w:numId w:val="6"/>
              </w:numPr>
            </w:pPr>
            <w:r>
              <w:t>indicators of potential or actual harm or abuse</w:t>
            </w:r>
          </w:p>
          <w:p w:rsidR="002C7321" w:rsidRDefault="002C7321">
            <w:pPr>
              <w:pStyle w:val="NOSNumberList"/>
              <w:numPr>
                <w:ilvl w:val="0"/>
                <w:numId w:val="6"/>
              </w:numPr>
            </w:pPr>
            <w:r>
              <w:t>how and when to report any concerns about abuse, poor or discriminatory practice, resources or operational difficulties</w:t>
            </w:r>
          </w:p>
          <w:p w:rsidR="002C7321" w:rsidRDefault="002C7321">
            <w:pPr>
              <w:pStyle w:val="NOSNumberList"/>
              <w:numPr>
                <w:ilvl w:val="0"/>
                <w:numId w:val="6"/>
              </w:numPr>
            </w:pPr>
            <w:r>
              <w:t>what to do if you have reported concerns but no action is taken to address them</w:t>
            </w:r>
          </w:p>
          <w:p w:rsidR="002C7321" w:rsidRDefault="002C7321">
            <w:pPr>
              <w:pStyle w:val="NOSNumberList"/>
              <w:numPr>
                <w:ilvl w:val="0"/>
                <w:numId w:val="0"/>
              </w:numPr>
              <w:rPr>
                <w:rFonts w:ascii="Times New Roman" w:hAnsi="Times New Roman" w:cs="Times New Roman"/>
              </w:rPr>
            </w:pPr>
          </w:p>
          <w:p w:rsidR="002C7321" w:rsidRDefault="002C7321">
            <w:pPr>
              <w:pStyle w:val="NOSNumberList"/>
              <w:numPr>
                <w:ilvl w:val="0"/>
                <w:numId w:val="0"/>
              </w:numPr>
              <w:ind w:left="567" w:hanging="567"/>
              <w:rPr>
                <w:rFonts w:ascii="Times New Roman" w:hAnsi="Times New Roman" w:cs="Times New Roman"/>
                <w:b/>
                <w:bCs/>
              </w:rPr>
            </w:pPr>
            <w:r>
              <w:rPr>
                <w:b/>
                <w:bCs/>
              </w:rPr>
              <w:t>Handling information</w:t>
            </w:r>
          </w:p>
          <w:p w:rsidR="002C7321" w:rsidRDefault="002C7321">
            <w:pPr>
              <w:pStyle w:val="NOSNumberList"/>
              <w:numPr>
                <w:ilvl w:val="0"/>
                <w:numId w:val="0"/>
              </w:numPr>
              <w:ind w:left="567" w:hanging="567"/>
              <w:rPr>
                <w:rFonts w:ascii="Times New Roman" w:hAnsi="Times New Roman" w:cs="Times New Roman"/>
                <w:b/>
                <w:bCs/>
              </w:rPr>
            </w:pPr>
          </w:p>
          <w:p w:rsidR="002C7321" w:rsidRDefault="002C7321">
            <w:pPr>
              <w:pStyle w:val="NOSNumberList"/>
              <w:numPr>
                <w:ilvl w:val="0"/>
                <w:numId w:val="6"/>
              </w:numPr>
            </w:pPr>
            <w:r>
              <w:t>legal requirements and agency policies and procedures that apply for the security and confidentiality of information</w:t>
            </w:r>
          </w:p>
          <w:p w:rsidR="002C7321" w:rsidRDefault="002C7321">
            <w:pPr>
              <w:pStyle w:val="NOSNumberList"/>
              <w:numPr>
                <w:ilvl w:val="0"/>
                <w:numId w:val="6"/>
              </w:numPr>
              <w:rPr>
                <w:rFonts w:ascii="Times New Roman" w:hAnsi="Times New Roman" w:cs="Times New Roman"/>
              </w:rPr>
            </w:pPr>
            <w:r>
              <w:t>legal and agency requirements for recording information and producing reports including the use of electronic communication</w:t>
            </w:r>
          </w:p>
          <w:p w:rsidR="002C7321" w:rsidRDefault="002C7321">
            <w:pPr>
              <w:pStyle w:val="NOSNumberList"/>
              <w:numPr>
                <w:ilvl w:val="0"/>
                <w:numId w:val="6"/>
              </w:numPr>
            </w:pPr>
            <w:r>
              <w:t xml:space="preserve">principles of confidentiality and when to pass on otherwise confidential information </w:t>
            </w:r>
          </w:p>
          <w:p w:rsidR="002C7321" w:rsidRDefault="002C7321">
            <w:pPr>
              <w:pStyle w:val="NOSNumberList"/>
              <w:numPr>
                <w:ilvl w:val="0"/>
                <w:numId w:val="6"/>
              </w:numPr>
              <w:rPr>
                <w:rFonts w:ascii="Times New Roman" w:hAnsi="Times New Roman" w:cs="Times New Roman"/>
              </w:rPr>
            </w:pPr>
            <w:r>
              <w:t>factors to take account of when deciding what information to divulge to member of your family and personal networks</w:t>
            </w:r>
          </w:p>
          <w:p w:rsidR="002C7321" w:rsidRDefault="002C7321">
            <w:pPr>
              <w:pStyle w:val="NOSBodyHeading"/>
              <w:spacing w:line="276" w:lineRule="auto"/>
              <w:rPr>
                <w:b w:val="0"/>
                <w:bCs w:val="0"/>
              </w:rPr>
            </w:pPr>
          </w:p>
          <w:p w:rsidR="002C7321" w:rsidRDefault="002C7321">
            <w:pPr>
              <w:pStyle w:val="NOSBodyHeading"/>
              <w:spacing w:line="276" w:lineRule="auto"/>
            </w:pPr>
            <w:r>
              <w:t xml:space="preserve">Risk management </w:t>
            </w:r>
          </w:p>
          <w:p w:rsidR="002C7321" w:rsidRDefault="002C7321">
            <w:pPr>
              <w:pStyle w:val="NOSBodyHeading"/>
              <w:spacing w:line="276" w:lineRule="auto"/>
            </w:pPr>
          </w:p>
          <w:p w:rsidR="002C7321" w:rsidRDefault="002C7321">
            <w:pPr>
              <w:pStyle w:val="NOSBodyHeading"/>
              <w:numPr>
                <w:ilvl w:val="0"/>
                <w:numId w:val="6"/>
              </w:numPr>
              <w:spacing w:line="276" w:lineRule="auto"/>
              <w:rPr>
                <w:rFonts w:ascii="Times New Roman" w:hAnsi="Times New Roman" w:cs="Times New Roman"/>
                <w:b w:val="0"/>
                <w:bCs w:val="0"/>
              </w:rPr>
            </w:pPr>
            <w:r>
              <w:rPr>
                <w:b w:val="0"/>
                <w:bCs w:val="0"/>
              </w:rPr>
              <w:t>factors that cause risks and those that ensure safe and effective care for individuals</w:t>
            </w:r>
          </w:p>
          <w:p w:rsidR="002C7321" w:rsidRDefault="002C7321">
            <w:pPr>
              <w:pStyle w:val="NOSBodyHeading"/>
              <w:numPr>
                <w:ilvl w:val="0"/>
                <w:numId w:val="6"/>
              </w:numPr>
              <w:spacing w:line="276" w:lineRule="auto"/>
              <w:rPr>
                <w:b w:val="0"/>
                <w:bCs w:val="0"/>
              </w:rPr>
            </w:pPr>
            <w:r>
              <w:rPr>
                <w:b w:val="0"/>
                <w:bCs w:val="0"/>
              </w:rPr>
              <w:t>frameworks for risk assessment and risk management when providing a home for individuals</w:t>
            </w:r>
          </w:p>
          <w:p w:rsidR="002C7321" w:rsidRDefault="002C7321">
            <w:pPr>
              <w:pStyle w:val="NOSBodyHeading"/>
              <w:spacing w:line="276" w:lineRule="auto"/>
              <w:rPr>
                <w:rFonts w:ascii="Times New Roman" w:hAnsi="Times New Roman" w:cs="Times New Roman"/>
                <w:b w:val="0"/>
                <w:bCs w:val="0"/>
              </w:rPr>
            </w:pPr>
          </w:p>
          <w:p w:rsidR="002C7321" w:rsidRDefault="002C7321">
            <w:pPr>
              <w:pStyle w:val="NOSBodyHeading"/>
              <w:spacing w:line="276" w:lineRule="auto"/>
            </w:pPr>
            <w:r>
              <w:t>Providing a home for individuals</w:t>
            </w:r>
          </w:p>
          <w:p w:rsidR="002C7321" w:rsidRDefault="002C7321">
            <w:pPr>
              <w:pStyle w:val="NOSBodyHeading"/>
              <w:spacing w:line="276" w:lineRule="auto"/>
              <w:rPr>
                <w:rFonts w:ascii="Times New Roman" w:hAnsi="Times New Roman" w:cs="Times New Roman"/>
              </w:rPr>
            </w:pPr>
          </w:p>
          <w:p w:rsidR="002C7321" w:rsidRDefault="002C7321">
            <w:pPr>
              <w:pStyle w:val="NOSBodyHeading"/>
              <w:numPr>
                <w:ilvl w:val="0"/>
                <w:numId w:val="6"/>
              </w:numPr>
              <w:spacing w:line="276" w:lineRule="auto"/>
              <w:rPr>
                <w:rFonts w:ascii="Times New Roman" w:hAnsi="Times New Roman" w:cs="Times New Roman"/>
                <w:b w:val="0"/>
                <w:bCs w:val="0"/>
              </w:rPr>
            </w:pPr>
            <w:r>
              <w:rPr>
                <w:b w:val="0"/>
                <w:bCs w:val="0"/>
              </w:rPr>
              <w:t xml:space="preserve">how and where to access information and support that can </w:t>
            </w:r>
          </w:p>
          <w:p w:rsidR="002C7321" w:rsidRDefault="002C7321">
            <w:pPr>
              <w:pStyle w:val="NOSBodyHeading"/>
              <w:spacing w:line="276" w:lineRule="auto"/>
              <w:ind w:left="1080"/>
              <w:rPr>
                <w:rFonts w:ascii="Times New Roman" w:hAnsi="Times New Roman" w:cs="Times New Roman"/>
                <w:b w:val="0"/>
                <w:bCs w:val="0"/>
              </w:rPr>
            </w:pPr>
            <w:r>
              <w:rPr>
                <w:b w:val="0"/>
                <w:bCs w:val="0"/>
              </w:rPr>
              <w:t>inform your practice when preparing to provide a home for individuals</w:t>
            </w:r>
          </w:p>
          <w:p w:rsidR="002C7321" w:rsidRDefault="002C7321">
            <w:pPr>
              <w:pStyle w:val="NOSBodyHeading"/>
              <w:numPr>
                <w:ilvl w:val="0"/>
                <w:numId w:val="6"/>
              </w:numPr>
              <w:spacing w:line="276" w:lineRule="auto"/>
              <w:rPr>
                <w:b w:val="0"/>
                <w:bCs w:val="0"/>
              </w:rPr>
            </w:pPr>
            <w:r>
              <w:rPr>
                <w:b w:val="0"/>
                <w:bCs w:val="0"/>
              </w:rPr>
              <w:t>government reports, inquiries and research relevant to providing a home for individuals</w:t>
            </w:r>
          </w:p>
          <w:p w:rsidR="002C7321" w:rsidRDefault="002C7321">
            <w:pPr>
              <w:pStyle w:val="NOSNumberList"/>
              <w:numPr>
                <w:ilvl w:val="0"/>
                <w:numId w:val="6"/>
              </w:numPr>
            </w:pPr>
            <w:r>
              <w:t>theories about loss and its impact on individuals</w:t>
            </w:r>
          </w:p>
          <w:p w:rsidR="002C7321" w:rsidRDefault="002C7321">
            <w:pPr>
              <w:pStyle w:val="NOSNumberList"/>
              <w:numPr>
                <w:ilvl w:val="0"/>
                <w:numId w:val="6"/>
              </w:numPr>
            </w:pPr>
            <w:r>
              <w:t>the importance of stable family, adult and peer relationships and the impact of disruption, including placement disruption</w:t>
            </w:r>
          </w:p>
          <w:p w:rsidR="002C7321" w:rsidRDefault="002C7321">
            <w:pPr>
              <w:pStyle w:val="NOSNumberList"/>
              <w:numPr>
                <w:ilvl w:val="0"/>
                <w:numId w:val="6"/>
              </w:numPr>
            </w:pPr>
            <w:r>
              <w:t>models of disability</w:t>
            </w:r>
          </w:p>
          <w:p w:rsidR="002C7321" w:rsidRDefault="002C7321">
            <w:pPr>
              <w:pStyle w:val="NOSNumberList"/>
              <w:numPr>
                <w:ilvl w:val="0"/>
                <w:numId w:val="6"/>
              </w:numPr>
              <w:rPr>
                <w:rFonts w:ascii="Times New Roman" w:hAnsi="Times New Roman" w:cs="Times New Roman"/>
              </w:rPr>
            </w:pPr>
            <w:r>
              <w:t>theories and principles that enable you to balance the needs of individuals and others within your home environment</w:t>
            </w:r>
          </w:p>
          <w:p w:rsidR="002C7321" w:rsidRDefault="002C7321">
            <w:pPr>
              <w:pStyle w:val="NOSBodyHeading"/>
              <w:numPr>
                <w:ilvl w:val="0"/>
                <w:numId w:val="6"/>
              </w:numPr>
              <w:spacing w:line="276" w:lineRule="auto"/>
              <w:rPr>
                <w:b w:val="0"/>
                <w:bCs w:val="0"/>
              </w:rPr>
            </w:pPr>
            <w:r>
              <w:rPr>
                <w:b w:val="0"/>
                <w:bCs w:val="0"/>
              </w:rPr>
              <w:t>how to work in partnership to establish whether the individual’s needs and preferences can be accommodated within your home and family environment</w:t>
            </w:r>
          </w:p>
          <w:p w:rsidR="002C7321" w:rsidRDefault="002C7321">
            <w:pPr>
              <w:pStyle w:val="NOSBodyHeading"/>
              <w:numPr>
                <w:ilvl w:val="0"/>
                <w:numId w:val="6"/>
              </w:numPr>
              <w:spacing w:line="276" w:lineRule="auto"/>
              <w:rPr>
                <w:b w:val="0"/>
                <w:bCs w:val="0"/>
              </w:rPr>
            </w:pPr>
            <w:r>
              <w:rPr>
                <w:b w:val="0"/>
                <w:bCs w:val="0"/>
              </w:rPr>
              <w:t>how to prepare your family and networks to support individuals’ requiring care in your home</w:t>
            </w:r>
          </w:p>
          <w:p w:rsidR="002C7321" w:rsidRDefault="002C7321">
            <w:pPr>
              <w:pStyle w:val="NOSBodyHeading"/>
              <w:numPr>
                <w:ilvl w:val="0"/>
                <w:numId w:val="6"/>
              </w:numPr>
              <w:spacing w:line="276" w:lineRule="auto"/>
              <w:rPr>
                <w:b w:val="0"/>
                <w:bCs w:val="0"/>
              </w:rPr>
            </w:pPr>
            <w:r>
              <w:rPr>
                <w:b w:val="0"/>
                <w:bCs w:val="0"/>
              </w:rPr>
              <w:t>the differing reasons why families and networks may be apprehensive or anxious, how to address their concerns and support the people involved</w:t>
            </w:r>
          </w:p>
          <w:p w:rsidR="002C7321" w:rsidRDefault="002C7321">
            <w:pPr>
              <w:pStyle w:val="NOSBodyHeading"/>
              <w:numPr>
                <w:ilvl w:val="0"/>
                <w:numId w:val="6"/>
              </w:numPr>
              <w:spacing w:line="276" w:lineRule="auto"/>
              <w:rPr>
                <w:rFonts w:ascii="Times New Roman" w:hAnsi="Times New Roman" w:cs="Times New Roman"/>
                <w:b w:val="0"/>
                <w:bCs w:val="0"/>
              </w:rPr>
            </w:pPr>
            <w:r>
              <w:rPr>
                <w:b w:val="0"/>
                <w:bCs w:val="0"/>
              </w:rPr>
              <w:t>the likely effect on family dynamics, relationships and roles when providing a home for individuals</w:t>
            </w:r>
          </w:p>
          <w:p w:rsidR="002C7321" w:rsidRDefault="002C7321">
            <w:pPr>
              <w:pStyle w:val="NOSBodyHeading"/>
              <w:numPr>
                <w:ilvl w:val="0"/>
                <w:numId w:val="6"/>
              </w:numPr>
              <w:spacing w:line="276" w:lineRule="auto"/>
              <w:rPr>
                <w:b w:val="0"/>
                <w:bCs w:val="0"/>
              </w:rPr>
            </w:pPr>
            <w:r>
              <w:rPr>
                <w:b w:val="0"/>
                <w:bCs w:val="0"/>
              </w:rPr>
              <w:t>conditions and issues you are likely to face when providing a home for individuals with specific needs</w:t>
            </w:r>
          </w:p>
          <w:p w:rsidR="002C7321" w:rsidRDefault="002C7321">
            <w:pPr>
              <w:pStyle w:val="NOSBodyHeading"/>
              <w:numPr>
                <w:ilvl w:val="0"/>
                <w:numId w:val="6"/>
              </w:numPr>
              <w:spacing w:line="276" w:lineRule="auto"/>
              <w:rPr>
                <w:b w:val="0"/>
                <w:bCs w:val="0"/>
              </w:rPr>
            </w:pPr>
            <w:r>
              <w:rPr>
                <w:b w:val="0"/>
                <w:bCs w:val="0"/>
              </w:rPr>
              <w:t>how to enable the individual to become an integrated member of the household</w:t>
            </w:r>
          </w:p>
          <w:p w:rsidR="002C7321" w:rsidRDefault="002C7321">
            <w:pPr>
              <w:pStyle w:val="NOSBodyHeading"/>
              <w:numPr>
                <w:ilvl w:val="0"/>
                <w:numId w:val="6"/>
              </w:numPr>
              <w:spacing w:line="276" w:lineRule="auto"/>
              <w:rPr>
                <w:rFonts w:ascii="Times New Roman" w:hAnsi="Times New Roman" w:cs="Times New Roman"/>
                <w:b w:val="0"/>
                <w:bCs w:val="0"/>
              </w:rPr>
            </w:pPr>
            <w:r>
              <w:rPr>
                <w:b w:val="0"/>
                <w:bCs w:val="0"/>
              </w:rPr>
              <w:t>types of support for individuals with disabilities accommodated within your home</w:t>
            </w:r>
          </w:p>
          <w:p w:rsidR="002C7321" w:rsidRDefault="002C7321">
            <w:pPr>
              <w:pStyle w:val="NOSBodyHeading"/>
              <w:spacing w:line="276" w:lineRule="auto"/>
              <w:ind w:left="567"/>
              <w:rPr>
                <w:rFonts w:ascii="Times New Roman" w:hAnsi="Times New Roman" w:cs="Times New Roman"/>
                <w:b w:val="0"/>
                <w:bCs w:val="0"/>
              </w:rPr>
            </w:pPr>
          </w:p>
        </w:tc>
      </w:tr>
    </w:tbl>
    <w:p w:rsidR="002C7321" w:rsidRDefault="002C7321">
      <w:pPr>
        <w:rPr>
          <w:rFonts w:ascii="Times New Roman" w:hAnsi="Times New Roman" w:cs="Times New Roman"/>
        </w:rPr>
      </w:pPr>
      <w:bookmarkStart w:id="9" w:name="EndKnowledge"/>
      <w:bookmarkEnd w:id="7"/>
      <w:bookmarkEnd w:id="9"/>
      <w:r>
        <w:rPr>
          <w:rFonts w:ascii="Times New Roman" w:hAnsi="Times New Roman" w:cs="Times New Roman"/>
        </w:rPr>
        <w:lastRenderedPageBreak/>
        <w:br w:type="page"/>
      </w:r>
    </w:p>
    <w:p w:rsidR="002C7321" w:rsidRDefault="002C7321">
      <w:pPr>
        <w:spacing w:after="0" w:line="240" w:lineRule="auto"/>
        <w:rPr>
          <w:rFonts w:ascii="Arial" w:hAnsi="Arial" w:cs="Arial"/>
          <w:sz w:val="28"/>
          <w:szCs w:val="28"/>
        </w:rPr>
      </w:pPr>
      <w:bookmarkStart w:id="10" w:name="AdditionalInfo"/>
      <w:r>
        <w:rPr>
          <w:rFonts w:ascii="Arial" w:hAnsi="Arial" w:cs="Arial"/>
          <w:b/>
          <w:bCs/>
          <w:sz w:val="28"/>
          <w:szCs w:val="28"/>
        </w:rPr>
        <w:t xml:space="preserve">Additional Information </w:t>
      </w:r>
      <w:bookmarkStart w:id="11" w:name="EndAdditionalInfo"/>
      <w:bookmarkEnd w:id="11"/>
    </w:p>
    <w:tbl>
      <w:tblPr>
        <w:tblW w:w="0" w:type="auto"/>
        <w:tblInd w:w="-106" w:type="dxa"/>
        <w:tblLook w:val="0000" w:firstRow="0" w:lastRow="0" w:firstColumn="0" w:lastColumn="0" w:noHBand="0" w:noVBand="0"/>
      </w:tblPr>
      <w:tblGrid>
        <w:gridCol w:w="2518"/>
        <w:gridCol w:w="7902"/>
      </w:tblGrid>
      <w:tr w:rsidR="002C7321">
        <w:tc>
          <w:tcPr>
            <w:tcW w:w="2518" w:type="dxa"/>
            <w:tcBorders>
              <w:top w:val="nil"/>
              <w:left w:val="nil"/>
              <w:bottom w:val="nil"/>
              <w:right w:val="nil"/>
            </w:tcBorders>
          </w:tcPr>
          <w:p w:rsidR="002C7321" w:rsidRDefault="002C7321">
            <w:pPr>
              <w:pStyle w:val="NOSSideHeading"/>
              <w:rPr>
                <w:rFonts w:ascii="Times New Roman" w:hAnsi="Times New Roman" w:cs="Times New Roman"/>
              </w:rPr>
            </w:pPr>
            <w:bookmarkStart w:id="12" w:name="ScopePC"/>
            <w:bookmarkEnd w:id="10"/>
            <w:r>
              <w:t>Scope/range related to performance criteria</w:t>
            </w:r>
          </w:p>
        </w:tc>
        <w:tc>
          <w:tcPr>
            <w:tcW w:w="7902" w:type="dxa"/>
            <w:tcBorders>
              <w:top w:val="nil"/>
              <w:left w:val="nil"/>
              <w:bottom w:val="nil"/>
              <w:right w:val="nil"/>
            </w:tcBorders>
          </w:tcPr>
          <w:p w:rsidR="002C7321" w:rsidRDefault="002C7321">
            <w:pPr>
              <w:pStyle w:val="NOSBodyText"/>
              <w:spacing w:line="276" w:lineRule="auto"/>
            </w:pPr>
            <w:bookmarkStart w:id="13" w:name="StartScopePC"/>
            <w:bookmarkEnd w:id="13"/>
            <w:r>
              <w:t>The details in this field are explanatory statements of scope and/or examples of possible contexts in which the NOS may apply; they are not to be regarded as range statements required for achievement of the NOS.</w:t>
            </w:r>
          </w:p>
          <w:p w:rsidR="002C7321" w:rsidRDefault="002C7321">
            <w:pPr>
              <w:pStyle w:val="NOSBodyText"/>
              <w:spacing w:line="276" w:lineRule="auto"/>
              <w:rPr>
                <w:rFonts w:ascii="Times New Roman" w:hAnsi="Times New Roman" w:cs="Times New Roman"/>
                <w:b/>
                <w:bCs/>
              </w:rPr>
            </w:pPr>
          </w:p>
          <w:p w:rsidR="002C7321" w:rsidRDefault="002C7321">
            <w:pPr>
              <w:pStyle w:val="NOSBodyText"/>
              <w:spacing w:line="276" w:lineRule="auto"/>
              <w:rPr>
                <w:lang w:eastAsia="en-GB"/>
              </w:rPr>
            </w:pPr>
            <w:r>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2C7321" w:rsidRDefault="002C7321">
            <w:pPr>
              <w:pStyle w:val="NOSBodyText"/>
              <w:spacing w:line="276" w:lineRule="auto"/>
              <w:rPr>
                <w:lang w:eastAsia="en-GB"/>
              </w:rPr>
            </w:pPr>
            <w:r>
              <w:rPr>
                <w:lang w:eastAsia="en-GB"/>
              </w:rPr>
              <w:t>Where there are language differences within the work setting, achievement of this standard may require the involvement of interpreters or translation services.</w:t>
            </w:r>
          </w:p>
          <w:p w:rsidR="002C7321" w:rsidRDefault="002C7321">
            <w:pPr>
              <w:pStyle w:val="NOSBodyText"/>
              <w:spacing w:line="276" w:lineRule="auto"/>
              <w:rPr>
                <w:rFonts w:ascii="Times New Roman" w:hAnsi="Times New Roman" w:cs="Times New Roman"/>
                <w:b/>
                <w:bCs/>
              </w:rPr>
            </w:pPr>
          </w:p>
          <w:p w:rsidR="002C7321" w:rsidRDefault="002C7321">
            <w:pPr>
              <w:pStyle w:val="NOSBodyText"/>
              <w:spacing w:line="276" w:lineRule="auto"/>
              <w:rPr>
                <w:rFonts w:ascii="Times New Roman" w:hAnsi="Times New Roman" w:cs="Times New Roman"/>
                <w:b/>
                <w:bCs/>
              </w:rPr>
            </w:pPr>
            <w:r>
              <w:rPr>
                <w:b/>
                <w:bCs/>
              </w:rPr>
              <w:t xml:space="preserve">Communication methods </w:t>
            </w:r>
            <w:r>
              <w:t xml:space="preserve">may include using the individual's preferred spoken language, the use of signs, the use of symbols or pictures, writing, objects of reference, communication passports, other </w:t>
            </w:r>
            <w:proofErr w:type="spellStart"/>
            <w:r>
              <w:t>non verbal</w:t>
            </w:r>
            <w:proofErr w:type="spellEnd"/>
            <w:r>
              <w:t xml:space="preserve"> forms of communication, human and technological aids to communication</w:t>
            </w:r>
          </w:p>
          <w:p w:rsidR="002C7321" w:rsidRDefault="002C7321">
            <w:pPr>
              <w:pStyle w:val="NOSBodyText"/>
              <w:spacing w:line="276" w:lineRule="auto"/>
              <w:rPr>
                <w:rFonts w:ascii="Times New Roman" w:hAnsi="Times New Roman" w:cs="Times New Roman"/>
              </w:rPr>
            </w:pPr>
            <w:r>
              <w:t xml:space="preserve">The </w:t>
            </w:r>
            <w:r>
              <w:rPr>
                <w:b/>
                <w:bCs/>
              </w:rPr>
              <w:t>individual</w:t>
            </w:r>
            <w:r>
              <w:t xml:space="preserve"> is the person for whom you provide care or support in your home</w:t>
            </w:r>
          </w:p>
          <w:p w:rsidR="002C7321" w:rsidRDefault="002C7321">
            <w:pPr>
              <w:pStyle w:val="NOSBodyText"/>
              <w:spacing w:line="276" w:lineRule="auto"/>
            </w:pPr>
            <w:r>
              <w:rPr>
                <w:b/>
                <w:bCs/>
              </w:rPr>
              <w:t xml:space="preserve">Networks </w:t>
            </w:r>
            <w:r>
              <w:t>may include the extended family, family friends, others who will be interacting with the individual on a regular basis</w:t>
            </w:r>
          </w:p>
          <w:p w:rsidR="002C7321" w:rsidRDefault="002C7321">
            <w:pPr>
              <w:pStyle w:val="NOSBodyText"/>
              <w:spacing w:line="276" w:lineRule="auto"/>
              <w:rPr>
                <w:rFonts w:ascii="Times New Roman" w:hAnsi="Times New Roman" w:cs="Times New Roman"/>
              </w:rPr>
            </w:pPr>
            <w:r>
              <w:rPr>
                <w:b/>
                <w:bCs/>
              </w:rPr>
              <w:t>Others</w:t>
            </w:r>
            <w:r>
              <w:t xml:space="preserve"> are your colleagues and other professionals whose work contributes to the individual’s well-being and who enable you to carry out your role</w:t>
            </w:r>
          </w:p>
          <w:p w:rsidR="002C7321" w:rsidRDefault="002C7321">
            <w:pPr>
              <w:pStyle w:val="NOSBodyText"/>
              <w:spacing w:line="276" w:lineRule="auto"/>
              <w:rPr>
                <w:rFonts w:ascii="Times New Roman" w:hAnsi="Times New Roman" w:cs="Times New Roman"/>
              </w:rPr>
            </w:pPr>
            <w:r>
              <w:t>A</w:t>
            </w:r>
            <w:r>
              <w:rPr>
                <w:b/>
                <w:bCs/>
              </w:rPr>
              <w:t xml:space="preserve"> risk </w:t>
            </w:r>
            <w:r>
              <w:t>takes account of the likelihood of a hazard occurring and may include the possibility of danger, damage or destruction to the environment and goods; the possibility of injury and harm to people</w:t>
            </w:r>
            <w:r>
              <w:rPr>
                <w:color w:val="000000"/>
              </w:rPr>
              <w:t xml:space="preserve"> including</w:t>
            </w:r>
            <w:r>
              <w:rPr>
                <w:color w:val="000000"/>
                <w:sz w:val="20"/>
                <w:szCs w:val="20"/>
              </w:rPr>
              <w:t xml:space="preserve"> </w:t>
            </w:r>
            <w:r>
              <w:rPr>
                <w:color w:val="000000"/>
              </w:rPr>
              <w:t>self-harm, bullying, abuse, reckless behaviour, physical or emotional harm</w:t>
            </w:r>
          </w:p>
          <w:p w:rsidR="002C7321" w:rsidRDefault="002C7321">
            <w:pPr>
              <w:pStyle w:val="NOSBodyText"/>
              <w:spacing w:line="276" w:lineRule="auto"/>
              <w:rPr>
                <w:rFonts w:ascii="Times New Roman" w:hAnsi="Times New Roman" w:cs="Times New Roman"/>
              </w:rPr>
            </w:pPr>
            <w:r>
              <w:rPr>
                <w:b/>
                <w:bCs/>
              </w:rPr>
              <w:t xml:space="preserve">Safety devices and procedures </w:t>
            </w:r>
            <w:r>
              <w:t>may include smoke alarms; first aid kit; secure storage of medication; risk management agreements that enable chosen risks to be taken as safely as possible; procedures for health and safety required by the placement organiser</w:t>
            </w:r>
          </w:p>
          <w:p w:rsidR="002C7321" w:rsidRDefault="002C7321">
            <w:pPr>
              <w:pStyle w:val="NOSBodyText"/>
              <w:spacing w:line="276" w:lineRule="auto"/>
            </w:pPr>
            <w:r>
              <w:rPr>
                <w:b/>
                <w:bCs/>
              </w:rPr>
              <w:t xml:space="preserve">Ways they find helpful </w:t>
            </w:r>
            <w:r>
              <w:t>may include conversations and other interactions using the individual’s preferred communication; use of expressive arts; chosen times and locations; not probing beyond what the individual wants to express at any one time</w:t>
            </w:r>
          </w:p>
          <w:p w:rsidR="002C7321" w:rsidRDefault="002C7321">
            <w:pPr>
              <w:pStyle w:val="NOSBodyText"/>
              <w:ind w:left="360"/>
              <w:rPr>
                <w:rFonts w:ascii="Times New Roman" w:hAnsi="Times New Roman" w:cs="Times New Roman"/>
              </w:rPr>
            </w:pPr>
            <w:bookmarkStart w:id="14" w:name="EndScopePC"/>
            <w:bookmarkEnd w:id="14"/>
          </w:p>
        </w:tc>
      </w:tr>
    </w:tbl>
    <w:p w:rsidR="002C7321" w:rsidRDefault="002C7321">
      <w:pPr>
        <w:rPr>
          <w:rFonts w:ascii="Times New Roman" w:hAnsi="Times New Roman" w:cs="Times New Roman"/>
        </w:rPr>
      </w:pPr>
    </w:p>
    <w:p w:rsidR="002C7321" w:rsidRDefault="002C7321">
      <w:pPr>
        <w:rPr>
          <w:rFonts w:ascii="Times New Roman" w:hAnsi="Times New Roman" w:cs="Times New Roman"/>
        </w:rPr>
      </w:pPr>
      <w:r>
        <w:rPr>
          <w:rFonts w:ascii="Times New Roman" w:hAnsi="Times New Roman" w:cs="Times New Roman"/>
        </w:rPr>
        <w:br w:type="page"/>
      </w:r>
    </w:p>
    <w:tbl>
      <w:tblPr>
        <w:tblW w:w="0" w:type="auto"/>
        <w:tblInd w:w="-106" w:type="dxa"/>
        <w:tblLook w:val="0000" w:firstRow="0" w:lastRow="0" w:firstColumn="0" w:lastColumn="0" w:noHBand="0" w:noVBand="0"/>
      </w:tblPr>
      <w:tblGrid>
        <w:gridCol w:w="2518"/>
        <w:gridCol w:w="7902"/>
      </w:tblGrid>
      <w:tr w:rsidR="002C7321">
        <w:tc>
          <w:tcPr>
            <w:tcW w:w="2518" w:type="dxa"/>
            <w:tcBorders>
              <w:top w:val="nil"/>
              <w:left w:val="nil"/>
              <w:bottom w:val="nil"/>
              <w:right w:val="nil"/>
            </w:tcBorders>
          </w:tcPr>
          <w:p w:rsidR="002C7321" w:rsidRDefault="002C7321">
            <w:pPr>
              <w:pStyle w:val="NOSSideHeading"/>
            </w:pPr>
            <w:r>
              <w:t>Scope/range related to knowledge and understanding</w:t>
            </w:r>
          </w:p>
        </w:tc>
        <w:tc>
          <w:tcPr>
            <w:tcW w:w="7902" w:type="dxa"/>
            <w:tcBorders>
              <w:top w:val="nil"/>
              <w:left w:val="nil"/>
              <w:bottom w:val="nil"/>
              <w:right w:val="nil"/>
            </w:tcBorders>
          </w:tcPr>
          <w:p w:rsidR="002C7321" w:rsidRDefault="002C7321">
            <w:pPr>
              <w:pStyle w:val="NOSBodyText"/>
              <w:spacing w:line="276" w:lineRule="auto"/>
              <w:rPr>
                <w:rFonts w:ascii="Times New Roman" w:hAnsi="Times New Roman" w:cs="Times New Roman"/>
              </w:rPr>
            </w:pPr>
            <w:r>
              <w:t xml:space="preserve">The details in this field are explanatory statements of scope and/or examples of possible contexts in which the NOS may apply; they are not to be regarded as range statements required for achievement of the NOS. </w:t>
            </w:r>
          </w:p>
          <w:p w:rsidR="002C7321" w:rsidRDefault="002C7321">
            <w:pPr>
              <w:pStyle w:val="NOSBodyText"/>
              <w:spacing w:line="276" w:lineRule="auto"/>
              <w:rPr>
                <w:b/>
                <w:bCs/>
              </w:rPr>
            </w:pPr>
            <w:r>
              <w:rPr>
                <w:b/>
                <w:bCs/>
              </w:rPr>
              <w:t>All knowledge statements must be applied in the context of this standard.</w:t>
            </w:r>
          </w:p>
          <w:p w:rsidR="002C7321" w:rsidRDefault="002C7321">
            <w:pPr>
              <w:pStyle w:val="NOSBodyText"/>
              <w:spacing w:line="276" w:lineRule="auto"/>
              <w:rPr>
                <w:rFonts w:ascii="Times New Roman" w:hAnsi="Times New Roman" w:cs="Times New Roman"/>
              </w:rPr>
            </w:pPr>
          </w:p>
          <w:p w:rsidR="002C7321" w:rsidRDefault="002C7321">
            <w:pPr>
              <w:pStyle w:val="NOSBodyText"/>
              <w:spacing w:line="276" w:lineRule="auto"/>
            </w:pPr>
            <w:r>
              <w:rPr>
                <w:b/>
                <w:bCs/>
              </w:rPr>
              <w:t>Factors</w:t>
            </w:r>
            <w:r>
              <w:t xml:space="preserve"> </w:t>
            </w:r>
            <w:r>
              <w:rPr>
                <w:b/>
                <w:bCs/>
              </w:rPr>
              <w:t xml:space="preserve">that may affect the health, wellbeing and development of individuals </w:t>
            </w:r>
            <w:r>
              <w:t xml:space="preserve">may include adverse circumstances or trauma before or during birth; autistic spectrum conditions; dementia; family circumstances; frailty; harm or abuse; injury; institutionalisation; learning disability; medical conditions (chronic or acute); mental health; physical disability; physical ill health; poverty; profound or complex needs; sensory needs; social deprivation; substance misuse </w:t>
            </w:r>
          </w:p>
          <w:p w:rsidR="002C7321" w:rsidRDefault="002C7321">
            <w:pPr>
              <w:pStyle w:val="NOSBodyText"/>
              <w:ind w:left="89" w:hanging="89"/>
              <w:rPr>
                <w:rFonts w:ascii="Times New Roman" w:hAnsi="Times New Roman" w:cs="Times New Roman"/>
              </w:rPr>
            </w:pPr>
          </w:p>
        </w:tc>
      </w:tr>
    </w:tbl>
    <w:p w:rsidR="002C7321" w:rsidRDefault="002C7321">
      <w:pPr>
        <w:rPr>
          <w:rFonts w:ascii="Times New Roman" w:hAnsi="Times New Roman" w:cs="Times New Roman"/>
        </w:rPr>
      </w:pPr>
    </w:p>
    <w:tbl>
      <w:tblPr>
        <w:tblW w:w="0" w:type="auto"/>
        <w:tblInd w:w="-106" w:type="dxa"/>
        <w:tblLook w:val="0000" w:firstRow="0" w:lastRow="0" w:firstColumn="0" w:lastColumn="0" w:noHBand="0" w:noVBand="0"/>
      </w:tblPr>
      <w:tblGrid>
        <w:gridCol w:w="2518"/>
        <w:gridCol w:w="7902"/>
      </w:tblGrid>
      <w:tr w:rsidR="002C7321">
        <w:tc>
          <w:tcPr>
            <w:tcW w:w="2518" w:type="dxa"/>
            <w:tcBorders>
              <w:top w:val="nil"/>
              <w:left w:val="nil"/>
              <w:bottom w:val="nil"/>
              <w:right w:val="nil"/>
            </w:tcBorders>
          </w:tcPr>
          <w:p w:rsidR="002C7321" w:rsidRDefault="002C7321">
            <w:pPr>
              <w:pStyle w:val="NOSSideHeading"/>
            </w:pPr>
            <w:r>
              <w:t>Values</w:t>
            </w:r>
          </w:p>
        </w:tc>
        <w:tc>
          <w:tcPr>
            <w:tcW w:w="7902" w:type="dxa"/>
            <w:tcBorders>
              <w:top w:val="nil"/>
              <w:left w:val="nil"/>
              <w:bottom w:val="nil"/>
              <w:right w:val="nil"/>
            </w:tcBorders>
          </w:tcPr>
          <w:p w:rsidR="002C7321" w:rsidRDefault="002C7321">
            <w:pPr>
              <w:pStyle w:val="NOSBodyText"/>
            </w:pPr>
            <w:r>
              <w:t>Adherence to codes of practice or conduct where applicable to your role and the principles and values that underpin your work setting, including the rights of children, young people and adults.  These include the rights:</w:t>
            </w:r>
          </w:p>
          <w:p w:rsidR="002C7321" w:rsidRDefault="002C7321">
            <w:pPr>
              <w:pStyle w:val="NOSBodyText"/>
            </w:pPr>
            <w:r>
              <w:t>To be treated as an individual</w:t>
            </w:r>
          </w:p>
          <w:p w:rsidR="002C7321" w:rsidRDefault="002C7321">
            <w:pPr>
              <w:pStyle w:val="NOSBodyText"/>
            </w:pPr>
            <w:r>
              <w:t>To be treated equally and not be discriminated against</w:t>
            </w:r>
          </w:p>
          <w:p w:rsidR="002C7321" w:rsidRDefault="002C7321">
            <w:pPr>
              <w:pStyle w:val="NOSBodyText"/>
            </w:pPr>
            <w:r>
              <w:t>To be respected</w:t>
            </w:r>
          </w:p>
          <w:p w:rsidR="002C7321" w:rsidRDefault="002C7321">
            <w:pPr>
              <w:pStyle w:val="NOSBodyText"/>
            </w:pPr>
            <w:r>
              <w:t>To have privacy</w:t>
            </w:r>
          </w:p>
          <w:p w:rsidR="002C7321" w:rsidRDefault="002C7321">
            <w:pPr>
              <w:pStyle w:val="NOSBodyText"/>
            </w:pPr>
            <w:r>
              <w:t>To be treated in a dignified way</w:t>
            </w:r>
          </w:p>
          <w:p w:rsidR="002C7321" w:rsidRDefault="002C7321">
            <w:pPr>
              <w:pStyle w:val="NOSBodyText"/>
            </w:pPr>
            <w:r>
              <w:t>To be protected from danger and harm</w:t>
            </w:r>
          </w:p>
          <w:p w:rsidR="002C7321" w:rsidRDefault="002C7321">
            <w:pPr>
              <w:pStyle w:val="NOSBodyText"/>
            </w:pPr>
            <w:r>
              <w:t>To be supported and cared for in a way that meets their needs, takes account of their choices and also protects them</w:t>
            </w:r>
          </w:p>
          <w:p w:rsidR="002C7321" w:rsidRDefault="002C7321">
            <w:pPr>
              <w:pStyle w:val="NOSBodyText"/>
            </w:pPr>
            <w:r>
              <w:t>To communicate using their preferred methods of communication and language</w:t>
            </w:r>
          </w:p>
          <w:p w:rsidR="002C7321" w:rsidRDefault="002C7321">
            <w:pPr>
              <w:pStyle w:val="NOSBodyText"/>
            </w:pPr>
            <w:r>
              <w:t>To access information about themselves</w:t>
            </w:r>
          </w:p>
          <w:p w:rsidR="002C7321" w:rsidRDefault="002C7321">
            <w:pPr>
              <w:pStyle w:val="NOSBodyText"/>
              <w:spacing w:line="276" w:lineRule="auto"/>
              <w:rPr>
                <w:rFonts w:ascii="Times New Roman" w:hAnsi="Times New Roman" w:cs="Times New Roman"/>
                <w:b/>
                <w:bCs/>
              </w:rPr>
            </w:pPr>
          </w:p>
        </w:tc>
      </w:tr>
      <w:bookmarkEnd w:id="12"/>
    </w:tbl>
    <w:p w:rsidR="002C7321" w:rsidRDefault="002C7321">
      <w:pPr>
        <w:rPr>
          <w:rFonts w:ascii="Times New Roman" w:hAnsi="Times New Roman" w:cs="Times New Roman"/>
        </w:rPr>
      </w:pPr>
      <w:r>
        <w:rPr>
          <w:rFonts w:ascii="Times New Roman" w:hAnsi="Times New Roman" w:cs="Times New Roman"/>
        </w:rPr>
        <w:br w:type="page"/>
      </w:r>
    </w:p>
    <w:tbl>
      <w:tblPr>
        <w:tblW w:w="0" w:type="auto"/>
        <w:tblInd w:w="-106" w:type="dxa"/>
        <w:tblLook w:val="0000" w:firstRow="0" w:lastRow="0" w:firstColumn="0" w:lastColumn="0" w:noHBand="0" w:noVBand="0"/>
      </w:tblPr>
      <w:tblGrid>
        <w:gridCol w:w="2518"/>
        <w:gridCol w:w="7902"/>
      </w:tblGrid>
      <w:tr w:rsidR="002C7321">
        <w:tc>
          <w:tcPr>
            <w:tcW w:w="2518" w:type="dxa"/>
            <w:tcBorders>
              <w:top w:val="nil"/>
              <w:left w:val="nil"/>
              <w:bottom w:val="nil"/>
              <w:right w:val="nil"/>
            </w:tcBorders>
          </w:tcPr>
          <w:p w:rsidR="002C7321" w:rsidRDefault="002C7321">
            <w:pPr>
              <w:pStyle w:val="NOSSideHeading"/>
              <w:rPr>
                <w:rFonts w:ascii="Times New Roman" w:hAnsi="Times New Roman" w:cs="Times New Roman"/>
              </w:rPr>
            </w:pPr>
            <w:bookmarkStart w:id="15" w:name="EndBookmark"/>
            <w:bookmarkEnd w:id="15"/>
            <w:r>
              <w:rPr>
                <w:rFonts w:ascii="Times New Roman" w:hAnsi="Times New Roman" w:cs="Times New Roman"/>
              </w:rPr>
              <w:br w:type="page"/>
            </w:r>
            <w:r>
              <w:rPr>
                <w:rStyle w:val="A2"/>
                <w:rFonts w:cs="Arial"/>
                <w:b/>
                <w:bCs/>
                <w:color w:val="0070C0"/>
              </w:rPr>
              <w:t>Developed by</w:t>
            </w:r>
          </w:p>
        </w:tc>
        <w:tc>
          <w:tcPr>
            <w:tcW w:w="7902" w:type="dxa"/>
            <w:tcBorders>
              <w:top w:val="nil"/>
              <w:left w:val="nil"/>
              <w:bottom w:val="nil"/>
              <w:right w:val="nil"/>
            </w:tcBorders>
          </w:tcPr>
          <w:p w:rsidR="002C7321" w:rsidRDefault="002C7321">
            <w:pPr>
              <w:pStyle w:val="NOSBodyText"/>
            </w:pPr>
            <w:bookmarkStart w:id="16" w:name="StartDevelopedBy"/>
            <w:bookmarkEnd w:id="16"/>
            <w:r>
              <w:t>Skills for Care &amp; Development</w:t>
            </w:r>
          </w:p>
          <w:p w:rsidR="002C7321" w:rsidRDefault="002C7321">
            <w:pPr>
              <w:pStyle w:val="NOSBodyText"/>
              <w:rPr>
                <w:rFonts w:ascii="Times New Roman" w:hAnsi="Times New Roman" w:cs="Times New Roman"/>
              </w:rPr>
            </w:pPr>
            <w:bookmarkStart w:id="17" w:name="EndDevelopedBy"/>
            <w:bookmarkEnd w:id="17"/>
          </w:p>
        </w:tc>
      </w:tr>
      <w:tr w:rsidR="002C7321">
        <w:tc>
          <w:tcPr>
            <w:tcW w:w="2518" w:type="dxa"/>
            <w:tcBorders>
              <w:top w:val="nil"/>
              <w:left w:val="nil"/>
              <w:bottom w:val="nil"/>
              <w:right w:val="nil"/>
            </w:tcBorders>
          </w:tcPr>
          <w:p w:rsidR="002C7321" w:rsidRDefault="007973F7">
            <w:pPr>
              <w:pStyle w:val="NOSSideHeading"/>
              <w:rPr>
                <w:rFonts w:ascii="Times New Roman" w:hAnsi="Times New Roman" w:cs="Times New Roman"/>
              </w:rPr>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2C7321">
              <w:rPr>
                <w:rStyle w:val="A2"/>
                <w:rFonts w:cs="Arial"/>
                <w:b/>
                <w:bCs/>
                <w:color w:val="0070C0"/>
              </w:rPr>
              <w:t>Version number</w:t>
            </w:r>
          </w:p>
        </w:tc>
        <w:tc>
          <w:tcPr>
            <w:tcW w:w="7902" w:type="dxa"/>
            <w:tcBorders>
              <w:top w:val="nil"/>
              <w:left w:val="nil"/>
              <w:bottom w:val="nil"/>
              <w:right w:val="nil"/>
            </w:tcBorders>
          </w:tcPr>
          <w:p w:rsidR="002C7321" w:rsidRDefault="002C7321">
            <w:pPr>
              <w:pStyle w:val="NOSBodyText"/>
              <w:rPr>
                <w:color w:val="221E1F"/>
              </w:rPr>
            </w:pPr>
            <w:bookmarkStart w:id="18" w:name="StartVersion"/>
            <w:bookmarkEnd w:id="18"/>
            <w:r>
              <w:rPr>
                <w:color w:val="221E1F"/>
              </w:rPr>
              <w:t>1</w:t>
            </w:r>
          </w:p>
          <w:p w:rsidR="002C7321" w:rsidRDefault="002C7321">
            <w:pPr>
              <w:pStyle w:val="NOSBodyText"/>
              <w:rPr>
                <w:rFonts w:ascii="Times New Roman" w:hAnsi="Times New Roman" w:cs="Times New Roman"/>
                <w:color w:val="221E1F"/>
              </w:rPr>
            </w:pPr>
            <w:bookmarkStart w:id="19" w:name="EndVersion"/>
            <w:bookmarkEnd w:id="19"/>
          </w:p>
        </w:tc>
      </w:tr>
      <w:tr w:rsidR="002C7321">
        <w:tc>
          <w:tcPr>
            <w:tcW w:w="2518" w:type="dxa"/>
            <w:tcBorders>
              <w:top w:val="nil"/>
              <w:left w:val="nil"/>
              <w:bottom w:val="nil"/>
              <w:right w:val="nil"/>
            </w:tcBorders>
          </w:tcPr>
          <w:p w:rsidR="002C7321" w:rsidRDefault="007973F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2C7321">
              <w:rPr>
                <w:rStyle w:val="A2"/>
                <w:rFonts w:ascii="Helvetica" w:hAnsi="Helvetica" w:cs="Helvetica"/>
                <w:noProof/>
                <w:lang w:eastAsia="en-GB"/>
              </w:rPr>
              <w:t>Date approved</w:t>
            </w:r>
          </w:p>
        </w:tc>
        <w:tc>
          <w:tcPr>
            <w:tcW w:w="7902" w:type="dxa"/>
            <w:tcBorders>
              <w:top w:val="nil"/>
              <w:left w:val="nil"/>
              <w:bottom w:val="nil"/>
              <w:right w:val="nil"/>
            </w:tcBorders>
          </w:tcPr>
          <w:p w:rsidR="002C7321" w:rsidRDefault="002C7321">
            <w:pPr>
              <w:pStyle w:val="NOSBodyText"/>
              <w:rPr>
                <w:color w:val="221E1F"/>
              </w:rPr>
            </w:pPr>
            <w:bookmarkStart w:id="20" w:name="StartApproved"/>
            <w:bookmarkEnd w:id="20"/>
            <w:r>
              <w:rPr>
                <w:color w:val="221E1F"/>
              </w:rPr>
              <w:t>March 2012</w:t>
            </w:r>
          </w:p>
          <w:p w:rsidR="002C7321" w:rsidRDefault="002C7321">
            <w:pPr>
              <w:pStyle w:val="NOSBodyText"/>
              <w:rPr>
                <w:rFonts w:ascii="Times New Roman" w:hAnsi="Times New Roman" w:cs="Times New Roman"/>
                <w:color w:val="221E1F"/>
              </w:rPr>
            </w:pPr>
            <w:bookmarkStart w:id="21" w:name="EndApproved"/>
            <w:bookmarkEnd w:id="21"/>
          </w:p>
        </w:tc>
      </w:tr>
      <w:tr w:rsidR="002C7321">
        <w:tc>
          <w:tcPr>
            <w:tcW w:w="2518" w:type="dxa"/>
            <w:tcBorders>
              <w:top w:val="nil"/>
              <w:left w:val="nil"/>
              <w:bottom w:val="nil"/>
              <w:right w:val="nil"/>
            </w:tcBorders>
          </w:tcPr>
          <w:p w:rsidR="002C7321" w:rsidRDefault="002C7321">
            <w:pPr>
              <w:autoSpaceDE w:val="0"/>
              <w:autoSpaceDN w:val="0"/>
              <w:adjustRightInd w:val="0"/>
              <w:spacing w:after="0" w:line="241" w:lineRule="atLeast"/>
              <w:rPr>
                <w:rStyle w:val="A2"/>
                <w:rFonts w:ascii="Helvetica" w:hAnsi="Helvetica" w:cs="Helvetica"/>
                <w:noProof/>
                <w:lang w:eastAsia="en-GB"/>
              </w:rPr>
            </w:pPr>
            <w:r>
              <w:rPr>
                <w:rStyle w:val="A2"/>
                <w:rFonts w:ascii="Helvetica" w:hAnsi="Helvetica" w:cs="Helvetica"/>
                <w:noProof/>
                <w:lang w:eastAsia="en-GB"/>
              </w:rPr>
              <w:t>Indicative review date</w:t>
            </w:r>
            <w:r w:rsidR="007973F7">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2C7321" w:rsidRDefault="002C7321">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Borders>
              <w:top w:val="nil"/>
              <w:left w:val="nil"/>
              <w:bottom w:val="nil"/>
              <w:right w:val="nil"/>
            </w:tcBorders>
          </w:tcPr>
          <w:p w:rsidR="002C7321" w:rsidRDefault="002C7321">
            <w:pPr>
              <w:pStyle w:val="NOSBodyText"/>
              <w:rPr>
                <w:rStyle w:val="A3"/>
                <w:rFonts w:cs="Arial"/>
              </w:rPr>
            </w:pPr>
            <w:bookmarkStart w:id="22" w:name="StartReview"/>
            <w:bookmarkEnd w:id="22"/>
            <w:r>
              <w:rPr>
                <w:rStyle w:val="A3"/>
                <w:rFonts w:cs="Arial"/>
              </w:rPr>
              <w:t>August 2014</w:t>
            </w:r>
          </w:p>
          <w:p w:rsidR="002C7321" w:rsidRDefault="002C7321">
            <w:pPr>
              <w:pStyle w:val="NOSBodyText"/>
              <w:rPr>
                <w:rFonts w:ascii="Times New Roman" w:hAnsi="Times New Roman" w:cs="Times New Roman"/>
                <w:color w:val="221E1F"/>
              </w:rPr>
            </w:pPr>
            <w:bookmarkStart w:id="23" w:name="EndReview"/>
            <w:bookmarkEnd w:id="23"/>
          </w:p>
        </w:tc>
      </w:tr>
      <w:tr w:rsidR="002C7321">
        <w:tc>
          <w:tcPr>
            <w:tcW w:w="2518" w:type="dxa"/>
            <w:tcBorders>
              <w:top w:val="nil"/>
              <w:left w:val="nil"/>
              <w:bottom w:val="nil"/>
              <w:right w:val="nil"/>
            </w:tcBorders>
          </w:tcPr>
          <w:p w:rsidR="002C7321" w:rsidRDefault="007973F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2C7321">
              <w:rPr>
                <w:rStyle w:val="A2"/>
                <w:rFonts w:ascii="Helvetica" w:hAnsi="Helvetica" w:cs="Helvetica"/>
                <w:noProof/>
                <w:lang w:eastAsia="en-GB"/>
              </w:rPr>
              <w:t>Validity</w:t>
            </w:r>
          </w:p>
        </w:tc>
        <w:tc>
          <w:tcPr>
            <w:tcW w:w="7902" w:type="dxa"/>
            <w:tcBorders>
              <w:top w:val="nil"/>
              <w:left w:val="nil"/>
              <w:bottom w:val="nil"/>
              <w:right w:val="nil"/>
            </w:tcBorders>
          </w:tcPr>
          <w:p w:rsidR="002C7321" w:rsidRDefault="002C7321">
            <w:pPr>
              <w:pStyle w:val="NOSBodyText"/>
              <w:rPr>
                <w:rStyle w:val="A3"/>
                <w:rFonts w:cs="Arial"/>
              </w:rPr>
            </w:pPr>
            <w:bookmarkStart w:id="24" w:name="StartValidity"/>
            <w:bookmarkEnd w:id="24"/>
            <w:r>
              <w:rPr>
                <w:rStyle w:val="A3"/>
                <w:rFonts w:cs="Arial"/>
              </w:rPr>
              <w:t>Current</w:t>
            </w:r>
          </w:p>
          <w:p w:rsidR="002C7321" w:rsidRDefault="002C7321">
            <w:pPr>
              <w:pStyle w:val="NOSBodyText"/>
              <w:rPr>
                <w:rFonts w:ascii="Times New Roman" w:hAnsi="Times New Roman" w:cs="Times New Roman"/>
                <w:color w:val="221E1F"/>
              </w:rPr>
            </w:pPr>
            <w:bookmarkStart w:id="25" w:name="EndValidity"/>
            <w:bookmarkEnd w:id="25"/>
          </w:p>
        </w:tc>
      </w:tr>
      <w:tr w:rsidR="002C7321">
        <w:tc>
          <w:tcPr>
            <w:tcW w:w="2518" w:type="dxa"/>
            <w:tcBorders>
              <w:top w:val="nil"/>
              <w:left w:val="nil"/>
              <w:bottom w:val="nil"/>
              <w:right w:val="nil"/>
            </w:tcBorders>
          </w:tcPr>
          <w:p w:rsidR="002C7321" w:rsidRDefault="007973F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2C7321">
              <w:rPr>
                <w:rStyle w:val="A2"/>
                <w:rFonts w:ascii="Helvetica" w:hAnsi="Helvetica" w:cs="Helvetica"/>
                <w:noProof/>
                <w:lang w:eastAsia="en-GB"/>
              </w:rPr>
              <w:t>Status</w:t>
            </w:r>
          </w:p>
        </w:tc>
        <w:tc>
          <w:tcPr>
            <w:tcW w:w="7902" w:type="dxa"/>
            <w:tcBorders>
              <w:top w:val="nil"/>
              <w:left w:val="nil"/>
              <w:bottom w:val="nil"/>
              <w:right w:val="nil"/>
            </w:tcBorders>
          </w:tcPr>
          <w:p w:rsidR="002C7321" w:rsidRDefault="002C7321">
            <w:pPr>
              <w:pStyle w:val="NOSBodyText"/>
              <w:rPr>
                <w:color w:val="221E1F"/>
              </w:rPr>
            </w:pPr>
            <w:bookmarkStart w:id="26" w:name="StartStatus"/>
            <w:bookmarkEnd w:id="26"/>
            <w:r>
              <w:rPr>
                <w:color w:val="221E1F"/>
              </w:rPr>
              <w:t>Original</w:t>
            </w:r>
          </w:p>
          <w:p w:rsidR="002C7321" w:rsidRDefault="002C7321">
            <w:pPr>
              <w:pStyle w:val="NOSBodyText"/>
              <w:rPr>
                <w:rFonts w:ascii="Times New Roman" w:hAnsi="Times New Roman" w:cs="Times New Roman"/>
                <w:color w:val="221E1F"/>
              </w:rPr>
            </w:pPr>
            <w:bookmarkStart w:id="27" w:name="EndStatus"/>
            <w:bookmarkEnd w:id="27"/>
          </w:p>
        </w:tc>
      </w:tr>
      <w:tr w:rsidR="002C7321">
        <w:tc>
          <w:tcPr>
            <w:tcW w:w="2518" w:type="dxa"/>
            <w:tcBorders>
              <w:top w:val="nil"/>
              <w:left w:val="nil"/>
              <w:bottom w:val="nil"/>
              <w:right w:val="nil"/>
            </w:tcBorders>
          </w:tcPr>
          <w:p w:rsidR="002C7321" w:rsidRDefault="007973F7">
            <w:pPr>
              <w:autoSpaceDE w:val="0"/>
              <w:autoSpaceDN w:val="0"/>
              <w:adjustRightInd w:val="0"/>
              <w:spacing w:after="0" w:line="241" w:lineRule="atLeast"/>
              <w:rPr>
                <w:rStyle w:val="A2"/>
                <w:rFonts w:ascii="Helvetica" w:hAnsi="Helvetica" w:cs="Helvetica"/>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2C7321">
              <w:rPr>
                <w:rStyle w:val="A2"/>
                <w:rFonts w:ascii="Helvetica" w:hAnsi="Helvetica" w:cs="Helvetica"/>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2C7321" w:rsidRDefault="002C7321">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Borders>
              <w:top w:val="nil"/>
              <w:left w:val="nil"/>
              <w:bottom w:val="nil"/>
              <w:right w:val="nil"/>
            </w:tcBorders>
          </w:tcPr>
          <w:p w:rsidR="002C7321" w:rsidRDefault="002C7321">
            <w:pPr>
              <w:pStyle w:val="NOSBodyText"/>
              <w:rPr>
                <w:color w:val="221E1F"/>
              </w:rPr>
            </w:pPr>
            <w:bookmarkStart w:id="28" w:name="StartOrigin"/>
            <w:bookmarkEnd w:id="28"/>
            <w:r>
              <w:rPr>
                <w:color w:val="221E1F"/>
              </w:rPr>
              <w:t>Skills for Care &amp; Development</w:t>
            </w:r>
          </w:p>
          <w:p w:rsidR="002C7321" w:rsidRDefault="002C7321">
            <w:pPr>
              <w:pStyle w:val="NOSBodyText"/>
              <w:rPr>
                <w:rFonts w:ascii="Times New Roman" w:hAnsi="Times New Roman" w:cs="Times New Roman"/>
                <w:color w:val="221E1F"/>
              </w:rPr>
            </w:pPr>
            <w:bookmarkStart w:id="29" w:name="EndOrigin"/>
            <w:bookmarkEnd w:id="29"/>
          </w:p>
        </w:tc>
      </w:tr>
      <w:tr w:rsidR="002C7321">
        <w:tc>
          <w:tcPr>
            <w:tcW w:w="2518" w:type="dxa"/>
            <w:tcBorders>
              <w:top w:val="nil"/>
              <w:left w:val="nil"/>
              <w:bottom w:val="nil"/>
              <w:right w:val="nil"/>
            </w:tcBorders>
          </w:tcPr>
          <w:p w:rsidR="002C7321" w:rsidRDefault="007973F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2C7321">
              <w:rPr>
                <w:rStyle w:val="A2"/>
                <w:rFonts w:ascii="Helvetica" w:hAnsi="Helvetica" w:cs="Helvetica"/>
                <w:noProof/>
                <w:lang w:eastAsia="en-GB"/>
              </w:rPr>
              <w:t>Original URN</w:t>
            </w:r>
          </w:p>
        </w:tc>
        <w:tc>
          <w:tcPr>
            <w:tcW w:w="7902" w:type="dxa"/>
            <w:tcBorders>
              <w:top w:val="nil"/>
              <w:left w:val="nil"/>
              <w:bottom w:val="nil"/>
              <w:right w:val="nil"/>
            </w:tcBorders>
          </w:tcPr>
          <w:p w:rsidR="002C7321" w:rsidRDefault="002C7321">
            <w:pPr>
              <w:pStyle w:val="NOSBodyText"/>
              <w:rPr>
                <w:color w:val="221E1F"/>
              </w:rPr>
            </w:pPr>
            <w:bookmarkStart w:id="30" w:name="StartOriginURN"/>
            <w:bookmarkEnd w:id="30"/>
            <w:r>
              <w:rPr>
                <w:color w:val="221E1F"/>
              </w:rPr>
              <w:t xml:space="preserve"> HSC334</w:t>
            </w:r>
          </w:p>
          <w:p w:rsidR="002C7321" w:rsidRDefault="002C7321">
            <w:pPr>
              <w:pStyle w:val="NOSBodyText"/>
              <w:rPr>
                <w:rFonts w:ascii="Times New Roman" w:hAnsi="Times New Roman" w:cs="Times New Roman"/>
                <w:color w:val="221E1F"/>
              </w:rPr>
            </w:pPr>
            <w:bookmarkStart w:id="31" w:name="EndOriginURN"/>
            <w:bookmarkEnd w:id="31"/>
          </w:p>
        </w:tc>
      </w:tr>
      <w:tr w:rsidR="002C7321">
        <w:tc>
          <w:tcPr>
            <w:tcW w:w="2518" w:type="dxa"/>
            <w:tcBorders>
              <w:top w:val="nil"/>
              <w:left w:val="nil"/>
              <w:bottom w:val="nil"/>
              <w:right w:val="nil"/>
            </w:tcBorders>
          </w:tcPr>
          <w:p w:rsidR="002C7321" w:rsidRDefault="002C7321">
            <w:pPr>
              <w:autoSpaceDE w:val="0"/>
              <w:autoSpaceDN w:val="0"/>
              <w:adjustRightInd w:val="0"/>
              <w:spacing w:after="0" w:line="241" w:lineRule="atLeast"/>
              <w:rPr>
                <w:rStyle w:val="A2"/>
                <w:rFonts w:ascii="Helvetica" w:hAnsi="Helvetica" w:cs="Helvetica"/>
                <w:noProof/>
                <w:lang w:eastAsia="en-GB"/>
              </w:rPr>
            </w:pPr>
            <w:r>
              <w:rPr>
                <w:rStyle w:val="A2"/>
                <w:rFonts w:ascii="Helvetica" w:hAnsi="Helvetica" w:cs="Helvetica"/>
                <w:noProof/>
                <w:lang w:eastAsia="en-GB"/>
              </w:rPr>
              <w:t>Relevant occupations</w:t>
            </w:r>
          </w:p>
          <w:p w:rsidR="002C7321" w:rsidRDefault="002C7321">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Borders>
              <w:top w:val="nil"/>
              <w:left w:val="nil"/>
              <w:bottom w:val="nil"/>
              <w:right w:val="nil"/>
            </w:tcBorders>
          </w:tcPr>
          <w:p w:rsidR="002C7321" w:rsidRDefault="002C7321">
            <w:pPr>
              <w:pStyle w:val="NOSBodyText"/>
              <w:rPr>
                <w:rFonts w:ascii="Times New Roman" w:hAnsi="Times New Roman" w:cs="Times New Roman"/>
                <w:color w:val="221E1F"/>
              </w:rPr>
            </w:pPr>
            <w:bookmarkStart w:id="32" w:name="StartOccupations"/>
            <w:bookmarkEnd w:id="32"/>
            <w:r>
              <w:rPr>
                <w:color w:val="221E1F"/>
              </w:rPr>
              <w:t>Personal Service Occupations;</w:t>
            </w:r>
          </w:p>
          <w:p w:rsidR="002C7321" w:rsidRDefault="002C7321">
            <w:pPr>
              <w:pStyle w:val="NOSBodyText"/>
              <w:rPr>
                <w:rFonts w:ascii="Times New Roman" w:hAnsi="Times New Roman" w:cs="Times New Roman"/>
                <w:color w:val="221E1F"/>
              </w:rPr>
            </w:pPr>
            <w:bookmarkStart w:id="33" w:name="EndOccupations"/>
            <w:bookmarkEnd w:id="33"/>
          </w:p>
        </w:tc>
      </w:tr>
      <w:tr w:rsidR="002C7321">
        <w:tc>
          <w:tcPr>
            <w:tcW w:w="2518" w:type="dxa"/>
            <w:tcBorders>
              <w:top w:val="nil"/>
              <w:left w:val="nil"/>
              <w:bottom w:val="nil"/>
              <w:right w:val="nil"/>
            </w:tcBorders>
          </w:tcPr>
          <w:p w:rsidR="002C7321" w:rsidRDefault="007973F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2C7321">
              <w:rPr>
                <w:rStyle w:val="A2"/>
                <w:rFonts w:ascii="Helvetica" w:hAnsi="Helvetica" w:cs="Helvetica"/>
                <w:noProof/>
                <w:lang w:eastAsia="en-GB"/>
              </w:rPr>
              <w:t>Suite</w:t>
            </w:r>
          </w:p>
        </w:tc>
        <w:tc>
          <w:tcPr>
            <w:tcW w:w="7902" w:type="dxa"/>
            <w:tcBorders>
              <w:top w:val="nil"/>
              <w:left w:val="nil"/>
              <w:bottom w:val="nil"/>
              <w:right w:val="nil"/>
            </w:tcBorders>
          </w:tcPr>
          <w:p w:rsidR="002C7321" w:rsidRDefault="002C7321">
            <w:pPr>
              <w:pStyle w:val="NOSBodyText"/>
              <w:rPr>
                <w:color w:val="221E1F"/>
              </w:rPr>
            </w:pPr>
            <w:bookmarkStart w:id="34" w:name="StartSuite"/>
            <w:bookmarkEnd w:id="34"/>
            <w:r>
              <w:rPr>
                <w:color w:val="221E1F"/>
              </w:rPr>
              <w:t xml:space="preserve">Health and Social Care </w:t>
            </w:r>
          </w:p>
          <w:p w:rsidR="002C7321" w:rsidRDefault="002C7321">
            <w:pPr>
              <w:pStyle w:val="NOSBodyText"/>
              <w:rPr>
                <w:rFonts w:ascii="Times New Roman" w:hAnsi="Times New Roman" w:cs="Times New Roman"/>
                <w:color w:val="221E1F"/>
              </w:rPr>
            </w:pPr>
            <w:bookmarkStart w:id="35" w:name="EndSuite"/>
            <w:bookmarkEnd w:id="35"/>
          </w:p>
        </w:tc>
      </w:tr>
      <w:tr w:rsidR="002C7321">
        <w:tc>
          <w:tcPr>
            <w:tcW w:w="2518" w:type="dxa"/>
            <w:tcBorders>
              <w:top w:val="nil"/>
              <w:left w:val="nil"/>
              <w:bottom w:val="nil"/>
              <w:right w:val="nil"/>
            </w:tcBorders>
          </w:tcPr>
          <w:p w:rsidR="002C7321" w:rsidRDefault="007973F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2C7321">
              <w:rPr>
                <w:rStyle w:val="A2"/>
                <w:rFonts w:ascii="Helvetica" w:hAnsi="Helvetica" w:cs="Helvetica"/>
                <w:noProof/>
                <w:lang w:eastAsia="en-GB"/>
              </w:rPr>
              <w:t>Key words</w:t>
            </w:r>
          </w:p>
        </w:tc>
        <w:tc>
          <w:tcPr>
            <w:tcW w:w="7902" w:type="dxa"/>
            <w:tcBorders>
              <w:top w:val="nil"/>
              <w:left w:val="nil"/>
              <w:bottom w:val="nil"/>
              <w:right w:val="nil"/>
            </w:tcBorders>
          </w:tcPr>
          <w:p w:rsidR="002C7321" w:rsidRDefault="002C7321">
            <w:pPr>
              <w:pStyle w:val="NOSBodyText"/>
              <w:rPr>
                <w:color w:val="221E1F"/>
              </w:rPr>
            </w:pPr>
            <w:bookmarkStart w:id="36" w:name="StartKeywords"/>
            <w:bookmarkEnd w:id="36"/>
            <w:r>
              <w:rPr>
                <w:color w:val="221E1F"/>
              </w:rPr>
              <w:t>support, provide, home</w:t>
            </w:r>
          </w:p>
          <w:p w:rsidR="002C7321" w:rsidRDefault="002C7321">
            <w:pPr>
              <w:pStyle w:val="NOSBodyText"/>
              <w:rPr>
                <w:rFonts w:ascii="Times New Roman" w:hAnsi="Times New Roman" w:cs="Times New Roman"/>
                <w:color w:val="221E1F"/>
              </w:rPr>
            </w:pPr>
            <w:bookmarkStart w:id="37" w:name="EndKeywords"/>
            <w:bookmarkEnd w:id="37"/>
          </w:p>
        </w:tc>
      </w:tr>
    </w:tbl>
    <w:p w:rsidR="002C7321" w:rsidRDefault="002C7321">
      <w:pPr>
        <w:rPr>
          <w:rFonts w:ascii="Times New Roman" w:hAnsi="Times New Roman" w:cs="Times New Roman"/>
        </w:rPr>
      </w:pPr>
    </w:p>
    <w:sectPr w:rsidR="002C7321" w:rsidSect="002C7321">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321" w:rsidRDefault="002C7321">
      <w:pPr>
        <w:rPr>
          <w:rFonts w:ascii="Times New Roman" w:hAnsi="Times New Roman" w:cs="Times New Roman"/>
        </w:rPr>
      </w:pPr>
      <w:r>
        <w:rPr>
          <w:rFonts w:ascii="Times New Roman" w:hAnsi="Times New Roman" w:cs="Times New Roman"/>
        </w:rPr>
        <w:separator/>
      </w:r>
    </w:p>
  </w:endnote>
  <w:endnote w:type="continuationSeparator" w:id="0">
    <w:p w:rsidR="002C7321" w:rsidRDefault="002C7321">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21" w:rsidRDefault="002C7321">
    <w:pPr>
      <w:pStyle w:val="Footer"/>
      <w:tabs>
        <w:tab w:val="left" w:pos="1200"/>
        <w:tab w:val="right" w:pos="10206"/>
      </w:tabs>
      <w:rPr>
        <w:rFonts w:ascii="Times New Roman" w:hAnsi="Times New Roman" w:cs="Times New Roman"/>
        <w:sz w:val="18"/>
        <w:szCs w:val="18"/>
      </w:rPr>
    </w:pPr>
    <w:r>
      <w:rPr>
        <w:rFonts w:ascii="Arial" w:hAnsi="Arial" w:cs="Arial"/>
        <w:sz w:val="14"/>
        <w:szCs w:val="14"/>
      </w:rPr>
      <w:t>SCDHSC0334 Provide a home and family environment for individuals requiring care and support</w:t>
    </w:r>
    <w:r>
      <w:rPr>
        <w:rFonts w:ascii="Times New Roman" w:hAnsi="Times New Roman" w:cs="Times New Roman"/>
        <w:sz w:val="18"/>
        <w:szCs w:val="18"/>
      </w:rPr>
      <w:tab/>
    </w:r>
    <w:r>
      <w:rPr>
        <w:rFonts w:ascii="Times New Roman" w:hAnsi="Times New Roman" w:cs="Times New Roman"/>
        <w:sz w:val="18"/>
        <w:szCs w:val="18"/>
      </w:rPr>
      <w:tab/>
    </w: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sidR="007973F7">
      <w:rPr>
        <w:rFonts w:ascii="Arial" w:hAnsi="Arial" w:cs="Arial"/>
        <w:noProof/>
        <w:sz w:val="14"/>
        <w:szCs w:val="14"/>
      </w:rPr>
      <w:t>10</w:t>
    </w:r>
    <w:r>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21" w:rsidRDefault="002C7321">
    <w:pPr>
      <w:pStyle w:val="Footer"/>
      <w:tabs>
        <w:tab w:val="left" w:pos="1200"/>
        <w:tab w:val="right" w:pos="10206"/>
      </w:tabs>
      <w:rPr>
        <w:rFonts w:ascii="Times New Roman" w:hAnsi="Times New Roman" w:cs="Times New Roman"/>
        <w:sz w:val="18"/>
        <w:szCs w:val="18"/>
      </w:rPr>
    </w:pPr>
    <w:r>
      <w:rPr>
        <w:rFonts w:ascii="Arial" w:hAnsi="Arial" w:cs="Arial"/>
        <w:sz w:val="14"/>
        <w:szCs w:val="14"/>
      </w:rPr>
      <w:t>SCDHSC0334 Provide a home and family environment for individuals requiring care and support</w:t>
    </w:r>
    <w:r>
      <w:rPr>
        <w:rFonts w:ascii="Times New Roman" w:hAnsi="Times New Roman" w:cs="Times New Roman"/>
        <w:sz w:val="18"/>
        <w:szCs w:val="18"/>
      </w:rPr>
      <w:tab/>
    </w:r>
    <w:r>
      <w:rPr>
        <w:rFonts w:ascii="Times New Roman" w:hAnsi="Times New Roman" w:cs="Times New Roman"/>
        <w:sz w:val="18"/>
        <w:szCs w:val="18"/>
      </w:rPr>
      <w:tab/>
    </w: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sidR="007973F7">
      <w:rPr>
        <w:rFonts w:ascii="Arial" w:hAnsi="Arial" w:cs="Arial"/>
        <w:noProof/>
        <w:sz w:val="14"/>
        <w:szCs w:val="14"/>
      </w:rPr>
      <w:t>1</w:t>
    </w:r>
    <w:r>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321" w:rsidRDefault="002C7321">
      <w:pPr>
        <w:rPr>
          <w:rFonts w:ascii="Times New Roman" w:hAnsi="Times New Roman" w:cs="Times New Roman"/>
        </w:rPr>
      </w:pPr>
      <w:r>
        <w:rPr>
          <w:rFonts w:ascii="Times New Roman" w:hAnsi="Times New Roman" w:cs="Times New Roman"/>
        </w:rPr>
        <w:separator/>
      </w:r>
    </w:p>
  </w:footnote>
  <w:footnote w:type="continuationSeparator" w:id="0">
    <w:p w:rsidR="002C7321" w:rsidRDefault="002C7321">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21" w:rsidRDefault="007973F7">
    <w:pPr>
      <w:pStyle w:val="Header"/>
      <w:spacing w:after="0" w:line="240" w:lineRule="auto"/>
      <w:rPr>
        <w:rFonts w:ascii="Arial" w:hAnsi="Arial" w:cs="Arial"/>
        <w:b/>
        <w:bCs/>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2C7321">
      <w:rPr>
        <w:rFonts w:ascii="Arial" w:hAnsi="Arial" w:cs="Arial"/>
        <w:b/>
        <w:bCs/>
        <w:sz w:val="32"/>
        <w:szCs w:val="32"/>
      </w:rPr>
      <w:t xml:space="preserve">SCDHSC0334 </w:t>
    </w:r>
  </w:p>
  <w:p w:rsidR="002C7321" w:rsidRDefault="002C7321">
    <w:pPr>
      <w:tabs>
        <w:tab w:val="left" w:pos="7140"/>
      </w:tabs>
      <w:rPr>
        <w:rFonts w:ascii="Times New Roman" w:hAnsi="Times New Roman" w:cs="Times New Roman"/>
      </w:rPr>
    </w:pPr>
    <w:r>
      <w:rPr>
        <w:rFonts w:ascii="Arial" w:hAnsi="Arial" w:cs="Arial"/>
        <w:sz w:val="32"/>
        <w:szCs w:val="32"/>
      </w:rPr>
      <w:t>Provide a home and family environment for individuals requiring care and support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2" w:type="dxa"/>
      <w:tblLook w:val="0000" w:firstRow="0" w:lastRow="0" w:firstColumn="0" w:lastColumn="0" w:noHBand="0" w:noVBand="0"/>
    </w:tblPr>
    <w:tblGrid>
      <w:gridCol w:w="7616"/>
      <w:gridCol w:w="2616"/>
    </w:tblGrid>
    <w:tr w:rsidR="002C7321">
      <w:trPr>
        <w:cantSplit/>
        <w:trHeight w:val="1065"/>
      </w:trPr>
      <w:tc>
        <w:tcPr>
          <w:tcW w:w="7616" w:type="dxa"/>
          <w:tcBorders>
            <w:top w:val="nil"/>
            <w:left w:val="nil"/>
            <w:bottom w:val="nil"/>
            <w:right w:val="nil"/>
          </w:tcBorders>
        </w:tcPr>
        <w:p w:rsidR="002C7321" w:rsidRDefault="002C7321">
          <w:pPr>
            <w:pStyle w:val="Header"/>
            <w:spacing w:after="0" w:line="240" w:lineRule="auto"/>
            <w:rPr>
              <w:rFonts w:ascii="Arial" w:hAnsi="Arial" w:cs="Arial"/>
              <w:b/>
              <w:bCs/>
              <w:sz w:val="32"/>
              <w:szCs w:val="32"/>
            </w:rPr>
          </w:pPr>
          <w:r>
            <w:rPr>
              <w:rFonts w:ascii="Arial" w:hAnsi="Arial" w:cs="Arial"/>
              <w:b/>
              <w:bCs/>
              <w:sz w:val="32"/>
              <w:szCs w:val="32"/>
            </w:rPr>
            <w:t xml:space="preserve">SCDHSC0334 </w:t>
          </w:r>
        </w:p>
        <w:p w:rsidR="002C7321" w:rsidRDefault="002C7321">
          <w:pPr>
            <w:pStyle w:val="Header"/>
            <w:spacing w:after="0" w:line="240" w:lineRule="auto"/>
            <w:rPr>
              <w:rFonts w:ascii="Arial" w:hAnsi="Arial" w:cs="Arial"/>
            </w:rPr>
          </w:pPr>
          <w:r>
            <w:rPr>
              <w:rFonts w:ascii="Arial" w:hAnsi="Arial" w:cs="Arial"/>
              <w:sz w:val="32"/>
              <w:szCs w:val="32"/>
            </w:rPr>
            <w:t>Provide a home and family environment for individuals requiring care and support</w:t>
          </w:r>
        </w:p>
      </w:tc>
      <w:tc>
        <w:tcPr>
          <w:tcW w:w="2616" w:type="dxa"/>
          <w:tcBorders>
            <w:top w:val="nil"/>
            <w:left w:val="nil"/>
            <w:bottom w:val="nil"/>
            <w:right w:val="nil"/>
          </w:tcBorders>
        </w:tcPr>
        <w:p w:rsidR="002C7321" w:rsidRDefault="007973F7">
          <w:pPr>
            <w:pStyle w:val="Header"/>
            <w:spacing w:after="0" w:line="240" w:lineRule="auto"/>
            <w:jc w:val="right"/>
            <w:rPr>
              <w:rFonts w:ascii="Times New Roman" w:hAnsi="Times New Roman" w:cs="Times New Roman"/>
            </w:rPr>
          </w:pPr>
          <w:r>
            <w:rPr>
              <w:rFonts w:ascii="Times New Roman" w:hAnsi="Times New Roman" w:cs="Times New Roman"/>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2C7321" w:rsidRDefault="007973F7">
    <w:pPr>
      <w:pStyle w:val="Header"/>
      <w:rPr>
        <w:rFonts w:ascii="Times New Roman" w:hAnsi="Times New Roman" w:cs="Times New Roman"/>
      </w:rP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cs="Wingdings"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cs="Wingdings" w:hint="default"/>
      </w:rPr>
    </w:lvl>
    <w:lvl w:ilvl="3" w:tplc="08090001">
      <w:start w:val="1"/>
      <w:numFmt w:val="bullet"/>
      <w:lvlText w:val=""/>
      <w:lvlJc w:val="left"/>
      <w:pPr>
        <w:ind w:left="3237" w:hanging="360"/>
      </w:pPr>
      <w:rPr>
        <w:rFonts w:ascii="Symbol" w:hAnsi="Symbol" w:cs="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cs="Wingdings" w:hint="default"/>
      </w:rPr>
    </w:lvl>
    <w:lvl w:ilvl="6" w:tplc="08090001">
      <w:start w:val="1"/>
      <w:numFmt w:val="bullet"/>
      <w:lvlText w:val=""/>
      <w:lvlJc w:val="left"/>
      <w:pPr>
        <w:ind w:left="5397" w:hanging="360"/>
      </w:pPr>
      <w:rPr>
        <w:rFonts w:ascii="Symbol" w:hAnsi="Symbol" w:cs="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cs="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
    <w:nsid w:val="28312489"/>
    <w:multiLevelType w:val="hybridMultilevel"/>
    <w:tmpl w:val="B55E6FC0"/>
    <w:lvl w:ilvl="0" w:tplc="B6F21B84">
      <w:start w:val="1"/>
      <w:numFmt w:val="decimal"/>
      <w:lvlText w:val="K%1"/>
      <w:lvlJc w:val="left"/>
      <w:pPr>
        <w:tabs>
          <w:tab w:val="num" w:pos="1055"/>
        </w:tabs>
        <w:ind w:left="1055" w:hanging="698"/>
      </w:pPr>
      <w:rPr>
        <w:rFonts w:ascii="Arial" w:hAnsi="Arial" w:cs="Arial" w:hint="default"/>
        <w:b w:val="0"/>
        <w:bCs w:val="0"/>
        <w:sz w:val="22"/>
        <w:szCs w:val="22"/>
      </w:rPr>
    </w:lvl>
    <w:lvl w:ilvl="1" w:tplc="08090019">
      <w:start w:val="1"/>
      <w:numFmt w:val="lowerLetter"/>
      <w:lvlText w:val="%2."/>
      <w:lvlJc w:val="left"/>
      <w:pPr>
        <w:tabs>
          <w:tab w:val="num" w:pos="1800"/>
        </w:tabs>
        <w:ind w:left="1800" w:hanging="360"/>
      </w:pPr>
      <w:rPr>
        <w:rFonts w:ascii="Times New Roman" w:hAnsi="Times New Roman" w:cs="Times New Roman"/>
      </w:rPr>
    </w:lvl>
    <w:lvl w:ilvl="2" w:tplc="0809001B">
      <w:start w:val="1"/>
      <w:numFmt w:val="lowerRoman"/>
      <w:lvlText w:val="%3."/>
      <w:lvlJc w:val="right"/>
      <w:pPr>
        <w:tabs>
          <w:tab w:val="num" w:pos="2520"/>
        </w:tabs>
        <w:ind w:left="2520" w:hanging="180"/>
      </w:pPr>
      <w:rPr>
        <w:rFonts w:ascii="Times New Roman" w:hAnsi="Times New Roman" w:cs="Times New Roman"/>
      </w:rPr>
    </w:lvl>
    <w:lvl w:ilvl="3" w:tplc="0809000F">
      <w:start w:val="1"/>
      <w:numFmt w:val="decimal"/>
      <w:lvlText w:val="%4."/>
      <w:lvlJc w:val="left"/>
      <w:pPr>
        <w:tabs>
          <w:tab w:val="num" w:pos="3240"/>
        </w:tabs>
        <w:ind w:left="3240" w:hanging="360"/>
      </w:pPr>
      <w:rPr>
        <w:rFonts w:ascii="Times New Roman" w:hAnsi="Times New Roman" w:cs="Times New Roman"/>
      </w:rPr>
    </w:lvl>
    <w:lvl w:ilvl="4" w:tplc="08090019">
      <w:start w:val="1"/>
      <w:numFmt w:val="lowerLetter"/>
      <w:lvlText w:val="%5."/>
      <w:lvlJc w:val="left"/>
      <w:pPr>
        <w:tabs>
          <w:tab w:val="num" w:pos="3960"/>
        </w:tabs>
        <w:ind w:left="3960" w:hanging="360"/>
      </w:pPr>
      <w:rPr>
        <w:rFonts w:ascii="Times New Roman" w:hAnsi="Times New Roman" w:cs="Times New Roman"/>
      </w:rPr>
    </w:lvl>
    <w:lvl w:ilvl="5" w:tplc="0809001B">
      <w:start w:val="1"/>
      <w:numFmt w:val="lowerRoman"/>
      <w:lvlText w:val="%6."/>
      <w:lvlJc w:val="right"/>
      <w:pPr>
        <w:tabs>
          <w:tab w:val="num" w:pos="4680"/>
        </w:tabs>
        <w:ind w:left="4680" w:hanging="180"/>
      </w:pPr>
      <w:rPr>
        <w:rFonts w:ascii="Times New Roman" w:hAnsi="Times New Roman" w:cs="Times New Roman"/>
      </w:rPr>
    </w:lvl>
    <w:lvl w:ilvl="6" w:tplc="0809000F">
      <w:start w:val="1"/>
      <w:numFmt w:val="decimal"/>
      <w:lvlText w:val="%7."/>
      <w:lvlJc w:val="left"/>
      <w:pPr>
        <w:tabs>
          <w:tab w:val="num" w:pos="5400"/>
        </w:tabs>
        <w:ind w:left="5400" w:hanging="360"/>
      </w:pPr>
      <w:rPr>
        <w:rFonts w:ascii="Times New Roman" w:hAnsi="Times New Roman" w:cs="Times New Roman"/>
      </w:rPr>
    </w:lvl>
    <w:lvl w:ilvl="7" w:tplc="08090019">
      <w:start w:val="1"/>
      <w:numFmt w:val="lowerLetter"/>
      <w:lvlText w:val="%8."/>
      <w:lvlJc w:val="left"/>
      <w:pPr>
        <w:tabs>
          <w:tab w:val="num" w:pos="6120"/>
        </w:tabs>
        <w:ind w:left="6120" w:hanging="360"/>
      </w:pPr>
      <w:rPr>
        <w:rFonts w:ascii="Times New Roman" w:hAnsi="Times New Roman" w:cs="Times New Roman"/>
      </w:rPr>
    </w:lvl>
    <w:lvl w:ilvl="8" w:tplc="0809001B">
      <w:start w:val="1"/>
      <w:numFmt w:val="lowerRoman"/>
      <w:lvlText w:val="%9."/>
      <w:lvlJc w:val="right"/>
      <w:pPr>
        <w:tabs>
          <w:tab w:val="num" w:pos="6840"/>
        </w:tabs>
        <w:ind w:left="6840" w:hanging="180"/>
      </w:pPr>
      <w:rPr>
        <w:rFonts w:ascii="Times New Roman" w:hAnsi="Times New Roman" w:cs="Times New Roman"/>
      </w:rPr>
    </w:lvl>
  </w:abstractNum>
  <w:abstractNum w:abstractNumId="3">
    <w:nsid w:val="4B912D91"/>
    <w:multiLevelType w:val="hybridMultilevel"/>
    <w:tmpl w:val="28162410"/>
    <w:lvl w:ilvl="0" w:tplc="D2129054">
      <w:start w:val="1"/>
      <w:numFmt w:val="decimal"/>
      <w:lvlText w:val="P%1"/>
      <w:lvlJc w:val="left"/>
      <w:pPr>
        <w:tabs>
          <w:tab w:val="num" w:pos="1055"/>
        </w:tabs>
        <w:ind w:left="1055" w:hanging="695"/>
      </w:pPr>
      <w:rPr>
        <w:rFonts w:ascii="Arial" w:hAnsi="Arial" w:cs="Arial" w:hint="default"/>
        <w:b w:val="0"/>
        <w:bCs w:val="0"/>
        <w:sz w:val="22"/>
        <w:szCs w:val="22"/>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5C920884"/>
    <w:multiLevelType w:val="hybridMultilevel"/>
    <w:tmpl w:val="FAD09F72"/>
    <w:lvl w:ilvl="0" w:tplc="962A3A96">
      <w:start w:val="1"/>
      <w:numFmt w:val="decimal"/>
      <w:pStyle w:val="NumberingSteps"/>
      <w:lvlText w:val="%1."/>
      <w:lvlJc w:val="left"/>
      <w:pPr>
        <w:tabs>
          <w:tab w:val="num" w:pos="680"/>
        </w:tabs>
        <w:ind w:left="680" w:hanging="680"/>
      </w:pPr>
      <w:rPr>
        <w:rFonts w:ascii="Times New Roman" w:hAnsi="Times New Roman" w:cs="Times New Roman"/>
        <w:b w:val="0"/>
        <w:bCs w:val="0"/>
        <w:i w:val="0"/>
        <w:iCs w:val="0"/>
      </w:rPr>
    </w:lvl>
    <w:lvl w:ilvl="1" w:tplc="08090019">
      <w:start w:val="1"/>
      <w:numFmt w:val="decimal"/>
      <w:lvlText w:val="%2."/>
      <w:lvlJc w:val="left"/>
      <w:pPr>
        <w:tabs>
          <w:tab w:val="num" w:pos="1440"/>
        </w:tabs>
        <w:ind w:left="1440" w:hanging="360"/>
      </w:pPr>
      <w:rPr>
        <w:rFonts w:ascii="Times New Roman" w:hAnsi="Times New Roman" w:cs="Times New Roman"/>
      </w:rPr>
    </w:lvl>
    <w:lvl w:ilvl="2" w:tplc="0809001B">
      <w:start w:val="1"/>
      <w:numFmt w:val="decimal"/>
      <w:lvlText w:val="%3."/>
      <w:lvlJc w:val="left"/>
      <w:pPr>
        <w:tabs>
          <w:tab w:val="num" w:pos="2160"/>
        </w:tabs>
        <w:ind w:left="2160" w:hanging="36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decimal"/>
      <w:lvlText w:val="%5."/>
      <w:lvlJc w:val="left"/>
      <w:pPr>
        <w:tabs>
          <w:tab w:val="num" w:pos="3600"/>
        </w:tabs>
        <w:ind w:left="3600" w:hanging="360"/>
      </w:pPr>
      <w:rPr>
        <w:rFonts w:ascii="Times New Roman" w:hAnsi="Times New Roman" w:cs="Times New Roman"/>
      </w:rPr>
    </w:lvl>
    <w:lvl w:ilvl="5" w:tplc="0809001B">
      <w:start w:val="1"/>
      <w:numFmt w:val="decimal"/>
      <w:lvlText w:val="%6."/>
      <w:lvlJc w:val="left"/>
      <w:pPr>
        <w:tabs>
          <w:tab w:val="num" w:pos="4320"/>
        </w:tabs>
        <w:ind w:left="4320" w:hanging="36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decimal"/>
      <w:lvlText w:val="%8."/>
      <w:lvlJc w:val="left"/>
      <w:pPr>
        <w:tabs>
          <w:tab w:val="num" w:pos="5760"/>
        </w:tabs>
        <w:ind w:left="5760" w:hanging="360"/>
      </w:pPr>
      <w:rPr>
        <w:rFonts w:ascii="Times New Roman" w:hAnsi="Times New Roman" w:cs="Times New Roman"/>
      </w:rPr>
    </w:lvl>
    <w:lvl w:ilvl="8" w:tplc="0809001B">
      <w:start w:val="1"/>
      <w:numFmt w:val="decimal"/>
      <w:lvlText w:val="%9."/>
      <w:lvlJc w:val="left"/>
      <w:pPr>
        <w:tabs>
          <w:tab w:val="num" w:pos="6480"/>
        </w:tabs>
        <w:ind w:left="6480" w:hanging="360"/>
      </w:pPr>
      <w:rPr>
        <w:rFonts w:ascii="Times New Roman" w:hAnsi="Times New Roman" w:cs="Times New Roman"/>
      </w:rPr>
    </w:lvl>
  </w:abstractNum>
  <w:abstractNum w:abstractNumId="5">
    <w:nsid w:val="664646A9"/>
    <w:multiLevelType w:val="hybridMultilevel"/>
    <w:tmpl w:val="E42E3CA6"/>
    <w:lvl w:ilvl="0" w:tplc="E1BA3D6C">
      <w:start w:val="1"/>
      <w:numFmt w:val="decimal"/>
      <w:pStyle w:val="NOSNumberList"/>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321"/>
    <w:rsid w:val="002C7321"/>
    <w:rsid w:val="00797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pPr>
      <w:keepNext/>
      <w:keepLines/>
      <w:spacing w:before="480"/>
      <w:outlineLvl w:val="0"/>
    </w:pPr>
    <w:rPr>
      <w:b/>
      <w:bCs/>
      <w:sz w:val="28"/>
      <w:szCs w:val="28"/>
    </w:rPr>
  </w:style>
  <w:style w:type="paragraph" w:styleId="Heading2">
    <w:name w:val="heading 2"/>
    <w:basedOn w:val="Normal"/>
    <w:next w:val="Normal"/>
    <w:link w:val="Heading2Char"/>
    <w:uiPriority w:val="99"/>
    <w:qFormat/>
    <w:pPr>
      <w:keepNext/>
      <w:keepLines/>
      <w:spacing w:before="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sz w:val="28"/>
      <w:szCs w:val="28"/>
      <w:lang w:val="en-US" w:eastAsia="en-US"/>
    </w:rPr>
  </w:style>
  <w:style w:type="character" w:customStyle="1" w:styleId="Heading2Char">
    <w:name w:val="Heading 2 Char"/>
    <w:basedOn w:val="DefaultParagraphFont"/>
    <w:link w:val="Heading2"/>
    <w:uiPriority w:val="99"/>
    <w:rPr>
      <w:rFonts w:ascii="Arial" w:hAnsi="Arial" w:cs="Arial"/>
      <w:b/>
      <w:bCs/>
      <w:sz w:val="26"/>
      <w:szCs w:val="26"/>
    </w:rPr>
  </w:style>
  <w:style w:type="paragraph" w:styleId="NoSpacing">
    <w:name w:val="No Spacing"/>
    <w:uiPriority w:val="99"/>
    <w:qFormat/>
    <w:rPr>
      <w:rFonts w:ascii="Arial" w:hAnsi="Arial" w:cs="Arial"/>
      <w:lang w:eastAsia="en-US"/>
    </w:rPr>
  </w:style>
  <w:style w:type="paragraph" w:customStyle="1" w:styleId="Numbered">
    <w:name w:val="Numbered"/>
    <w:basedOn w:val="Normal"/>
    <w:uiPriority w:val="99"/>
    <w:pPr>
      <w:numPr>
        <w:numId w:val="1"/>
      </w:numPr>
      <w:ind w:left="567" w:hanging="567"/>
    </w:pPr>
  </w:style>
  <w:style w:type="paragraph" w:customStyle="1" w:styleId="Bullets">
    <w:name w:val="Bullets"/>
    <w:basedOn w:val="Numbered"/>
    <w:uiPriority w:val="99"/>
    <w:pPr>
      <w:numPr>
        <w:numId w:val="2"/>
      </w:numPr>
    </w:p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Arial" w:hAnsi="Arial" w:cs="Arial"/>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NumberingSteps">
    <w:name w:val="Numbering Steps"/>
    <w:basedOn w:val="Normal"/>
    <w:uiPriority w:val="99"/>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pPr>
      <w:spacing w:after="240"/>
    </w:pPr>
    <w:rPr>
      <w:noProof/>
      <w:lang w:eastAsia="en-GB"/>
    </w:rPr>
  </w:style>
  <w:style w:type="character" w:customStyle="1" w:styleId="IntenseQuoteChar">
    <w:name w:val="Intense Quote Char"/>
    <w:aliases w:val="TopicInfo Char"/>
    <w:basedOn w:val="DefaultParagraphFont"/>
    <w:link w:val="IntenseQuote"/>
    <w:uiPriority w:val="99"/>
    <w:rPr>
      <w:rFonts w:ascii="Arial" w:hAnsi="Arial" w:cs="Arial"/>
      <w:noProof/>
      <w:lang w:val="en-GB" w:eastAsia="en-GB"/>
    </w:rPr>
  </w:style>
  <w:style w:type="paragraph" w:customStyle="1" w:styleId="NOSSideHeading">
    <w:name w:val="NOS Side Heading"/>
    <w:basedOn w:val="Normal"/>
    <w:uiPriority w:val="99"/>
    <w:pPr>
      <w:spacing w:after="0" w:line="240" w:lineRule="auto"/>
    </w:pPr>
    <w:rPr>
      <w:rFonts w:ascii="Arial" w:hAnsi="Arial" w:cs="Arial"/>
      <w:b/>
      <w:bCs/>
      <w:noProof/>
      <w:color w:val="0070C0"/>
      <w:sz w:val="26"/>
      <w:szCs w:val="26"/>
      <w:lang w:eastAsia="en-GB"/>
    </w:rPr>
  </w:style>
  <w:style w:type="paragraph" w:customStyle="1" w:styleId="NOSBodyText">
    <w:name w:val="NOS Body Text"/>
    <w:basedOn w:val="Normal"/>
    <w:uiPriority w:val="99"/>
    <w:pPr>
      <w:spacing w:after="0" w:line="300" w:lineRule="exact"/>
    </w:pPr>
    <w:rPr>
      <w:rFonts w:ascii="Arial" w:hAnsi="Arial" w:cs="Arial"/>
    </w:rPr>
  </w:style>
  <w:style w:type="character" w:customStyle="1" w:styleId="A3">
    <w:name w:val="A3"/>
    <w:uiPriority w:val="99"/>
    <w:rPr>
      <w:rFonts w:cstheme="minorBidi"/>
      <w:color w:val="221E1F"/>
      <w:sz w:val="22"/>
      <w:szCs w:val="22"/>
    </w:rPr>
  </w:style>
  <w:style w:type="paragraph" w:customStyle="1" w:styleId="NOSBodyHeading">
    <w:name w:val="NOS Body Heading"/>
    <w:basedOn w:val="NOSBodyText"/>
    <w:uiPriority w:val="99"/>
    <w:rPr>
      <w:b/>
      <w:bCs/>
    </w:rPr>
  </w:style>
  <w:style w:type="paragraph" w:customStyle="1" w:styleId="NOSNumberList">
    <w:name w:val="NOS Number List"/>
    <w:basedOn w:val="NOSBodyText"/>
    <w:uiPriority w:val="99"/>
    <w:pPr>
      <w:numPr>
        <w:numId w:val="4"/>
      </w:numPr>
      <w:ind w:left="567" w:hanging="567"/>
    </w:pPr>
  </w:style>
  <w:style w:type="paragraph" w:customStyle="1" w:styleId="NOSSideSubHeading">
    <w:name w:val="NOS Side Sub Heading"/>
    <w:basedOn w:val="NOSSideHeading"/>
    <w:uiPriority w:val="99"/>
    <w:pPr>
      <w:spacing w:line="300" w:lineRule="exact"/>
    </w:pPr>
    <w:rPr>
      <w:b w:val="0"/>
      <w:bCs w:val="0"/>
      <w:i/>
      <w:iCs/>
      <w:sz w:val="22"/>
      <w:szCs w:val="22"/>
    </w:rPr>
  </w:style>
  <w:style w:type="paragraph" w:customStyle="1" w:styleId="Pa3">
    <w:name w:val="Pa3"/>
    <w:basedOn w:val="Normal"/>
    <w:next w:val="Normal"/>
    <w:uiPriority w:val="99"/>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Pr>
      <w:rFonts w:cstheme="minorBidi"/>
      <w:b/>
      <w:bCs/>
      <w:color w:val="0078C1"/>
      <w:sz w:val="26"/>
      <w:szCs w:val="26"/>
    </w:rPr>
  </w:style>
  <w:style w:type="character" w:styleId="PlaceholderText">
    <w:name w:val="Placeholder Text"/>
    <w:basedOn w:val="DefaultParagraphFont"/>
    <w:uiPriority w:val="99"/>
    <w:rPr>
      <w:rFonts w:ascii="Times New Roman" w:hAnsi="Times New Roman"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2346</Words>
  <Characters>12619</Characters>
  <Application>Microsoft Office Word</Application>
  <DocSecurity>0</DocSecurity>
  <Lines>664</Lines>
  <Paragraphs>282</Paragraphs>
  <ScaleCrop>false</ScaleCrop>
  <Company>UK Commission for Employment and Skills</Company>
  <LinksUpToDate>false</LinksUpToDate>
  <CharactersWithSpaces>14683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2012-06-28T09:43:00Z</dcterms:created>
  <dcterms:modified xsi:type="dcterms:W3CDTF">2012-06-28T09:43:00Z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