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F35A47" w:rsidTr="00CF02F8">
        <w:tc>
          <w:tcPr>
            <w:tcW w:w="2518" w:type="dxa"/>
          </w:tcPr>
          <w:p w:rsidR="00F35A47" w:rsidRDefault="00F35A47" w:rsidP="009524C5">
            <w:pPr>
              <w:pStyle w:val="NOSSideHeading"/>
              <w:ind w:right="-108"/>
            </w:pPr>
            <w:bookmarkStart w:id="0" w:name="Overview"/>
            <w:bookmarkStart w:id="1" w:name="_GoBack"/>
            <w:bookmarkEnd w:id="1"/>
            <w:r>
              <w:t>Overview</w:t>
            </w:r>
          </w:p>
        </w:tc>
        <w:tc>
          <w:tcPr>
            <w:tcW w:w="7967" w:type="dxa"/>
          </w:tcPr>
          <w:p w:rsidR="00F35A47" w:rsidRDefault="00F35A47" w:rsidP="00BA4574">
            <w:pPr>
              <w:pStyle w:val="NOSBodyText"/>
            </w:pPr>
            <w:bookmarkStart w:id="2" w:name="StartOverview"/>
            <w:bookmarkEnd w:id="2"/>
            <w:r>
              <w:t xml:space="preserve">This standard identifies the requirements when you contribute to raising awareness of health issues.  This includes working with others to identify health issues about which awareness needs to be raised, </w:t>
            </w:r>
            <w:proofErr w:type="gramStart"/>
            <w:r>
              <w:t>then</w:t>
            </w:r>
            <w:proofErr w:type="gramEnd"/>
            <w:r>
              <w:t xml:space="preserve"> working as part of a team to plan, implement and evaluate awareness raising activities.</w:t>
            </w:r>
          </w:p>
          <w:p w:rsidR="00F35A47" w:rsidRDefault="00F35A47" w:rsidP="00823628">
            <w:pPr>
              <w:pStyle w:val="NOSNumberList"/>
              <w:numPr>
                <w:ilvl w:val="0"/>
                <w:numId w:val="0"/>
              </w:numPr>
            </w:pPr>
          </w:p>
        </w:tc>
      </w:tr>
    </w:tbl>
    <w:p w:rsidR="00F35A47" w:rsidRDefault="00F35A47"/>
    <w:p w:rsidR="00F35A47" w:rsidRDefault="00F35A47">
      <w:r>
        <w:br w:type="page"/>
      </w:r>
    </w:p>
    <w:bookmarkEnd w:id="0"/>
    <w:tbl>
      <w:tblPr>
        <w:tblW w:w="10420" w:type="dxa"/>
        <w:tblInd w:w="-106" w:type="dxa"/>
        <w:tblLook w:val="00A0" w:firstRow="1" w:lastRow="0" w:firstColumn="1" w:lastColumn="0" w:noHBand="0" w:noVBand="0"/>
      </w:tblPr>
      <w:tblGrid>
        <w:gridCol w:w="2518"/>
        <w:gridCol w:w="7902"/>
      </w:tblGrid>
      <w:tr w:rsidR="00F35A47" w:rsidRPr="00CF4D98" w:rsidTr="00324708">
        <w:trPr>
          <w:trHeight w:val="3768"/>
        </w:trPr>
        <w:tc>
          <w:tcPr>
            <w:tcW w:w="2518" w:type="dxa"/>
          </w:tcPr>
          <w:p w:rsidR="00F35A47" w:rsidRDefault="00F35A47" w:rsidP="0050084C">
            <w:pPr>
              <w:autoSpaceDE w:val="0"/>
              <w:autoSpaceDN w:val="0"/>
              <w:adjustRightInd w:val="0"/>
              <w:spacing w:after="0" w:line="240" w:lineRule="auto"/>
              <w:rPr>
                <w:rFonts w:ascii="Arial" w:hAnsi="Arial" w:cs="Arial"/>
                <w:b/>
                <w:bCs/>
                <w:color w:val="0078C1"/>
                <w:sz w:val="26"/>
                <w:szCs w:val="26"/>
                <w:lang w:eastAsia="en-GB"/>
              </w:rPr>
            </w:pPr>
            <w:r>
              <w:br w:type="page"/>
            </w:r>
            <w:bookmarkStart w:id="3" w:name="EndOverview"/>
            <w:bookmarkStart w:id="4" w:name="Performance"/>
            <w:bookmarkEnd w:id="3"/>
            <w:r w:rsidRPr="0036118B">
              <w:rPr>
                <w:rFonts w:ascii="Arial" w:hAnsi="Arial" w:cs="Arial"/>
                <w:b/>
                <w:bCs/>
                <w:color w:val="0078C1"/>
                <w:sz w:val="26"/>
                <w:szCs w:val="26"/>
                <w:lang w:eastAsia="en-GB"/>
              </w:rPr>
              <w:t>Performance criteria</w:t>
            </w:r>
          </w:p>
          <w:p w:rsidR="00F35A47" w:rsidRDefault="00F35A47" w:rsidP="0050084C">
            <w:pPr>
              <w:autoSpaceDE w:val="0"/>
              <w:autoSpaceDN w:val="0"/>
              <w:adjustRightInd w:val="0"/>
              <w:spacing w:after="0" w:line="240" w:lineRule="auto"/>
              <w:rPr>
                <w:rFonts w:ascii="Helvetica" w:hAnsi="Helvetica" w:cs="Helvetica"/>
                <w:b/>
                <w:bCs/>
                <w:color w:val="0078C1"/>
                <w:sz w:val="26"/>
                <w:szCs w:val="26"/>
                <w:lang w:eastAsia="en-GB"/>
              </w:rPr>
            </w:pPr>
          </w:p>
          <w:p w:rsidR="00F35A47" w:rsidRDefault="00F35A47" w:rsidP="0050084C">
            <w:pPr>
              <w:autoSpaceDE w:val="0"/>
              <w:autoSpaceDN w:val="0"/>
              <w:adjustRightInd w:val="0"/>
              <w:spacing w:after="0" w:line="240" w:lineRule="auto"/>
              <w:rPr>
                <w:rFonts w:ascii="Helvetica" w:hAnsi="Helvetica" w:cs="Helvetica"/>
                <w:b/>
                <w:bCs/>
                <w:color w:val="0078C1"/>
                <w:sz w:val="26"/>
                <w:szCs w:val="26"/>
                <w:lang w:eastAsia="en-GB"/>
              </w:rPr>
            </w:pPr>
          </w:p>
          <w:p w:rsidR="00F35A47" w:rsidRDefault="00F35A47" w:rsidP="0050084C">
            <w:pPr>
              <w:autoSpaceDE w:val="0"/>
              <w:autoSpaceDN w:val="0"/>
              <w:adjustRightInd w:val="0"/>
              <w:spacing w:after="0" w:line="240" w:lineRule="auto"/>
              <w:rPr>
                <w:rFonts w:ascii="Helvetica" w:hAnsi="Helvetica" w:cs="Helvetica"/>
                <w:b/>
                <w:bCs/>
                <w:i/>
                <w:iCs/>
                <w:color w:val="0078C1"/>
              </w:rPr>
            </w:pPr>
          </w:p>
          <w:p w:rsidR="00F35A47" w:rsidRDefault="00F35A47" w:rsidP="00016B9A">
            <w:pPr>
              <w:pStyle w:val="NOSSideSubHeading"/>
              <w:spacing w:line="240" w:lineRule="auto"/>
            </w:pPr>
          </w:p>
          <w:p w:rsidR="00F35A47" w:rsidRDefault="00F35A47" w:rsidP="00016B9A">
            <w:pPr>
              <w:pStyle w:val="NOSSideSubHeading"/>
              <w:spacing w:line="240" w:lineRule="auto"/>
            </w:pPr>
            <w:r w:rsidRPr="00CF4D98">
              <w:t>You must be able to:</w:t>
            </w:r>
          </w:p>
          <w:p w:rsidR="00F35A47" w:rsidRDefault="00F35A47" w:rsidP="0050084C">
            <w:pPr>
              <w:autoSpaceDE w:val="0"/>
              <w:autoSpaceDN w:val="0"/>
              <w:adjustRightInd w:val="0"/>
              <w:rPr>
                <w:rFonts w:ascii="Arial" w:hAnsi="Arial" w:cs="Arial"/>
                <w:i/>
                <w:iCs/>
                <w:color w:val="0078C1"/>
                <w:lang w:eastAsia="en-GB"/>
              </w:rPr>
            </w:pPr>
          </w:p>
          <w:p w:rsidR="00F35A47" w:rsidRDefault="00F35A47" w:rsidP="0050084C">
            <w:pPr>
              <w:autoSpaceDE w:val="0"/>
              <w:autoSpaceDN w:val="0"/>
              <w:adjustRightInd w:val="0"/>
              <w:rPr>
                <w:rFonts w:ascii="Arial" w:hAnsi="Arial" w:cs="Arial"/>
                <w:i/>
                <w:iCs/>
                <w:color w:val="0078C1"/>
                <w:lang w:eastAsia="en-GB"/>
              </w:rPr>
            </w:pPr>
          </w:p>
          <w:p w:rsidR="00F35A47" w:rsidRDefault="00F35A47" w:rsidP="0050084C">
            <w:pPr>
              <w:autoSpaceDE w:val="0"/>
              <w:autoSpaceDN w:val="0"/>
              <w:adjustRightInd w:val="0"/>
              <w:rPr>
                <w:rFonts w:ascii="Arial" w:hAnsi="Arial" w:cs="Arial"/>
                <w:i/>
                <w:iCs/>
                <w:color w:val="0078C1"/>
                <w:lang w:eastAsia="en-GB"/>
              </w:rPr>
            </w:pPr>
          </w:p>
          <w:p w:rsidR="00F35A47" w:rsidRDefault="00F35A47" w:rsidP="0050084C">
            <w:pPr>
              <w:autoSpaceDE w:val="0"/>
              <w:autoSpaceDN w:val="0"/>
              <w:adjustRightInd w:val="0"/>
              <w:rPr>
                <w:rFonts w:ascii="Arial" w:hAnsi="Arial" w:cs="Arial"/>
                <w:i/>
                <w:iCs/>
                <w:color w:val="0078C1"/>
                <w:lang w:eastAsia="en-GB"/>
              </w:rPr>
            </w:pPr>
          </w:p>
          <w:p w:rsidR="00F35A47" w:rsidRDefault="00F35A47" w:rsidP="0050084C">
            <w:pPr>
              <w:autoSpaceDE w:val="0"/>
              <w:autoSpaceDN w:val="0"/>
              <w:adjustRightInd w:val="0"/>
              <w:rPr>
                <w:rFonts w:ascii="Arial" w:hAnsi="Arial" w:cs="Arial"/>
                <w:i/>
                <w:iCs/>
                <w:color w:val="0078C1"/>
                <w:lang w:eastAsia="en-GB"/>
              </w:rPr>
            </w:pPr>
          </w:p>
          <w:p w:rsidR="00F35A47" w:rsidRDefault="00F35A47" w:rsidP="0050084C">
            <w:pPr>
              <w:autoSpaceDE w:val="0"/>
              <w:autoSpaceDN w:val="0"/>
              <w:adjustRightInd w:val="0"/>
              <w:rPr>
                <w:rFonts w:ascii="Arial" w:hAnsi="Arial" w:cs="Arial"/>
                <w:i/>
                <w:iCs/>
                <w:color w:val="0078C1"/>
                <w:lang w:eastAsia="en-GB"/>
              </w:rPr>
            </w:pPr>
          </w:p>
          <w:p w:rsidR="00F35A47" w:rsidRDefault="00F35A47" w:rsidP="0050084C">
            <w:pPr>
              <w:autoSpaceDE w:val="0"/>
              <w:autoSpaceDN w:val="0"/>
              <w:adjustRightInd w:val="0"/>
              <w:rPr>
                <w:rFonts w:ascii="Arial" w:hAnsi="Arial" w:cs="Arial"/>
                <w:i/>
                <w:iCs/>
                <w:color w:val="0078C1"/>
                <w:lang w:eastAsia="en-GB"/>
              </w:rPr>
            </w:pPr>
          </w:p>
          <w:p w:rsidR="00F35A47" w:rsidRDefault="00F35A47" w:rsidP="0050084C">
            <w:pPr>
              <w:autoSpaceDE w:val="0"/>
              <w:autoSpaceDN w:val="0"/>
              <w:adjustRightInd w:val="0"/>
              <w:rPr>
                <w:rFonts w:ascii="Arial" w:hAnsi="Arial" w:cs="Arial"/>
                <w:i/>
                <w:iCs/>
                <w:color w:val="0078C1"/>
                <w:lang w:eastAsia="en-GB"/>
              </w:rPr>
            </w:pPr>
          </w:p>
          <w:p w:rsidR="00F35A47" w:rsidRPr="00CF4D98" w:rsidRDefault="00F35A47" w:rsidP="0050084C">
            <w:pPr>
              <w:autoSpaceDE w:val="0"/>
              <w:autoSpaceDN w:val="0"/>
              <w:adjustRightInd w:val="0"/>
            </w:pPr>
            <w:r>
              <w:rPr>
                <w:rFonts w:ascii="Arial" w:hAnsi="Arial" w:cs="Arial"/>
                <w:i/>
                <w:iCs/>
                <w:color w:val="0078C1"/>
                <w:lang w:eastAsia="en-GB"/>
              </w:rPr>
              <w:t>You must be able to:</w:t>
            </w:r>
          </w:p>
          <w:p w:rsidR="00F35A47" w:rsidRDefault="00F35A47" w:rsidP="0050084C">
            <w:pPr>
              <w:autoSpaceDE w:val="0"/>
              <w:autoSpaceDN w:val="0"/>
              <w:adjustRightInd w:val="0"/>
              <w:rPr>
                <w:rFonts w:ascii="Arial" w:hAnsi="Arial" w:cs="Arial"/>
                <w:i/>
                <w:iCs/>
                <w:color w:val="0078C1"/>
                <w:lang w:eastAsia="en-GB"/>
              </w:rPr>
            </w:pPr>
          </w:p>
          <w:p w:rsidR="00F35A47" w:rsidRDefault="00F35A47" w:rsidP="0050084C">
            <w:pPr>
              <w:autoSpaceDE w:val="0"/>
              <w:autoSpaceDN w:val="0"/>
              <w:adjustRightInd w:val="0"/>
              <w:rPr>
                <w:rFonts w:ascii="Arial" w:hAnsi="Arial" w:cs="Arial"/>
                <w:i/>
                <w:iCs/>
                <w:color w:val="0078C1"/>
                <w:lang w:eastAsia="en-GB"/>
              </w:rPr>
            </w:pPr>
          </w:p>
          <w:p w:rsidR="00F35A47" w:rsidRDefault="00F35A47" w:rsidP="0050084C">
            <w:pPr>
              <w:autoSpaceDE w:val="0"/>
              <w:autoSpaceDN w:val="0"/>
              <w:adjustRightInd w:val="0"/>
              <w:rPr>
                <w:rFonts w:ascii="Arial" w:hAnsi="Arial" w:cs="Arial"/>
                <w:i/>
                <w:iCs/>
                <w:color w:val="0078C1"/>
                <w:lang w:eastAsia="en-GB"/>
              </w:rPr>
            </w:pPr>
          </w:p>
          <w:p w:rsidR="00F35A47" w:rsidRDefault="00F35A47" w:rsidP="0050084C">
            <w:pPr>
              <w:autoSpaceDE w:val="0"/>
              <w:autoSpaceDN w:val="0"/>
              <w:adjustRightInd w:val="0"/>
              <w:rPr>
                <w:rFonts w:ascii="Arial" w:hAnsi="Arial" w:cs="Arial"/>
                <w:i/>
                <w:iCs/>
                <w:color w:val="0078C1"/>
                <w:lang w:eastAsia="en-GB"/>
              </w:rPr>
            </w:pPr>
          </w:p>
          <w:p w:rsidR="00F35A47" w:rsidRDefault="00F35A47" w:rsidP="0050084C">
            <w:pPr>
              <w:autoSpaceDE w:val="0"/>
              <w:autoSpaceDN w:val="0"/>
              <w:adjustRightInd w:val="0"/>
              <w:rPr>
                <w:rFonts w:ascii="Arial" w:hAnsi="Arial" w:cs="Arial"/>
                <w:i/>
                <w:iCs/>
                <w:color w:val="0078C1"/>
                <w:lang w:eastAsia="en-GB"/>
              </w:rPr>
            </w:pPr>
          </w:p>
          <w:p w:rsidR="00F35A47" w:rsidRDefault="00F35A47" w:rsidP="0050084C">
            <w:pPr>
              <w:autoSpaceDE w:val="0"/>
              <w:autoSpaceDN w:val="0"/>
              <w:adjustRightInd w:val="0"/>
              <w:rPr>
                <w:rFonts w:ascii="Arial" w:hAnsi="Arial" w:cs="Arial"/>
                <w:i/>
                <w:iCs/>
                <w:color w:val="0078C1"/>
                <w:lang w:eastAsia="en-GB"/>
              </w:rPr>
            </w:pPr>
          </w:p>
          <w:p w:rsidR="00F35A47" w:rsidRDefault="00F35A47" w:rsidP="0050084C">
            <w:pPr>
              <w:autoSpaceDE w:val="0"/>
              <w:autoSpaceDN w:val="0"/>
              <w:adjustRightInd w:val="0"/>
              <w:rPr>
                <w:rFonts w:ascii="Arial" w:hAnsi="Arial" w:cs="Arial"/>
                <w:i/>
                <w:iCs/>
                <w:color w:val="0078C1"/>
                <w:lang w:eastAsia="en-GB"/>
              </w:rPr>
            </w:pPr>
          </w:p>
          <w:p w:rsidR="00F35A47" w:rsidRDefault="00F35A47" w:rsidP="0050084C">
            <w:pPr>
              <w:autoSpaceDE w:val="0"/>
              <w:autoSpaceDN w:val="0"/>
              <w:adjustRightInd w:val="0"/>
              <w:rPr>
                <w:rFonts w:ascii="Arial" w:hAnsi="Arial" w:cs="Arial"/>
                <w:i/>
                <w:iCs/>
                <w:color w:val="0078C1"/>
                <w:lang w:eastAsia="en-GB"/>
              </w:rPr>
            </w:pPr>
          </w:p>
          <w:p w:rsidR="00F35A47" w:rsidRDefault="00F35A47" w:rsidP="0050084C">
            <w:pPr>
              <w:autoSpaceDE w:val="0"/>
              <w:autoSpaceDN w:val="0"/>
              <w:adjustRightInd w:val="0"/>
              <w:rPr>
                <w:rFonts w:ascii="Arial" w:hAnsi="Arial" w:cs="Arial"/>
                <w:i/>
                <w:iCs/>
                <w:color w:val="0078C1"/>
                <w:lang w:eastAsia="en-GB"/>
              </w:rPr>
            </w:pPr>
          </w:p>
          <w:p w:rsidR="00F35A47" w:rsidRDefault="00F35A47" w:rsidP="0050084C">
            <w:pPr>
              <w:autoSpaceDE w:val="0"/>
              <w:autoSpaceDN w:val="0"/>
              <w:adjustRightInd w:val="0"/>
              <w:rPr>
                <w:rFonts w:ascii="Arial" w:hAnsi="Arial" w:cs="Arial"/>
                <w:i/>
                <w:iCs/>
                <w:color w:val="0078C1"/>
                <w:lang w:eastAsia="en-GB"/>
              </w:rPr>
            </w:pPr>
          </w:p>
          <w:p w:rsidR="00F35A47" w:rsidRPr="00CF4D98" w:rsidRDefault="00F35A47" w:rsidP="0050084C">
            <w:pPr>
              <w:autoSpaceDE w:val="0"/>
              <w:autoSpaceDN w:val="0"/>
              <w:adjustRightInd w:val="0"/>
            </w:pPr>
            <w:r>
              <w:rPr>
                <w:rFonts w:ascii="Arial" w:hAnsi="Arial" w:cs="Arial"/>
                <w:i/>
                <w:iCs/>
                <w:color w:val="0078C1"/>
                <w:lang w:eastAsia="en-GB"/>
              </w:rPr>
              <w:t>You must be able to:</w:t>
            </w:r>
          </w:p>
        </w:tc>
        <w:tc>
          <w:tcPr>
            <w:tcW w:w="7902" w:type="dxa"/>
          </w:tcPr>
          <w:p w:rsidR="00F35A47" w:rsidRDefault="00F35A47" w:rsidP="00BA4574">
            <w:pPr>
              <w:pStyle w:val="NOSNumberList"/>
              <w:numPr>
                <w:ilvl w:val="0"/>
                <w:numId w:val="0"/>
              </w:numPr>
              <w:rPr>
                <w:b/>
                <w:bCs/>
              </w:rPr>
            </w:pPr>
            <w:bookmarkStart w:id="5" w:name="StartPerformance"/>
            <w:bookmarkEnd w:id="5"/>
          </w:p>
          <w:p w:rsidR="00F35A47" w:rsidRDefault="00F35A47" w:rsidP="00BA4574">
            <w:pPr>
              <w:pStyle w:val="NOSNumberList"/>
              <w:numPr>
                <w:ilvl w:val="0"/>
                <w:numId w:val="0"/>
              </w:numPr>
              <w:rPr>
                <w:b/>
                <w:bCs/>
              </w:rPr>
            </w:pPr>
          </w:p>
          <w:p w:rsidR="00F35A47" w:rsidRDefault="00F35A47" w:rsidP="00BA4574">
            <w:pPr>
              <w:pStyle w:val="NOSNumberList"/>
              <w:numPr>
                <w:ilvl w:val="0"/>
                <w:numId w:val="0"/>
              </w:numPr>
              <w:rPr>
                <w:b/>
                <w:bCs/>
              </w:rPr>
            </w:pPr>
          </w:p>
          <w:p w:rsidR="00F35A47" w:rsidRDefault="00F35A47" w:rsidP="00BA4574">
            <w:pPr>
              <w:pStyle w:val="NOSNumberList"/>
              <w:numPr>
                <w:ilvl w:val="0"/>
                <w:numId w:val="0"/>
              </w:numPr>
              <w:rPr>
                <w:b/>
                <w:bCs/>
              </w:rPr>
            </w:pPr>
            <w:r w:rsidRPr="00BA4574">
              <w:rPr>
                <w:b/>
                <w:bCs/>
              </w:rPr>
              <w:t xml:space="preserve">Work with others to identify health issues </w:t>
            </w:r>
            <w:r>
              <w:rPr>
                <w:b/>
                <w:bCs/>
              </w:rPr>
              <w:t>about which awareness needs to be raised</w:t>
            </w:r>
          </w:p>
          <w:p w:rsidR="00F35A47" w:rsidRPr="00BA4574" w:rsidRDefault="00F35A47" w:rsidP="00BA4574">
            <w:pPr>
              <w:pStyle w:val="NOSNumberList"/>
              <w:numPr>
                <w:ilvl w:val="0"/>
                <w:numId w:val="0"/>
              </w:numPr>
              <w:rPr>
                <w:b/>
                <w:bCs/>
              </w:rPr>
            </w:pPr>
          </w:p>
          <w:p w:rsidR="00F35A47" w:rsidRPr="001B0A7B" w:rsidRDefault="00F35A47" w:rsidP="00A522CE">
            <w:pPr>
              <w:pStyle w:val="NOSBodyHeading"/>
              <w:numPr>
                <w:ilvl w:val="0"/>
                <w:numId w:val="43"/>
              </w:numPr>
              <w:spacing w:line="276" w:lineRule="auto"/>
              <w:rPr>
                <w:b w:val="0"/>
                <w:bCs w:val="0"/>
              </w:rPr>
            </w:pPr>
            <w:r>
              <w:rPr>
                <w:b w:val="0"/>
                <w:bCs w:val="0"/>
              </w:rPr>
              <w:t>identify health issues, needs and</w:t>
            </w:r>
            <w:r w:rsidRPr="00C40BBF">
              <w:rPr>
                <w:b w:val="0"/>
                <w:bCs w:val="0"/>
              </w:rPr>
              <w:t xml:space="preserve"> </w:t>
            </w:r>
            <w:r w:rsidRPr="00C40BBF">
              <w:rPr>
                <w:b w:val="0"/>
              </w:rPr>
              <w:t>risks</w:t>
            </w:r>
            <w:r>
              <w:rPr>
                <w:b w:val="0"/>
                <w:bCs w:val="0"/>
              </w:rPr>
              <w:t xml:space="preserve"> that are relevant to </w:t>
            </w:r>
            <w:r>
              <w:t>i</w:t>
            </w:r>
            <w:r w:rsidRPr="006C249D">
              <w:t>ndividuals</w:t>
            </w:r>
            <w:r>
              <w:rPr>
                <w:b w:val="0"/>
                <w:bCs w:val="0"/>
              </w:rPr>
              <w:t xml:space="preserve"> and </w:t>
            </w:r>
            <w:r w:rsidRPr="00BA4574">
              <w:t>key people</w:t>
            </w:r>
            <w:r>
              <w:rPr>
                <w:b w:val="0"/>
                <w:bCs w:val="0"/>
              </w:rPr>
              <w:t xml:space="preserve"> or their representatives in your area of work</w:t>
            </w:r>
          </w:p>
          <w:p w:rsidR="00F35A47" w:rsidRPr="001B0A7B" w:rsidRDefault="00F35A47" w:rsidP="00A522CE">
            <w:pPr>
              <w:pStyle w:val="NOSBodyHeading"/>
              <w:numPr>
                <w:ilvl w:val="0"/>
                <w:numId w:val="43"/>
              </w:numPr>
              <w:spacing w:line="276" w:lineRule="auto"/>
              <w:rPr>
                <w:b w:val="0"/>
                <w:bCs w:val="0"/>
              </w:rPr>
            </w:pPr>
            <w:r>
              <w:rPr>
                <w:b w:val="0"/>
                <w:bCs w:val="0"/>
              </w:rPr>
              <w:t>alert those within and outside your work setting to any health issues where awareness needs to be raised</w:t>
            </w:r>
          </w:p>
          <w:p w:rsidR="00F35A47" w:rsidRPr="001B0A7B" w:rsidRDefault="00F35A47" w:rsidP="00A522CE">
            <w:pPr>
              <w:pStyle w:val="NOSBodyHeading"/>
              <w:numPr>
                <w:ilvl w:val="0"/>
                <w:numId w:val="43"/>
              </w:numPr>
              <w:spacing w:line="276" w:lineRule="auto"/>
              <w:rPr>
                <w:b w:val="0"/>
                <w:bCs w:val="0"/>
              </w:rPr>
            </w:pPr>
            <w:r>
              <w:rPr>
                <w:b w:val="0"/>
                <w:bCs w:val="0"/>
              </w:rPr>
              <w:t xml:space="preserve">work with </w:t>
            </w:r>
            <w:r w:rsidRPr="00307DE0">
              <w:t>others</w:t>
            </w:r>
            <w:r>
              <w:rPr>
                <w:b w:val="0"/>
                <w:bCs w:val="0"/>
              </w:rPr>
              <w:t xml:space="preserve"> to identify sources of information and support that could be used to help raise awareness of health issues</w:t>
            </w:r>
          </w:p>
          <w:p w:rsidR="00F35A47" w:rsidRPr="001B0A7B" w:rsidRDefault="00F35A47" w:rsidP="00A522CE">
            <w:pPr>
              <w:pStyle w:val="NOSBodyHeading"/>
              <w:numPr>
                <w:ilvl w:val="0"/>
                <w:numId w:val="43"/>
              </w:numPr>
              <w:spacing w:line="276" w:lineRule="auto"/>
              <w:rPr>
                <w:b w:val="0"/>
                <w:bCs w:val="0"/>
              </w:rPr>
            </w:pPr>
            <w:r>
              <w:rPr>
                <w:b w:val="0"/>
                <w:bCs w:val="0"/>
              </w:rPr>
              <w:t xml:space="preserve">consult with </w:t>
            </w:r>
            <w:r w:rsidRPr="00307DE0">
              <w:rPr>
                <w:b w:val="0"/>
                <w:bCs w:val="0"/>
              </w:rPr>
              <w:t>others to</w:t>
            </w:r>
            <w:r>
              <w:rPr>
                <w:b w:val="0"/>
                <w:bCs w:val="0"/>
              </w:rPr>
              <w:t xml:space="preserve"> determine the overall interest in and demand for awareness raising</w:t>
            </w:r>
          </w:p>
          <w:p w:rsidR="00F35A47" w:rsidRDefault="00F35A47" w:rsidP="00A522CE">
            <w:pPr>
              <w:pStyle w:val="NOSBodyHeading"/>
              <w:numPr>
                <w:ilvl w:val="0"/>
                <w:numId w:val="43"/>
              </w:numPr>
              <w:spacing w:line="276" w:lineRule="auto"/>
              <w:rPr>
                <w:b w:val="0"/>
                <w:bCs w:val="0"/>
              </w:rPr>
            </w:pPr>
            <w:r>
              <w:rPr>
                <w:b w:val="0"/>
                <w:bCs w:val="0"/>
              </w:rPr>
              <w:t>analyse the information obtained</w:t>
            </w:r>
          </w:p>
          <w:p w:rsidR="00F35A47" w:rsidRDefault="00F35A47" w:rsidP="00A522CE">
            <w:pPr>
              <w:pStyle w:val="NOSBodyHeading"/>
              <w:numPr>
                <w:ilvl w:val="0"/>
                <w:numId w:val="43"/>
              </w:numPr>
              <w:spacing w:line="276" w:lineRule="auto"/>
              <w:rPr>
                <w:b w:val="0"/>
                <w:bCs w:val="0"/>
              </w:rPr>
            </w:pPr>
            <w:r>
              <w:rPr>
                <w:b w:val="0"/>
                <w:bCs w:val="0"/>
              </w:rPr>
              <w:t xml:space="preserve">present the information and results to relevant people </w:t>
            </w:r>
          </w:p>
          <w:p w:rsidR="00F35A47" w:rsidRDefault="00F35A47" w:rsidP="00CF02F8">
            <w:pPr>
              <w:pStyle w:val="NOSBodyHeading"/>
              <w:spacing w:line="276" w:lineRule="auto"/>
              <w:rPr>
                <w:b w:val="0"/>
                <w:bCs w:val="0"/>
              </w:rPr>
            </w:pPr>
          </w:p>
          <w:p w:rsidR="00F35A47" w:rsidRDefault="00F35A47" w:rsidP="00BA4574">
            <w:pPr>
              <w:pStyle w:val="NOSNumberList"/>
              <w:numPr>
                <w:ilvl w:val="0"/>
                <w:numId w:val="0"/>
              </w:numPr>
              <w:rPr>
                <w:b/>
                <w:bCs/>
              </w:rPr>
            </w:pPr>
            <w:r w:rsidRPr="00BA4574">
              <w:rPr>
                <w:b/>
                <w:bCs/>
              </w:rPr>
              <w:t xml:space="preserve">Assist in planning </w:t>
            </w:r>
            <w:r>
              <w:rPr>
                <w:b/>
                <w:bCs/>
              </w:rPr>
              <w:t xml:space="preserve">and implementing </w:t>
            </w:r>
            <w:r w:rsidRPr="00BA4574">
              <w:rPr>
                <w:b/>
                <w:bCs/>
              </w:rPr>
              <w:t>activities to raise awareness of health issues</w:t>
            </w:r>
          </w:p>
          <w:p w:rsidR="00F35A47" w:rsidRPr="00BA4574" w:rsidRDefault="00F35A47" w:rsidP="00BA4574">
            <w:pPr>
              <w:pStyle w:val="NOSNumberList"/>
              <w:numPr>
                <w:ilvl w:val="0"/>
                <w:numId w:val="0"/>
              </w:numPr>
              <w:rPr>
                <w:b/>
                <w:bCs/>
              </w:rPr>
            </w:pPr>
          </w:p>
          <w:p w:rsidR="00F35A47" w:rsidRDefault="00F35A47" w:rsidP="00A522CE">
            <w:pPr>
              <w:pStyle w:val="NOSBodyHeading"/>
              <w:numPr>
                <w:ilvl w:val="0"/>
                <w:numId w:val="43"/>
              </w:numPr>
              <w:spacing w:line="276" w:lineRule="auto"/>
            </w:pPr>
            <w:r>
              <w:rPr>
                <w:b w:val="0"/>
                <w:bCs w:val="0"/>
              </w:rPr>
              <w:t>agree your role and responsibilities within the team who are planning the awareness raising</w:t>
            </w:r>
          </w:p>
          <w:p w:rsidR="00F35A47" w:rsidRDefault="00F35A47" w:rsidP="00A522CE">
            <w:pPr>
              <w:pStyle w:val="NOSBodyHeading"/>
              <w:numPr>
                <w:ilvl w:val="0"/>
                <w:numId w:val="43"/>
              </w:numPr>
              <w:spacing w:line="276" w:lineRule="auto"/>
            </w:pPr>
            <w:r>
              <w:rPr>
                <w:b w:val="0"/>
                <w:bCs w:val="0"/>
              </w:rPr>
              <w:t xml:space="preserve">agree the aims, objectives, outcomes and target audience </w:t>
            </w:r>
          </w:p>
          <w:p w:rsidR="00F35A47" w:rsidRDefault="00F35A47" w:rsidP="00A522CE">
            <w:pPr>
              <w:pStyle w:val="NOSBodyHeading"/>
              <w:numPr>
                <w:ilvl w:val="0"/>
                <w:numId w:val="43"/>
              </w:numPr>
              <w:spacing w:line="276" w:lineRule="auto"/>
            </w:pPr>
            <w:r>
              <w:rPr>
                <w:b w:val="0"/>
                <w:bCs w:val="0"/>
              </w:rPr>
              <w:t xml:space="preserve">work with those within the planning team to identify the opportunities and constraints of different forms and media that could meet the objectives for awareness raising and attract the interest of the target audiences </w:t>
            </w:r>
          </w:p>
          <w:p w:rsidR="00F35A47" w:rsidRDefault="00F35A47" w:rsidP="00A522CE">
            <w:pPr>
              <w:pStyle w:val="NOSBodyHeading"/>
              <w:numPr>
                <w:ilvl w:val="0"/>
                <w:numId w:val="43"/>
              </w:numPr>
              <w:spacing w:line="276" w:lineRule="auto"/>
            </w:pPr>
            <w:r>
              <w:rPr>
                <w:b w:val="0"/>
                <w:bCs w:val="0"/>
              </w:rPr>
              <w:t>recommend options that are most likely to meet the aims and objectives of the awareness raising</w:t>
            </w:r>
          </w:p>
          <w:p w:rsidR="00F35A47" w:rsidRDefault="00F35A47" w:rsidP="00A522CE">
            <w:pPr>
              <w:pStyle w:val="NOSBodyHeading"/>
              <w:numPr>
                <w:ilvl w:val="0"/>
                <w:numId w:val="43"/>
              </w:numPr>
              <w:spacing w:line="276" w:lineRule="auto"/>
            </w:pPr>
            <w:r>
              <w:rPr>
                <w:b w:val="0"/>
                <w:bCs w:val="0"/>
              </w:rPr>
              <w:t>work with the team to agree the most appropriate option and activities</w:t>
            </w:r>
          </w:p>
          <w:p w:rsidR="00F35A47" w:rsidRDefault="00F35A47" w:rsidP="00A522CE">
            <w:pPr>
              <w:pStyle w:val="NOSBodyHeading"/>
              <w:numPr>
                <w:ilvl w:val="0"/>
                <w:numId w:val="43"/>
              </w:numPr>
              <w:spacing w:line="276" w:lineRule="auto"/>
              <w:rPr>
                <w:b w:val="0"/>
                <w:bCs w:val="0"/>
              </w:rPr>
            </w:pPr>
            <w:r>
              <w:rPr>
                <w:b w:val="0"/>
                <w:bCs w:val="0"/>
              </w:rPr>
              <w:t xml:space="preserve">develop a plan that outlines how these will be put into action, monitored and evaluated </w:t>
            </w:r>
          </w:p>
          <w:p w:rsidR="00F35A47" w:rsidRDefault="00F35A47" w:rsidP="00A522CE">
            <w:pPr>
              <w:pStyle w:val="NOSBodyHeading"/>
              <w:numPr>
                <w:ilvl w:val="0"/>
                <w:numId w:val="43"/>
              </w:numPr>
              <w:spacing w:line="276" w:lineRule="auto"/>
              <w:rPr>
                <w:b w:val="0"/>
                <w:bCs w:val="0"/>
              </w:rPr>
            </w:pPr>
            <w:r>
              <w:rPr>
                <w:b w:val="0"/>
                <w:bCs w:val="0"/>
              </w:rPr>
              <w:t>carry out your agreed role in implementing the activities</w:t>
            </w:r>
          </w:p>
          <w:p w:rsidR="00F35A47" w:rsidRDefault="00F35A47" w:rsidP="00CF02F8">
            <w:pPr>
              <w:pStyle w:val="NOSBodyHeading"/>
              <w:spacing w:line="276" w:lineRule="auto"/>
              <w:rPr>
                <w:b w:val="0"/>
                <w:bCs w:val="0"/>
              </w:rPr>
            </w:pPr>
          </w:p>
          <w:p w:rsidR="00F35A47" w:rsidRDefault="00F35A47" w:rsidP="00BA4574">
            <w:pPr>
              <w:pStyle w:val="NOSNumberList"/>
              <w:numPr>
                <w:ilvl w:val="0"/>
                <w:numId w:val="0"/>
              </w:numPr>
              <w:rPr>
                <w:b/>
                <w:bCs/>
              </w:rPr>
            </w:pPr>
            <w:r w:rsidRPr="00BA4574">
              <w:rPr>
                <w:b/>
                <w:bCs/>
              </w:rPr>
              <w:t>Evaluate</w:t>
            </w:r>
            <w:r>
              <w:rPr>
                <w:b/>
                <w:bCs/>
              </w:rPr>
              <w:t xml:space="preserve"> with others</w:t>
            </w:r>
            <w:r w:rsidRPr="00BA4574">
              <w:rPr>
                <w:b/>
                <w:bCs/>
              </w:rPr>
              <w:t xml:space="preserve"> the effectiveness of awareness raising</w:t>
            </w:r>
            <w:r>
              <w:rPr>
                <w:b/>
                <w:bCs/>
              </w:rPr>
              <w:t xml:space="preserve"> activities</w:t>
            </w:r>
          </w:p>
          <w:p w:rsidR="00F35A47" w:rsidRPr="00BA4574" w:rsidRDefault="00F35A47" w:rsidP="00BA4574">
            <w:pPr>
              <w:pStyle w:val="NOSNumberList"/>
              <w:numPr>
                <w:ilvl w:val="0"/>
                <w:numId w:val="0"/>
              </w:numPr>
              <w:rPr>
                <w:b/>
                <w:bCs/>
              </w:rPr>
            </w:pPr>
          </w:p>
          <w:p w:rsidR="00F35A47" w:rsidRDefault="00F35A47" w:rsidP="00A522CE">
            <w:pPr>
              <w:pStyle w:val="NOSBodyHeading"/>
              <w:numPr>
                <w:ilvl w:val="0"/>
                <w:numId w:val="43"/>
              </w:numPr>
              <w:spacing w:line="276" w:lineRule="auto"/>
            </w:pPr>
            <w:r>
              <w:rPr>
                <w:b w:val="0"/>
                <w:bCs w:val="0"/>
              </w:rPr>
              <w:t>encourage people to give constructive feedback about the awareness raising and your part in it</w:t>
            </w:r>
          </w:p>
          <w:p w:rsidR="00F35A47" w:rsidRPr="005E3228" w:rsidRDefault="00F35A47" w:rsidP="00A522CE">
            <w:pPr>
              <w:pStyle w:val="NOSBodyHeading"/>
              <w:numPr>
                <w:ilvl w:val="0"/>
                <w:numId w:val="43"/>
              </w:numPr>
              <w:spacing w:line="276" w:lineRule="auto"/>
            </w:pPr>
            <w:r>
              <w:rPr>
                <w:b w:val="0"/>
                <w:bCs w:val="0"/>
              </w:rPr>
              <w:t>gather data and information on the processes, outcomes and impact the awareness raising has had on the target audience</w:t>
            </w:r>
          </w:p>
          <w:p w:rsidR="00F35A47" w:rsidRDefault="00F35A47" w:rsidP="00A522CE">
            <w:pPr>
              <w:pStyle w:val="NOSBodyHeading"/>
              <w:numPr>
                <w:ilvl w:val="0"/>
                <w:numId w:val="43"/>
              </w:numPr>
              <w:spacing w:line="276" w:lineRule="auto"/>
            </w:pPr>
            <w:r>
              <w:rPr>
                <w:b w:val="0"/>
                <w:bCs w:val="0"/>
              </w:rPr>
              <w:t>collate data and information in accessible formats so that it can be used within evaluation</w:t>
            </w:r>
          </w:p>
          <w:p w:rsidR="00F35A47" w:rsidRDefault="00F35A47" w:rsidP="00A522CE">
            <w:pPr>
              <w:pStyle w:val="NOSBodyHeading"/>
              <w:numPr>
                <w:ilvl w:val="0"/>
                <w:numId w:val="43"/>
              </w:numPr>
              <w:spacing w:line="276" w:lineRule="auto"/>
            </w:pPr>
            <w:r>
              <w:rPr>
                <w:b w:val="0"/>
                <w:bCs w:val="0"/>
              </w:rPr>
              <w:lastRenderedPageBreak/>
              <w:t>evaluate your own contribution to the awareness raising against agreed objectives, targets and outcomes</w:t>
            </w:r>
          </w:p>
          <w:p w:rsidR="00F35A47" w:rsidRPr="005E3228" w:rsidRDefault="00F35A47" w:rsidP="00A522CE">
            <w:pPr>
              <w:pStyle w:val="NOSBodyHeading"/>
              <w:numPr>
                <w:ilvl w:val="0"/>
                <w:numId w:val="43"/>
              </w:numPr>
              <w:spacing w:line="276" w:lineRule="auto"/>
            </w:pPr>
            <w:r>
              <w:rPr>
                <w:b w:val="0"/>
                <w:bCs w:val="0"/>
              </w:rPr>
              <w:t>offer constructive feedback on the awareness raising activities and programme overall</w:t>
            </w:r>
          </w:p>
          <w:p w:rsidR="00F35A47" w:rsidRPr="005E3228" w:rsidRDefault="00F35A47" w:rsidP="00A522CE">
            <w:pPr>
              <w:pStyle w:val="NOSBodyHeading"/>
              <w:numPr>
                <w:ilvl w:val="0"/>
                <w:numId w:val="43"/>
              </w:numPr>
              <w:spacing w:line="276" w:lineRule="auto"/>
            </w:pPr>
            <w:r>
              <w:rPr>
                <w:b w:val="0"/>
                <w:bCs w:val="0"/>
              </w:rPr>
              <w:t>work with others to evaluate the programme and particular activities against agreed objectives, targets and outcomes</w:t>
            </w:r>
          </w:p>
          <w:p w:rsidR="00F35A47" w:rsidRDefault="00F35A47" w:rsidP="00A522CE">
            <w:pPr>
              <w:pStyle w:val="NOSBodyHeading"/>
              <w:numPr>
                <w:ilvl w:val="0"/>
                <w:numId w:val="43"/>
              </w:numPr>
              <w:spacing w:line="276" w:lineRule="auto"/>
            </w:pPr>
            <w:r>
              <w:rPr>
                <w:b w:val="0"/>
                <w:bCs w:val="0"/>
              </w:rPr>
              <w:t>identify and recommend ways in which the awareness raising activities and programme could be improved</w:t>
            </w:r>
          </w:p>
          <w:p w:rsidR="00F35A47" w:rsidRPr="001B0A7B" w:rsidRDefault="00F35A47" w:rsidP="00A522CE">
            <w:pPr>
              <w:pStyle w:val="NOSBodyHeading"/>
              <w:numPr>
                <w:ilvl w:val="0"/>
                <w:numId w:val="43"/>
              </w:numPr>
              <w:spacing w:line="276" w:lineRule="auto"/>
              <w:rPr>
                <w:b w:val="0"/>
                <w:bCs w:val="0"/>
              </w:rPr>
            </w:pPr>
            <w:r>
              <w:rPr>
                <w:b w:val="0"/>
                <w:bCs w:val="0"/>
              </w:rPr>
              <w:t>complete records and reports on, specific activities within the programme, the impact of the awareness raising overall and your contribution to it, within confidentiality agreements and according to legal and work setting requirements</w:t>
            </w:r>
          </w:p>
        </w:tc>
      </w:tr>
    </w:tbl>
    <w:p w:rsidR="00F35A47" w:rsidRDefault="00F35A47" w:rsidP="0052780A">
      <w:bookmarkStart w:id="6" w:name="EndPerformance"/>
      <w:bookmarkEnd w:id="6"/>
      <w:bookmarkEnd w:id="4"/>
    </w:p>
    <w:p w:rsidR="00F35A47" w:rsidRDefault="00F35A47" w:rsidP="0052780A">
      <w:r>
        <w:br w:type="page"/>
      </w:r>
    </w:p>
    <w:tbl>
      <w:tblPr>
        <w:tblW w:w="0" w:type="auto"/>
        <w:tblInd w:w="-106" w:type="dxa"/>
        <w:tblLook w:val="00A0" w:firstRow="1" w:lastRow="0" w:firstColumn="1" w:lastColumn="0" w:noHBand="0" w:noVBand="0"/>
      </w:tblPr>
      <w:tblGrid>
        <w:gridCol w:w="2518"/>
        <w:gridCol w:w="7902"/>
      </w:tblGrid>
      <w:tr w:rsidR="00F35A47" w:rsidRPr="00CF4D98">
        <w:tc>
          <w:tcPr>
            <w:tcW w:w="2518" w:type="dxa"/>
          </w:tcPr>
          <w:p w:rsidR="00F35A47" w:rsidRDefault="00F35A47" w:rsidP="00173AEB">
            <w:pPr>
              <w:pStyle w:val="NOSSideHeading"/>
            </w:pPr>
            <w:r w:rsidRPr="0036118B">
              <w:t>Knowledge and understanding</w:t>
            </w:r>
            <w:bookmarkStart w:id="7" w:name="Knowledge"/>
          </w:p>
          <w:p w:rsidR="00F35A47" w:rsidRDefault="00F35A47" w:rsidP="00173AEB">
            <w:pPr>
              <w:pStyle w:val="NOSSideHeading"/>
              <w:rPr>
                <w:rFonts w:ascii="Helvetica" w:hAnsi="Helvetica" w:cs="Helvetica"/>
                <w:b w:val="0"/>
                <w:bCs w:val="0"/>
                <w:i/>
                <w:iCs/>
                <w:noProof w:val="0"/>
                <w:color w:val="0078C1"/>
                <w:sz w:val="22"/>
                <w:szCs w:val="22"/>
              </w:rPr>
            </w:pPr>
          </w:p>
          <w:p w:rsidR="00F35A47" w:rsidRPr="0036118B" w:rsidRDefault="00F35A47" w:rsidP="00173AEB">
            <w:pPr>
              <w:pStyle w:val="NOSSideSubHeading"/>
              <w:spacing w:line="240" w:lineRule="auto"/>
              <w:rPr>
                <w:noProof w:val="0"/>
                <w:color w:val="0078C1"/>
              </w:rPr>
            </w:pPr>
            <w:r w:rsidRPr="0036118B">
              <w:rPr>
                <w:noProof w:val="0"/>
                <w:color w:val="0078C1"/>
              </w:rPr>
              <w:t>You need to know and understand:</w:t>
            </w: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Pr="0036118B" w:rsidRDefault="00F35A47" w:rsidP="00547A6F">
            <w:pPr>
              <w:pStyle w:val="NOSSideSubHeading"/>
              <w:spacing w:line="240" w:lineRule="auto"/>
              <w:rPr>
                <w:noProof w:val="0"/>
                <w:color w:val="0078C1"/>
              </w:rPr>
            </w:pPr>
            <w:r w:rsidRPr="0036118B">
              <w:rPr>
                <w:noProof w:val="0"/>
                <w:color w:val="0078C1"/>
              </w:rPr>
              <w:t>You need to know and understand:</w:t>
            </w: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r w:rsidRPr="0036118B">
              <w:rPr>
                <w:noProof w:val="0"/>
                <w:color w:val="0078C1"/>
              </w:rPr>
              <w:t>You need to know and understand:</w:t>
            </w: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Pr="0036118B" w:rsidRDefault="00F35A47" w:rsidP="00547A6F">
            <w:pPr>
              <w:pStyle w:val="NOSSideSubHeading"/>
              <w:spacing w:line="240" w:lineRule="auto"/>
              <w:rPr>
                <w:noProof w:val="0"/>
                <w:color w:val="0078C1"/>
              </w:rPr>
            </w:pPr>
            <w:r w:rsidRPr="0036118B">
              <w:rPr>
                <w:noProof w:val="0"/>
                <w:color w:val="0078C1"/>
              </w:rPr>
              <w:t>You need to know and understand:</w:t>
            </w: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Pr="0036118B" w:rsidRDefault="00F35A47" w:rsidP="00547A6F">
            <w:pPr>
              <w:pStyle w:val="NOSSideSubHeading"/>
              <w:spacing w:line="240" w:lineRule="auto"/>
              <w:rPr>
                <w:noProof w:val="0"/>
                <w:color w:val="0078C1"/>
              </w:rPr>
            </w:pPr>
            <w:r w:rsidRPr="0036118B">
              <w:rPr>
                <w:noProof w:val="0"/>
                <w:color w:val="0078C1"/>
              </w:rPr>
              <w:t>You need to know and understand:</w:t>
            </w: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Pr="0036118B" w:rsidRDefault="00F35A47" w:rsidP="00547A6F">
            <w:pPr>
              <w:pStyle w:val="NOSSideSubHeading"/>
              <w:spacing w:line="240" w:lineRule="auto"/>
              <w:rPr>
                <w:noProof w:val="0"/>
                <w:color w:val="0078C1"/>
              </w:rPr>
            </w:pPr>
            <w:r w:rsidRPr="0036118B">
              <w:rPr>
                <w:noProof w:val="0"/>
                <w:color w:val="0078C1"/>
              </w:rPr>
              <w:t>You need to know and understand:</w:t>
            </w: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Pr="0036118B" w:rsidRDefault="00F35A47" w:rsidP="00547A6F">
            <w:pPr>
              <w:pStyle w:val="NOSSideSubHeading"/>
              <w:spacing w:line="240" w:lineRule="auto"/>
              <w:rPr>
                <w:noProof w:val="0"/>
                <w:color w:val="0078C1"/>
              </w:rPr>
            </w:pPr>
            <w:r w:rsidRPr="0036118B">
              <w:rPr>
                <w:noProof w:val="0"/>
                <w:color w:val="0078C1"/>
              </w:rPr>
              <w:t>You need to know and understand:</w:t>
            </w: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Pr="0036118B" w:rsidRDefault="00F35A47" w:rsidP="00547A6F">
            <w:pPr>
              <w:pStyle w:val="NOSSideSubHeading"/>
              <w:spacing w:line="240" w:lineRule="auto"/>
              <w:rPr>
                <w:noProof w:val="0"/>
                <w:color w:val="0078C1"/>
              </w:rPr>
            </w:pPr>
            <w:r w:rsidRPr="0036118B">
              <w:rPr>
                <w:noProof w:val="0"/>
                <w:color w:val="0078C1"/>
              </w:rPr>
              <w:t>You need to know and understand:</w:t>
            </w: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Default="00F35A47" w:rsidP="00547A6F">
            <w:pPr>
              <w:pStyle w:val="NOSSideSubHeading"/>
              <w:spacing w:line="240" w:lineRule="auto"/>
              <w:rPr>
                <w:noProof w:val="0"/>
                <w:color w:val="0078C1"/>
              </w:rPr>
            </w:pPr>
          </w:p>
          <w:p w:rsidR="00F35A47" w:rsidRPr="0036118B" w:rsidRDefault="00F35A47" w:rsidP="00547A6F">
            <w:pPr>
              <w:pStyle w:val="NOSSideSubHeading"/>
              <w:spacing w:line="240" w:lineRule="auto"/>
              <w:rPr>
                <w:noProof w:val="0"/>
                <w:color w:val="0078C1"/>
              </w:rPr>
            </w:pPr>
            <w:r w:rsidRPr="0036118B">
              <w:rPr>
                <w:noProof w:val="0"/>
                <w:color w:val="0078C1"/>
              </w:rPr>
              <w:t>You need to know and understand:</w:t>
            </w:r>
          </w:p>
          <w:p w:rsidR="00F35A47" w:rsidRPr="0036118B" w:rsidRDefault="00F35A47" w:rsidP="00547A6F">
            <w:pPr>
              <w:pStyle w:val="NOSSideSubHeading"/>
              <w:spacing w:line="240" w:lineRule="auto"/>
              <w:rPr>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Default="00F35A47" w:rsidP="00173AEB">
            <w:pPr>
              <w:pStyle w:val="NOSSideSubHeading"/>
              <w:spacing w:line="240" w:lineRule="auto"/>
              <w:rPr>
                <w:rFonts w:ascii="Helvetica" w:hAnsi="Helvetica" w:cs="Helvetica"/>
                <w:noProof w:val="0"/>
                <w:color w:val="0078C1"/>
              </w:rPr>
            </w:pPr>
          </w:p>
          <w:p w:rsidR="00F35A47" w:rsidRPr="00CF4D98" w:rsidRDefault="00F35A47" w:rsidP="00690067">
            <w:pPr>
              <w:pStyle w:val="NOSSideSubHeading"/>
            </w:pPr>
          </w:p>
        </w:tc>
        <w:tc>
          <w:tcPr>
            <w:tcW w:w="7902" w:type="dxa"/>
          </w:tcPr>
          <w:p w:rsidR="00F35A47" w:rsidRDefault="00F35A47" w:rsidP="00FA0CCB">
            <w:pPr>
              <w:spacing w:line="300" w:lineRule="exact"/>
              <w:rPr>
                <w:b/>
                <w:bCs/>
              </w:rPr>
            </w:pPr>
            <w:bookmarkStart w:id="8" w:name="StartKnowledge"/>
            <w:bookmarkEnd w:id="8"/>
          </w:p>
          <w:p w:rsidR="00F35A47" w:rsidRDefault="00F35A47" w:rsidP="00547A6F">
            <w:pPr>
              <w:spacing w:after="0" w:line="300" w:lineRule="exact"/>
              <w:rPr>
                <w:rFonts w:ascii="Arial" w:hAnsi="Arial" w:cs="Arial"/>
                <w:b/>
                <w:bCs/>
              </w:rPr>
            </w:pPr>
            <w:r w:rsidRPr="00547A6F">
              <w:rPr>
                <w:rFonts w:ascii="Arial" w:hAnsi="Arial" w:cs="Arial"/>
                <w:b/>
                <w:bCs/>
              </w:rPr>
              <w:t>Rights</w:t>
            </w:r>
          </w:p>
          <w:p w:rsidR="00F35A47" w:rsidRPr="00547A6F" w:rsidRDefault="00F35A47" w:rsidP="00547A6F">
            <w:pPr>
              <w:spacing w:after="0" w:line="300" w:lineRule="exact"/>
              <w:rPr>
                <w:rFonts w:ascii="Arial" w:hAnsi="Arial" w:cs="Arial"/>
                <w:b/>
                <w:bCs/>
              </w:rPr>
            </w:pP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legal and work setting requirements on equality, diversity, discrimination and rights</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 xml:space="preserve">your role in promoting individuals’ rights, choices, wellbeing and active participation </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your duty to report any acts or omissions that could infringe the rights of individuals</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 xml:space="preserve">how to deal with and challenge discrimination </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the rights that individuals have to make complaints and be supported to do so</w:t>
            </w:r>
          </w:p>
          <w:p w:rsidR="00F35A47" w:rsidRPr="00547A6F" w:rsidRDefault="00F35A47" w:rsidP="00547A6F">
            <w:pPr>
              <w:spacing w:after="0" w:line="300" w:lineRule="exact"/>
              <w:rPr>
                <w:rFonts w:ascii="Arial" w:hAnsi="Arial" w:cs="Arial"/>
                <w:b/>
                <w:bCs/>
              </w:rPr>
            </w:pPr>
          </w:p>
          <w:p w:rsidR="00F35A47" w:rsidRDefault="00F35A47" w:rsidP="00547A6F">
            <w:pPr>
              <w:spacing w:after="0" w:line="300" w:lineRule="exact"/>
              <w:rPr>
                <w:rFonts w:ascii="Arial" w:hAnsi="Arial" w:cs="Arial"/>
                <w:b/>
                <w:bCs/>
              </w:rPr>
            </w:pPr>
            <w:r w:rsidRPr="00547A6F">
              <w:rPr>
                <w:rFonts w:ascii="Arial" w:hAnsi="Arial" w:cs="Arial"/>
                <w:b/>
                <w:bCs/>
              </w:rPr>
              <w:t>Your practice</w:t>
            </w:r>
          </w:p>
          <w:p w:rsidR="00F35A47" w:rsidRPr="00547A6F" w:rsidRDefault="00F35A47" w:rsidP="00547A6F">
            <w:pPr>
              <w:spacing w:after="0" w:line="300" w:lineRule="exact"/>
              <w:rPr>
                <w:rFonts w:ascii="Arial" w:hAnsi="Arial" w:cs="Arial"/>
                <w:b/>
                <w:bCs/>
              </w:rPr>
            </w:pP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legislation, statutory codes, standards, frameworks and guidance relevant to your work, your work setting and the content of this standard</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 xml:space="preserve">your own background, experiences and beliefs that may have an impact on your practice </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your own roles, responsibilities and accountabilities with their limits and boundaries</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the roles, responsibilities and accountabilities of others with whom you work</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how to access and work to procedures and agreed ways of working</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 xml:space="preserve">the meaning of person-centred/child centred working and the importance of knowing and respecting each person as an individual  </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 xml:space="preserve">the prime importance of the interests and well-being of the individual  </w:t>
            </w:r>
          </w:p>
          <w:p w:rsidR="00F35A47" w:rsidRPr="00C40BBF" w:rsidRDefault="00F35A47" w:rsidP="00547A6F">
            <w:pPr>
              <w:numPr>
                <w:ilvl w:val="0"/>
                <w:numId w:val="41"/>
              </w:numPr>
              <w:spacing w:after="0" w:line="300" w:lineRule="exact"/>
              <w:rPr>
                <w:rFonts w:ascii="Arial" w:hAnsi="Arial" w:cs="Arial"/>
              </w:rPr>
            </w:pPr>
            <w:r w:rsidRPr="00547A6F">
              <w:rPr>
                <w:rFonts w:ascii="Arial" w:hAnsi="Arial" w:cs="Arial"/>
              </w:rPr>
              <w:t xml:space="preserve">the </w:t>
            </w:r>
            <w:r w:rsidRPr="00C40BBF">
              <w:rPr>
                <w:rFonts w:ascii="Arial" w:hAnsi="Arial" w:cs="Arial"/>
              </w:rPr>
              <w:t xml:space="preserve">individual’s cultural and language context </w:t>
            </w:r>
          </w:p>
          <w:p w:rsidR="00F35A47" w:rsidRPr="00C40BBF" w:rsidRDefault="00F35A47" w:rsidP="00547A6F">
            <w:pPr>
              <w:numPr>
                <w:ilvl w:val="0"/>
                <w:numId w:val="41"/>
              </w:numPr>
              <w:spacing w:after="0" w:line="300" w:lineRule="exact"/>
              <w:rPr>
                <w:rFonts w:ascii="Arial" w:hAnsi="Arial" w:cs="Arial"/>
              </w:rPr>
            </w:pPr>
            <w:r w:rsidRPr="00C40BBF">
              <w:rPr>
                <w:rFonts w:ascii="Arial" w:hAnsi="Arial" w:cs="Arial"/>
              </w:rPr>
              <w:t>how to build trust and rapport in a relationship</w:t>
            </w:r>
          </w:p>
          <w:p w:rsidR="00F35A47" w:rsidRPr="00C40BBF" w:rsidRDefault="00F35A47" w:rsidP="00547A6F">
            <w:pPr>
              <w:numPr>
                <w:ilvl w:val="0"/>
                <w:numId w:val="41"/>
              </w:numPr>
              <w:spacing w:after="0" w:line="300" w:lineRule="exact"/>
              <w:rPr>
                <w:rFonts w:ascii="Arial" w:hAnsi="Arial" w:cs="Arial"/>
              </w:rPr>
            </w:pPr>
            <w:r w:rsidRPr="00C40BBF">
              <w:rPr>
                <w:rFonts w:ascii="Arial" w:hAnsi="Arial" w:cs="Arial"/>
              </w:rPr>
              <w:t>how your power and influence as a worker can impact on relationships</w:t>
            </w:r>
          </w:p>
          <w:p w:rsidR="00F35A47" w:rsidRPr="00547A6F" w:rsidRDefault="00F35A47" w:rsidP="00547A6F">
            <w:pPr>
              <w:numPr>
                <w:ilvl w:val="0"/>
                <w:numId w:val="41"/>
              </w:numPr>
              <w:spacing w:after="0" w:line="300" w:lineRule="exact"/>
              <w:rPr>
                <w:rFonts w:ascii="Arial" w:hAnsi="Arial" w:cs="Arial"/>
              </w:rPr>
            </w:pPr>
            <w:r w:rsidRPr="00C40BBF">
              <w:rPr>
                <w:rFonts w:ascii="Arial" w:hAnsi="Arial" w:cs="Arial"/>
              </w:rPr>
              <w:t>how to work in ways that promote active participation and maintain individuals’ dignity,</w:t>
            </w:r>
            <w:r w:rsidRPr="00547A6F">
              <w:rPr>
                <w:rFonts w:ascii="Arial" w:hAnsi="Arial" w:cs="Arial"/>
              </w:rPr>
              <w:t xml:space="preserve"> respect, personal beliefs and preferences</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 xml:space="preserve">how to work in partnership with individuals, key people and others </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 xml:space="preserve">how to manage ethical conflicts and dilemmas in your work </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how to challenge poor practice</w:t>
            </w:r>
          </w:p>
          <w:p w:rsidR="00F35A47" w:rsidRDefault="00F35A47" w:rsidP="00547A6F">
            <w:pPr>
              <w:numPr>
                <w:ilvl w:val="0"/>
                <w:numId w:val="41"/>
              </w:numPr>
              <w:spacing w:after="0" w:line="300" w:lineRule="exact"/>
              <w:rPr>
                <w:rFonts w:ascii="Arial" w:hAnsi="Arial" w:cs="Arial"/>
              </w:rPr>
            </w:pPr>
            <w:r w:rsidRPr="00547A6F">
              <w:rPr>
                <w:rFonts w:ascii="Arial" w:hAnsi="Arial" w:cs="Arial"/>
              </w:rPr>
              <w:t>how and when to seek support in situations beyond your experience and expertise</w:t>
            </w:r>
          </w:p>
          <w:p w:rsidR="00F35A47" w:rsidRDefault="00F35A47" w:rsidP="00324708">
            <w:pPr>
              <w:spacing w:after="0" w:line="300" w:lineRule="exact"/>
              <w:ind w:left="357"/>
              <w:rPr>
                <w:rFonts w:ascii="Arial" w:hAnsi="Arial" w:cs="Arial"/>
              </w:rPr>
            </w:pPr>
          </w:p>
          <w:p w:rsidR="00F35A47" w:rsidRPr="00547A6F" w:rsidRDefault="00F35A47" w:rsidP="00324708">
            <w:pPr>
              <w:spacing w:after="0" w:line="300" w:lineRule="exact"/>
              <w:ind w:left="357"/>
              <w:rPr>
                <w:rFonts w:ascii="Arial" w:hAnsi="Arial" w:cs="Arial"/>
              </w:rPr>
            </w:pPr>
          </w:p>
          <w:p w:rsidR="00F35A47" w:rsidRDefault="00F35A47" w:rsidP="00547A6F">
            <w:pPr>
              <w:spacing w:after="0" w:line="300" w:lineRule="exact"/>
              <w:rPr>
                <w:rFonts w:ascii="Arial" w:hAnsi="Arial" w:cs="Arial"/>
                <w:b/>
                <w:bCs/>
              </w:rPr>
            </w:pPr>
            <w:r w:rsidRPr="00547A6F">
              <w:rPr>
                <w:rFonts w:ascii="Arial" w:hAnsi="Arial" w:cs="Arial"/>
                <w:b/>
                <w:bCs/>
              </w:rPr>
              <w:lastRenderedPageBreak/>
              <w:t xml:space="preserve">Theory </w:t>
            </w:r>
          </w:p>
          <w:p w:rsidR="00F35A47" w:rsidRPr="00547A6F" w:rsidRDefault="00F35A47" w:rsidP="00547A6F">
            <w:pPr>
              <w:spacing w:after="0" w:line="300" w:lineRule="exact"/>
              <w:rPr>
                <w:rFonts w:ascii="Arial" w:hAnsi="Arial" w:cs="Arial"/>
                <w:b/>
                <w:bCs/>
              </w:rPr>
            </w:pP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 xml:space="preserve">the nature and impact of </w:t>
            </w:r>
            <w:r w:rsidRPr="00547A6F">
              <w:rPr>
                <w:rFonts w:ascii="Arial" w:hAnsi="Arial" w:cs="Arial"/>
                <w:b/>
                <w:bCs/>
              </w:rPr>
              <w:t xml:space="preserve">factors that may affect the health, wellbeing and development </w:t>
            </w:r>
            <w:r w:rsidRPr="00C40BBF">
              <w:rPr>
                <w:rFonts w:ascii="Arial" w:hAnsi="Arial" w:cs="Arial"/>
                <w:b/>
              </w:rPr>
              <w:t>of individuals</w:t>
            </w:r>
            <w:r w:rsidRPr="00547A6F">
              <w:rPr>
                <w:rFonts w:ascii="Arial" w:hAnsi="Arial" w:cs="Arial"/>
              </w:rPr>
              <w:t xml:space="preserve"> you care for or support </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theories underpinning our understanding of human development and factors that affect it</w:t>
            </w:r>
          </w:p>
          <w:p w:rsidR="00F35A47" w:rsidRDefault="00F35A47" w:rsidP="00547A6F">
            <w:pPr>
              <w:spacing w:after="0" w:line="300" w:lineRule="exact"/>
              <w:rPr>
                <w:rFonts w:ascii="Arial" w:hAnsi="Arial" w:cs="Arial"/>
                <w:b/>
                <w:bCs/>
              </w:rPr>
            </w:pPr>
          </w:p>
          <w:p w:rsidR="00F35A47" w:rsidRDefault="00F35A47" w:rsidP="00547A6F">
            <w:pPr>
              <w:spacing w:after="0" w:line="300" w:lineRule="exact"/>
              <w:rPr>
                <w:rFonts w:ascii="Arial" w:hAnsi="Arial" w:cs="Arial"/>
                <w:b/>
                <w:bCs/>
              </w:rPr>
            </w:pPr>
            <w:r w:rsidRPr="00547A6F">
              <w:rPr>
                <w:rFonts w:ascii="Arial" w:hAnsi="Arial" w:cs="Arial"/>
                <w:b/>
                <w:bCs/>
              </w:rPr>
              <w:t>Personal and professional development</w:t>
            </w:r>
          </w:p>
          <w:p w:rsidR="00F35A47" w:rsidRPr="00547A6F" w:rsidRDefault="00F35A47" w:rsidP="00547A6F">
            <w:pPr>
              <w:spacing w:after="0" w:line="300" w:lineRule="exact"/>
              <w:rPr>
                <w:rFonts w:ascii="Arial" w:hAnsi="Arial" w:cs="Arial"/>
                <w:b/>
                <w:bCs/>
              </w:rPr>
            </w:pP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 xml:space="preserve">principles of reflective practice and why it is important </w:t>
            </w:r>
          </w:p>
          <w:p w:rsidR="00F35A47" w:rsidRPr="00547A6F" w:rsidRDefault="00F35A47" w:rsidP="00547A6F">
            <w:pPr>
              <w:spacing w:after="0" w:line="300" w:lineRule="exact"/>
              <w:rPr>
                <w:rFonts w:ascii="Arial" w:hAnsi="Arial" w:cs="Arial"/>
              </w:rPr>
            </w:pPr>
          </w:p>
          <w:p w:rsidR="00F35A47" w:rsidRDefault="00F35A47" w:rsidP="00547A6F">
            <w:pPr>
              <w:spacing w:after="0" w:line="300" w:lineRule="exact"/>
              <w:rPr>
                <w:rFonts w:ascii="Arial" w:hAnsi="Arial" w:cs="Arial"/>
                <w:b/>
                <w:bCs/>
              </w:rPr>
            </w:pPr>
            <w:r w:rsidRPr="00547A6F">
              <w:rPr>
                <w:rFonts w:ascii="Arial" w:hAnsi="Arial" w:cs="Arial"/>
                <w:b/>
                <w:bCs/>
              </w:rPr>
              <w:t>Communication</w:t>
            </w:r>
          </w:p>
          <w:p w:rsidR="00F35A47" w:rsidRPr="00547A6F" w:rsidRDefault="00F35A47" w:rsidP="00547A6F">
            <w:pPr>
              <w:spacing w:after="0" w:line="300" w:lineRule="exact"/>
              <w:rPr>
                <w:rFonts w:ascii="Arial" w:hAnsi="Arial" w:cs="Arial"/>
                <w:b/>
                <w:bCs/>
              </w:rPr>
            </w:pP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factors that can affect communication and language skills and their development in children, young people adults</w:t>
            </w:r>
            <w:r w:rsidRPr="00547A6F">
              <w:rPr>
                <w:rFonts w:ascii="Arial" w:hAnsi="Arial" w:cs="Arial"/>
              </w:rPr>
              <w:tab/>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methods to promote effective communication and enable individuals to communicate their needs, views and preferences</w:t>
            </w:r>
          </w:p>
          <w:p w:rsidR="00F35A47" w:rsidRPr="00547A6F" w:rsidRDefault="00F35A47" w:rsidP="00547A6F">
            <w:pPr>
              <w:spacing w:after="0" w:line="300" w:lineRule="exact"/>
              <w:rPr>
                <w:rFonts w:ascii="Arial" w:hAnsi="Arial" w:cs="Arial"/>
              </w:rPr>
            </w:pPr>
          </w:p>
          <w:p w:rsidR="00F35A47" w:rsidRDefault="00F35A47" w:rsidP="00547A6F">
            <w:pPr>
              <w:spacing w:after="0" w:line="300" w:lineRule="exact"/>
              <w:rPr>
                <w:rFonts w:ascii="Arial" w:hAnsi="Arial" w:cs="Arial"/>
                <w:b/>
                <w:bCs/>
              </w:rPr>
            </w:pPr>
            <w:r w:rsidRPr="00547A6F">
              <w:rPr>
                <w:rFonts w:ascii="Arial" w:hAnsi="Arial" w:cs="Arial"/>
                <w:b/>
                <w:bCs/>
              </w:rPr>
              <w:t>Health and Safety</w:t>
            </w:r>
          </w:p>
          <w:p w:rsidR="00F35A47" w:rsidRPr="00547A6F" w:rsidRDefault="00F35A47" w:rsidP="00547A6F">
            <w:pPr>
              <w:spacing w:after="0" w:line="300" w:lineRule="exact"/>
              <w:rPr>
                <w:rFonts w:ascii="Arial" w:hAnsi="Arial" w:cs="Arial"/>
                <w:b/>
                <w:bCs/>
              </w:rPr>
            </w:pP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 xml:space="preserve">your work setting policies and practices for monitoring and maintaining health, safety and security in the work environment </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 xml:space="preserve">practices for the prevention and control of infection </w:t>
            </w:r>
            <w:r>
              <w:rPr>
                <w:rFonts w:ascii="Arial" w:hAnsi="Arial" w:cs="Arial"/>
              </w:rPr>
              <w:t xml:space="preserve">in the context of this standard </w:t>
            </w:r>
          </w:p>
          <w:p w:rsidR="00F35A47" w:rsidRPr="00547A6F" w:rsidRDefault="00F35A47" w:rsidP="00547A6F">
            <w:pPr>
              <w:spacing w:after="0" w:line="300" w:lineRule="exact"/>
              <w:rPr>
                <w:rFonts w:ascii="Arial" w:hAnsi="Arial" w:cs="Arial"/>
              </w:rPr>
            </w:pPr>
          </w:p>
          <w:p w:rsidR="00F35A47" w:rsidRDefault="00F35A47" w:rsidP="00547A6F">
            <w:pPr>
              <w:spacing w:after="0" w:line="300" w:lineRule="exact"/>
              <w:rPr>
                <w:rFonts w:ascii="Arial" w:hAnsi="Arial" w:cs="Arial"/>
                <w:b/>
                <w:bCs/>
              </w:rPr>
            </w:pPr>
            <w:r w:rsidRPr="00547A6F">
              <w:rPr>
                <w:rFonts w:ascii="Arial" w:hAnsi="Arial" w:cs="Arial"/>
                <w:b/>
                <w:bCs/>
              </w:rPr>
              <w:t>Safe-guarding</w:t>
            </w:r>
          </w:p>
          <w:p w:rsidR="00F35A47" w:rsidRPr="00547A6F" w:rsidRDefault="00F35A47" w:rsidP="00547A6F">
            <w:pPr>
              <w:spacing w:after="0" w:line="300" w:lineRule="exact"/>
              <w:rPr>
                <w:rFonts w:ascii="Arial" w:hAnsi="Arial" w:cs="Arial"/>
                <w:b/>
                <w:bCs/>
              </w:rPr>
            </w:pP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the responsibility that everyone has to raise concerns about possible harm or abuse, poor or discriminatory practices</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indicators of potential harm or abuse</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how and when to report any concerns about abuse, poor or discriminatory practice, resources or operational difficulties</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what to do if you have reported concerns but no action is taken to address them</w:t>
            </w:r>
          </w:p>
          <w:p w:rsidR="00F35A47" w:rsidRPr="00547A6F" w:rsidRDefault="00F35A47" w:rsidP="00547A6F">
            <w:pPr>
              <w:spacing w:after="0" w:line="300" w:lineRule="exact"/>
              <w:rPr>
                <w:rFonts w:ascii="Arial" w:hAnsi="Arial" w:cs="Arial"/>
              </w:rPr>
            </w:pPr>
          </w:p>
          <w:p w:rsidR="00F35A47" w:rsidRDefault="00F35A47" w:rsidP="00547A6F">
            <w:pPr>
              <w:spacing w:after="0" w:line="300" w:lineRule="exact"/>
              <w:rPr>
                <w:rFonts w:ascii="Arial" w:hAnsi="Arial" w:cs="Arial"/>
                <w:b/>
                <w:bCs/>
              </w:rPr>
            </w:pPr>
            <w:r w:rsidRPr="00547A6F">
              <w:rPr>
                <w:rFonts w:ascii="Arial" w:hAnsi="Arial" w:cs="Arial"/>
                <w:b/>
                <w:bCs/>
              </w:rPr>
              <w:t>Handling information</w:t>
            </w:r>
          </w:p>
          <w:p w:rsidR="00F35A47" w:rsidRPr="00547A6F" w:rsidRDefault="00F35A47" w:rsidP="00547A6F">
            <w:pPr>
              <w:spacing w:after="0" w:line="300" w:lineRule="exact"/>
              <w:rPr>
                <w:rFonts w:ascii="Arial" w:hAnsi="Arial" w:cs="Arial"/>
                <w:b/>
                <w:bCs/>
              </w:rPr>
            </w:pP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legal requirements, policies and procedures for the security and confidentiality of information</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legal and work setting requirements for recording information and producing reports</w:t>
            </w:r>
          </w:p>
          <w:p w:rsidR="00F35A47" w:rsidRPr="00547A6F" w:rsidRDefault="00F35A47" w:rsidP="00547A6F">
            <w:pPr>
              <w:numPr>
                <w:ilvl w:val="0"/>
                <w:numId w:val="41"/>
              </w:numPr>
              <w:spacing w:after="0" w:line="300" w:lineRule="exact"/>
              <w:rPr>
                <w:rFonts w:ascii="Arial" w:hAnsi="Arial" w:cs="Arial"/>
              </w:rPr>
            </w:pPr>
            <w:r w:rsidRPr="00547A6F">
              <w:rPr>
                <w:rFonts w:ascii="Arial" w:hAnsi="Arial" w:cs="Arial"/>
              </w:rPr>
              <w:t xml:space="preserve">principles of confidentiality and when to pass on otherwise confidential information </w:t>
            </w:r>
          </w:p>
          <w:p w:rsidR="00F35A47" w:rsidRDefault="00F35A47" w:rsidP="000174AB">
            <w:pPr>
              <w:pStyle w:val="NOSBodyHeading"/>
              <w:spacing w:line="276" w:lineRule="auto"/>
            </w:pPr>
          </w:p>
          <w:p w:rsidR="00F35A47" w:rsidRDefault="00F35A47" w:rsidP="00547A6F">
            <w:pPr>
              <w:pStyle w:val="NOSBodyHeading"/>
              <w:spacing w:line="276" w:lineRule="auto"/>
            </w:pPr>
            <w:r>
              <w:lastRenderedPageBreak/>
              <w:t>Specific to this NOS</w:t>
            </w:r>
          </w:p>
          <w:p w:rsidR="00F35A47" w:rsidRPr="001B0A7B" w:rsidRDefault="00F35A47" w:rsidP="00547A6F">
            <w:pPr>
              <w:pStyle w:val="NOSBodyHeading"/>
              <w:spacing w:line="276" w:lineRule="auto"/>
              <w:rPr>
                <w:b w:val="0"/>
                <w:bCs w:val="0"/>
              </w:rPr>
            </w:pPr>
          </w:p>
          <w:p w:rsidR="00F35A47" w:rsidRPr="001B0A7B" w:rsidRDefault="00F35A47" w:rsidP="00547A6F">
            <w:pPr>
              <w:pStyle w:val="NOSBodyHeading"/>
              <w:numPr>
                <w:ilvl w:val="0"/>
                <w:numId w:val="41"/>
              </w:numPr>
              <w:spacing w:line="276" w:lineRule="auto"/>
              <w:rPr>
                <w:b w:val="0"/>
                <w:bCs w:val="0"/>
              </w:rPr>
            </w:pPr>
            <w:r>
              <w:rPr>
                <w:b w:val="0"/>
                <w:bCs w:val="0"/>
              </w:rPr>
              <w:t>how and where to access information and support that can inform your practice on awareness raising</w:t>
            </w:r>
          </w:p>
          <w:p w:rsidR="00F35A47" w:rsidRPr="001B0A7B" w:rsidRDefault="00F35A47" w:rsidP="00547A6F">
            <w:pPr>
              <w:pStyle w:val="NOSBodyHeading"/>
              <w:numPr>
                <w:ilvl w:val="0"/>
                <w:numId w:val="41"/>
              </w:numPr>
              <w:spacing w:line="276" w:lineRule="auto"/>
              <w:ind w:left="1054" w:hanging="697"/>
              <w:rPr>
                <w:b w:val="0"/>
                <w:bCs w:val="0"/>
              </w:rPr>
            </w:pPr>
            <w:r>
              <w:rPr>
                <w:b w:val="0"/>
                <w:bCs w:val="0"/>
              </w:rPr>
              <w:t>how to access, review and evaluate information about awareness raising generally, and for specific health issues</w:t>
            </w:r>
          </w:p>
          <w:p w:rsidR="00F35A47" w:rsidRPr="001B0A7B" w:rsidRDefault="00F35A47" w:rsidP="00547A6F">
            <w:pPr>
              <w:pStyle w:val="NOSBodyHeading"/>
              <w:numPr>
                <w:ilvl w:val="0"/>
                <w:numId w:val="41"/>
              </w:numPr>
              <w:spacing w:line="276" w:lineRule="auto"/>
              <w:ind w:left="1054" w:hanging="697"/>
              <w:rPr>
                <w:b w:val="0"/>
                <w:bCs w:val="0"/>
              </w:rPr>
            </w:pPr>
            <w:r>
              <w:rPr>
                <w:b w:val="0"/>
                <w:bCs w:val="0"/>
              </w:rPr>
              <w:t>how to assess the need for the awareness raising of specific health issues</w:t>
            </w:r>
          </w:p>
          <w:p w:rsidR="00F35A47" w:rsidRDefault="00F35A47" w:rsidP="00547A6F">
            <w:pPr>
              <w:pStyle w:val="NOSBodyHeading"/>
              <w:numPr>
                <w:ilvl w:val="0"/>
                <w:numId w:val="41"/>
              </w:numPr>
              <w:spacing w:line="276" w:lineRule="auto"/>
              <w:ind w:left="1054" w:hanging="697"/>
              <w:rPr>
                <w:b w:val="0"/>
                <w:bCs w:val="0"/>
              </w:rPr>
            </w:pPr>
            <w:r>
              <w:rPr>
                <w:b w:val="0"/>
                <w:bCs w:val="0"/>
              </w:rPr>
              <w:t>theories and methods of awareness raising for different purposes and different audiences</w:t>
            </w:r>
          </w:p>
          <w:p w:rsidR="00F35A47" w:rsidRPr="001B0A7B" w:rsidRDefault="00F35A47" w:rsidP="00547A6F">
            <w:pPr>
              <w:pStyle w:val="NOSBodyHeading"/>
              <w:numPr>
                <w:ilvl w:val="0"/>
                <w:numId w:val="41"/>
              </w:numPr>
              <w:spacing w:line="276" w:lineRule="auto"/>
              <w:ind w:left="1054" w:hanging="697"/>
              <w:rPr>
                <w:b w:val="0"/>
                <w:bCs w:val="0"/>
              </w:rPr>
            </w:pPr>
            <w:r>
              <w:rPr>
                <w:b w:val="0"/>
                <w:bCs w:val="0"/>
              </w:rPr>
              <w:t>why the views of those who are the target of the awareness raising are important</w:t>
            </w:r>
          </w:p>
          <w:p w:rsidR="00F35A47" w:rsidRPr="001B0A7B" w:rsidRDefault="00F35A47" w:rsidP="00547A6F">
            <w:pPr>
              <w:pStyle w:val="NOSBodyHeading"/>
              <w:numPr>
                <w:ilvl w:val="0"/>
                <w:numId w:val="41"/>
              </w:numPr>
              <w:spacing w:line="276" w:lineRule="auto"/>
              <w:ind w:left="1054" w:hanging="697"/>
              <w:rPr>
                <w:b w:val="0"/>
                <w:bCs w:val="0"/>
              </w:rPr>
            </w:pPr>
            <w:r>
              <w:rPr>
                <w:b w:val="0"/>
                <w:bCs w:val="0"/>
              </w:rPr>
              <w:t>different options for awareness raising, their costs and benefits to the target audiences and how to select the best available options</w:t>
            </w:r>
          </w:p>
          <w:p w:rsidR="00F35A47" w:rsidRDefault="00F35A47" w:rsidP="00547A6F">
            <w:pPr>
              <w:pStyle w:val="NOSBodyHeading"/>
              <w:numPr>
                <w:ilvl w:val="0"/>
                <w:numId w:val="41"/>
              </w:numPr>
              <w:spacing w:line="276" w:lineRule="auto"/>
              <w:ind w:left="1054" w:hanging="697"/>
              <w:rPr>
                <w:b w:val="0"/>
                <w:bCs w:val="0"/>
              </w:rPr>
            </w:pPr>
            <w:r>
              <w:rPr>
                <w:b w:val="0"/>
                <w:bCs w:val="0"/>
              </w:rPr>
              <w:t>methods of consulting with different groups and communicating with interest groups</w:t>
            </w:r>
          </w:p>
          <w:p w:rsidR="00F35A47" w:rsidRDefault="00F35A47" w:rsidP="00547A6F">
            <w:pPr>
              <w:pStyle w:val="NOSBodyHeading"/>
              <w:numPr>
                <w:ilvl w:val="0"/>
                <w:numId w:val="41"/>
              </w:numPr>
              <w:spacing w:line="276" w:lineRule="auto"/>
              <w:ind w:left="1054" w:hanging="697"/>
              <w:rPr>
                <w:b w:val="0"/>
                <w:bCs w:val="0"/>
              </w:rPr>
            </w:pPr>
            <w:r>
              <w:rPr>
                <w:b w:val="0"/>
                <w:bCs w:val="0"/>
              </w:rPr>
              <w:t>methods of collecting, analysing and interpreting feedback to enable decisions to be made about the awareness raising strategies</w:t>
            </w:r>
          </w:p>
          <w:p w:rsidR="00F35A47" w:rsidRDefault="00F35A47" w:rsidP="00547A6F">
            <w:pPr>
              <w:pStyle w:val="NOSBodyHeading"/>
              <w:numPr>
                <w:ilvl w:val="0"/>
                <w:numId w:val="41"/>
              </w:numPr>
              <w:spacing w:line="276" w:lineRule="auto"/>
              <w:ind w:left="1054" w:hanging="697"/>
              <w:rPr>
                <w:b w:val="0"/>
                <w:bCs w:val="0"/>
              </w:rPr>
            </w:pPr>
            <w:r>
              <w:rPr>
                <w:b w:val="0"/>
                <w:bCs w:val="0"/>
              </w:rPr>
              <w:t>methods of evaluating evidence presented by interest groups to influence awareness raising</w:t>
            </w:r>
          </w:p>
          <w:p w:rsidR="00F35A47" w:rsidRPr="001B0A7B" w:rsidRDefault="00F35A47" w:rsidP="00547A6F">
            <w:pPr>
              <w:pStyle w:val="NOSBodyHeading"/>
              <w:numPr>
                <w:ilvl w:val="0"/>
                <w:numId w:val="41"/>
              </w:numPr>
              <w:spacing w:line="276" w:lineRule="auto"/>
              <w:ind w:left="1054" w:hanging="697"/>
              <w:rPr>
                <w:b w:val="0"/>
                <w:bCs w:val="0"/>
              </w:rPr>
            </w:pPr>
            <w:r>
              <w:rPr>
                <w:b w:val="0"/>
                <w:bCs w:val="0"/>
              </w:rPr>
              <w:t>methods of dissemination and how the awareness raising subject will affect the methods used</w:t>
            </w:r>
          </w:p>
          <w:p w:rsidR="00F35A47" w:rsidRPr="001B0A7B" w:rsidRDefault="00F35A47" w:rsidP="00547A6F">
            <w:pPr>
              <w:pStyle w:val="NOSBodyHeading"/>
              <w:numPr>
                <w:ilvl w:val="0"/>
                <w:numId w:val="41"/>
              </w:numPr>
              <w:spacing w:line="276" w:lineRule="auto"/>
              <w:ind w:left="1054" w:hanging="697"/>
              <w:rPr>
                <w:b w:val="0"/>
                <w:bCs w:val="0"/>
              </w:rPr>
            </w:pPr>
            <w:r>
              <w:rPr>
                <w:b w:val="0"/>
                <w:bCs w:val="0"/>
              </w:rPr>
              <w:t>the purpose of effective planning for awareness raising</w:t>
            </w:r>
          </w:p>
          <w:p w:rsidR="00F35A47" w:rsidRPr="001B0A7B" w:rsidRDefault="00F35A47" w:rsidP="005E3228">
            <w:pPr>
              <w:pStyle w:val="NOSBodyHeading"/>
              <w:spacing w:line="276" w:lineRule="auto"/>
              <w:rPr>
                <w:b w:val="0"/>
                <w:bCs w:val="0"/>
              </w:rPr>
            </w:pPr>
          </w:p>
        </w:tc>
      </w:tr>
    </w:tbl>
    <w:p w:rsidR="00F35A47" w:rsidRDefault="00F35A47">
      <w:bookmarkStart w:id="9" w:name="EndKnowledge"/>
      <w:bookmarkEnd w:id="7"/>
      <w:bookmarkEnd w:id="9"/>
      <w:r>
        <w:lastRenderedPageBreak/>
        <w:br w:type="page"/>
      </w:r>
    </w:p>
    <w:p w:rsidR="00F35A47" w:rsidRPr="00E66529" w:rsidRDefault="00F35A47" w:rsidP="00E66529">
      <w:pPr>
        <w:spacing w:after="0" w:line="240" w:lineRule="auto"/>
        <w:rPr>
          <w:rFonts w:ascii="Arial" w:hAnsi="Arial" w:cs="Arial"/>
          <w:sz w:val="28"/>
          <w:szCs w:val="28"/>
        </w:rPr>
      </w:pPr>
      <w:bookmarkStart w:id="10" w:name="AdditionalInfo"/>
      <w:r w:rsidRPr="00E66529">
        <w:rPr>
          <w:rFonts w:ascii="Arial" w:hAnsi="Arial" w:cs="Arial"/>
          <w:b/>
          <w:bCs/>
          <w:sz w:val="28"/>
          <w:szCs w:val="28"/>
        </w:rPr>
        <w:t>Additional Information</w:t>
      </w:r>
      <w:r>
        <w:rPr>
          <w:rFonts w:ascii="Arial" w:hAnsi="Arial" w:cs="Arial"/>
          <w:b/>
          <w:bCs/>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F35A47">
        <w:tc>
          <w:tcPr>
            <w:tcW w:w="2518" w:type="dxa"/>
          </w:tcPr>
          <w:p w:rsidR="00F35A47" w:rsidRDefault="00F35A47" w:rsidP="000076D9">
            <w:pPr>
              <w:pStyle w:val="NOSSideHeading"/>
            </w:pPr>
            <w:bookmarkStart w:id="12" w:name="ScopePC"/>
            <w:bookmarkEnd w:id="10"/>
            <w:r w:rsidRPr="0036118B">
              <w:t>Scope/range related to performance criteria</w:t>
            </w:r>
          </w:p>
        </w:tc>
        <w:tc>
          <w:tcPr>
            <w:tcW w:w="7902" w:type="dxa"/>
          </w:tcPr>
          <w:p w:rsidR="00F35A47" w:rsidRDefault="00F35A47" w:rsidP="00A522CE">
            <w:pPr>
              <w:pStyle w:val="NOSBodyText"/>
              <w:spacing w:line="276" w:lineRule="auto"/>
            </w:pPr>
            <w:bookmarkStart w:id="13" w:name="StartScopePC"/>
            <w:bookmarkEnd w:id="13"/>
            <w:r>
              <w:t>The details in this field are explanatory statements of scope and/or examples of possible contexts in which the NOS may apply; they are not to be regarded as range statements required for achievement of the NOS.</w:t>
            </w:r>
          </w:p>
          <w:p w:rsidR="00F35A47" w:rsidRDefault="00F35A47" w:rsidP="00A522CE">
            <w:pPr>
              <w:pStyle w:val="NOSBodyText"/>
              <w:spacing w:line="276" w:lineRule="auto"/>
            </w:pPr>
          </w:p>
          <w:p w:rsidR="00F35A47" w:rsidRPr="00422B1A" w:rsidRDefault="00F35A47" w:rsidP="00A522CE">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require the involvement of advocates</w:t>
            </w:r>
            <w:r>
              <w:rPr>
                <w:lang w:eastAsia="en-GB"/>
              </w:rPr>
              <w:t xml:space="preserve"> or others who are able</w:t>
            </w:r>
            <w:r w:rsidRPr="00422B1A">
              <w:rPr>
                <w:lang w:eastAsia="en-GB"/>
              </w:rPr>
              <w:t xml:space="preserve"> to represent the views and best interests of the individual. </w:t>
            </w:r>
          </w:p>
          <w:p w:rsidR="00F35A47" w:rsidRPr="00422B1A" w:rsidRDefault="00F35A47" w:rsidP="00A522CE">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F35A47" w:rsidRDefault="00F35A47" w:rsidP="00A522CE">
            <w:pPr>
              <w:pStyle w:val="NOSBodyText"/>
              <w:spacing w:line="276" w:lineRule="auto"/>
            </w:pPr>
          </w:p>
          <w:p w:rsidR="00F35A47" w:rsidRPr="00E17AF1" w:rsidRDefault="00F35A47" w:rsidP="00A522CE">
            <w:pPr>
              <w:pStyle w:val="NOSBodyText"/>
              <w:spacing w:line="276" w:lineRule="auto"/>
            </w:pPr>
            <w:r w:rsidRPr="00E17AF1">
              <w:t xml:space="preserve">The </w:t>
            </w:r>
            <w:r w:rsidRPr="00E17AF1">
              <w:rPr>
                <w:b/>
                <w:bCs/>
              </w:rPr>
              <w:t xml:space="preserve">individual </w:t>
            </w:r>
            <w:r w:rsidRPr="00E17AF1">
              <w:t xml:space="preserve">is the </w:t>
            </w:r>
            <w:r>
              <w:t xml:space="preserve">adult, child or young </w:t>
            </w:r>
            <w:r w:rsidRPr="00E17AF1">
              <w:t>person you support or care for in your work</w:t>
            </w:r>
          </w:p>
          <w:p w:rsidR="00F35A47" w:rsidRDefault="00F35A47" w:rsidP="00A522CE">
            <w:pPr>
              <w:pStyle w:val="NOSBodyText"/>
              <w:spacing w:line="276" w:lineRule="auto"/>
            </w:pPr>
            <w:r w:rsidRPr="00E17AF1">
              <w:rPr>
                <w:b/>
                <w:bCs/>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F35A47" w:rsidRDefault="00F35A47" w:rsidP="00A522CE">
            <w:pPr>
              <w:pStyle w:val="NOSBodyText"/>
              <w:spacing w:line="276" w:lineRule="auto"/>
            </w:pPr>
            <w:r w:rsidRPr="00891A80">
              <w:rPr>
                <w:b/>
                <w:bCs/>
              </w:rPr>
              <w:t>Others</w:t>
            </w:r>
            <w:r w:rsidRPr="00E17AF1">
              <w:t xml:space="preserve"> are your colleagues and other professionals whose work contributes to the individual’s well-being and who enable you to carry out your role</w:t>
            </w:r>
          </w:p>
          <w:p w:rsidR="00F35A47" w:rsidRDefault="00F35A47" w:rsidP="00BA4574">
            <w:pPr>
              <w:pStyle w:val="NOSBodyText"/>
              <w:spacing w:line="276" w:lineRule="auto"/>
            </w:pPr>
            <w:bookmarkStart w:id="14" w:name="EndScopePC"/>
            <w:bookmarkEnd w:id="14"/>
          </w:p>
        </w:tc>
      </w:tr>
    </w:tbl>
    <w:p w:rsidR="00F35A47" w:rsidRDefault="00F35A47"/>
    <w:p w:rsidR="00F35A47" w:rsidRDefault="00F35A47">
      <w:r>
        <w:br w:type="page"/>
      </w:r>
    </w:p>
    <w:tbl>
      <w:tblPr>
        <w:tblW w:w="0" w:type="auto"/>
        <w:tblInd w:w="-106" w:type="dxa"/>
        <w:tblLook w:val="00A0" w:firstRow="1" w:lastRow="0" w:firstColumn="1" w:lastColumn="0" w:noHBand="0" w:noVBand="0"/>
      </w:tblPr>
      <w:tblGrid>
        <w:gridCol w:w="2518"/>
        <w:gridCol w:w="7902"/>
      </w:tblGrid>
      <w:tr w:rsidR="00F35A47">
        <w:tc>
          <w:tcPr>
            <w:tcW w:w="2518" w:type="dxa"/>
          </w:tcPr>
          <w:p w:rsidR="00F35A47" w:rsidRDefault="00F35A47" w:rsidP="00283FB9">
            <w:pPr>
              <w:pStyle w:val="NOSSideHeading"/>
            </w:pPr>
            <w:r>
              <w:t>Scope/range related to knowledge and understanding</w:t>
            </w:r>
          </w:p>
        </w:tc>
        <w:tc>
          <w:tcPr>
            <w:tcW w:w="7902" w:type="dxa"/>
          </w:tcPr>
          <w:p w:rsidR="00F35A47" w:rsidRDefault="00F35A47" w:rsidP="00A522CE">
            <w:pPr>
              <w:pStyle w:val="NOSBodyText"/>
              <w:spacing w:line="276" w:lineRule="auto"/>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F35A47" w:rsidRPr="000A06DB" w:rsidRDefault="00F35A47" w:rsidP="00A522CE">
            <w:pPr>
              <w:pStyle w:val="NOSBodyText"/>
              <w:spacing w:line="276" w:lineRule="auto"/>
            </w:pPr>
          </w:p>
          <w:p w:rsidR="00F35A47" w:rsidRPr="00C40BBF" w:rsidRDefault="00F35A47" w:rsidP="00A522CE">
            <w:pPr>
              <w:pStyle w:val="NOSBodyText"/>
              <w:spacing w:line="276" w:lineRule="auto"/>
              <w:rPr>
                <w:b/>
              </w:rPr>
            </w:pPr>
            <w:r w:rsidRPr="00C40BBF">
              <w:rPr>
                <w:b/>
              </w:rPr>
              <w:t>All knowledge statements must be applied in the context of this standard.</w:t>
            </w:r>
          </w:p>
          <w:p w:rsidR="00F35A47" w:rsidRDefault="00F35A47" w:rsidP="00A522CE">
            <w:pPr>
              <w:pStyle w:val="NOSBodyText"/>
              <w:spacing w:line="276" w:lineRule="auto"/>
            </w:pPr>
          </w:p>
          <w:p w:rsidR="00F35A47" w:rsidRPr="008F0AA1" w:rsidRDefault="00F35A47" w:rsidP="00A522CE">
            <w:pPr>
              <w:pStyle w:val="NOSBodyText"/>
              <w:spacing w:line="276" w:lineRule="auto"/>
            </w:pPr>
            <w:r w:rsidRPr="008F0AA1">
              <w:rPr>
                <w:b/>
                <w:bCs/>
              </w:rPr>
              <w:t>Factors</w:t>
            </w:r>
            <w:r>
              <w:t xml:space="preserve"> </w:t>
            </w:r>
            <w:r w:rsidRPr="0058115A">
              <w:rPr>
                <w:b/>
                <w:bCs/>
              </w:rPr>
              <w:t>that may affect the health, wellbeing and development of individuals</w:t>
            </w:r>
            <w:r w:rsidRPr="00F071B5">
              <w:rPr>
                <w:b/>
                <w:bCs/>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F35A47" w:rsidRDefault="00F35A47" w:rsidP="007F601A">
            <w:pPr>
              <w:pStyle w:val="NOSBodyText"/>
            </w:pPr>
          </w:p>
        </w:tc>
      </w:tr>
    </w:tbl>
    <w:p w:rsidR="00F35A47" w:rsidRDefault="00F35A47"/>
    <w:tbl>
      <w:tblPr>
        <w:tblW w:w="0" w:type="auto"/>
        <w:tblInd w:w="-106" w:type="dxa"/>
        <w:tblLook w:val="00A0" w:firstRow="1" w:lastRow="0" w:firstColumn="1" w:lastColumn="0" w:noHBand="0" w:noVBand="0"/>
      </w:tblPr>
      <w:tblGrid>
        <w:gridCol w:w="2518"/>
        <w:gridCol w:w="7902"/>
      </w:tblGrid>
      <w:tr w:rsidR="00F35A47">
        <w:tc>
          <w:tcPr>
            <w:tcW w:w="2518" w:type="dxa"/>
          </w:tcPr>
          <w:p w:rsidR="00F35A47" w:rsidRDefault="00F35A47" w:rsidP="00283FB9">
            <w:pPr>
              <w:pStyle w:val="NOSSideHeading"/>
            </w:pPr>
            <w:r>
              <w:t>Values</w:t>
            </w:r>
          </w:p>
        </w:tc>
        <w:tc>
          <w:tcPr>
            <w:tcW w:w="7902" w:type="dxa"/>
          </w:tcPr>
          <w:p w:rsidR="00F35A47" w:rsidRPr="00135D72" w:rsidRDefault="00F35A47" w:rsidP="00A522CE">
            <w:pPr>
              <w:pStyle w:val="NOSBodyText"/>
            </w:pPr>
            <w:r w:rsidRPr="00135D72">
              <w:t>Adherence to codes of practice or conduct where applicable to your role and the principles and values that underpin your work setting, including the rights of children, young people and adults.  These include the rights:</w:t>
            </w:r>
          </w:p>
          <w:p w:rsidR="00F35A47" w:rsidRPr="00135D72" w:rsidRDefault="00F35A47" w:rsidP="00A522CE">
            <w:pPr>
              <w:pStyle w:val="NOSBodyText"/>
            </w:pPr>
            <w:r w:rsidRPr="00135D72">
              <w:t>To be treated as an individual</w:t>
            </w:r>
          </w:p>
          <w:p w:rsidR="00F35A47" w:rsidRPr="00135D72" w:rsidRDefault="00F35A47" w:rsidP="00A522CE">
            <w:pPr>
              <w:pStyle w:val="NOSBodyText"/>
            </w:pPr>
            <w:r w:rsidRPr="00135D72">
              <w:t>To be treated equally and not be discriminated against</w:t>
            </w:r>
          </w:p>
          <w:p w:rsidR="00F35A47" w:rsidRPr="00135D72" w:rsidRDefault="00F35A47" w:rsidP="00A522CE">
            <w:pPr>
              <w:pStyle w:val="NOSBodyText"/>
            </w:pPr>
            <w:r w:rsidRPr="00135D72">
              <w:t>To be respected</w:t>
            </w:r>
          </w:p>
          <w:p w:rsidR="00F35A47" w:rsidRPr="00135D72" w:rsidRDefault="00F35A47" w:rsidP="00A522CE">
            <w:pPr>
              <w:pStyle w:val="NOSBodyText"/>
            </w:pPr>
            <w:r w:rsidRPr="00135D72">
              <w:t>To have privacy</w:t>
            </w:r>
          </w:p>
          <w:p w:rsidR="00F35A47" w:rsidRPr="00135D72" w:rsidRDefault="00F35A47" w:rsidP="00A522CE">
            <w:pPr>
              <w:pStyle w:val="NOSBodyText"/>
            </w:pPr>
            <w:r w:rsidRPr="00135D72">
              <w:t>To be treated in a dignified way</w:t>
            </w:r>
          </w:p>
          <w:p w:rsidR="00F35A47" w:rsidRPr="00135D72" w:rsidRDefault="00F35A47" w:rsidP="00A522CE">
            <w:pPr>
              <w:pStyle w:val="NOSBodyText"/>
            </w:pPr>
            <w:r w:rsidRPr="00135D72">
              <w:t>To be protected from danger and harm</w:t>
            </w:r>
          </w:p>
          <w:p w:rsidR="00F35A47" w:rsidRPr="00135D72" w:rsidRDefault="00F35A47" w:rsidP="00A522CE">
            <w:pPr>
              <w:pStyle w:val="NOSBodyText"/>
            </w:pPr>
            <w:r w:rsidRPr="00135D72">
              <w:t>To be supported and cared for in a way that meets their needs, takes account of their choices and also protects them</w:t>
            </w:r>
          </w:p>
          <w:p w:rsidR="00F35A47" w:rsidRPr="00135D72" w:rsidRDefault="00F35A47" w:rsidP="00A522CE">
            <w:pPr>
              <w:pStyle w:val="NOSBodyText"/>
            </w:pPr>
            <w:r w:rsidRPr="00135D72">
              <w:t>To communicate using their preferred methods of communication and language</w:t>
            </w:r>
          </w:p>
          <w:p w:rsidR="00F35A47" w:rsidRPr="00F26368" w:rsidRDefault="00F35A47" w:rsidP="00A522CE">
            <w:pPr>
              <w:pStyle w:val="NOSBodyText"/>
              <w:rPr>
                <w:rStyle w:val="A3"/>
              </w:rPr>
            </w:pPr>
            <w:r w:rsidRPr="00135D72">
              <w:t>To access information about themselves</w:t>
            </w:r>
          </w:p>
          <w:p w:rsidR="00F35A47" w:rsidRDefault="00F35A47" w:rsidP="007F601A">
            <w:pPr>
              <w:pStyle w:val="NOSBodyText"/>
              <w:spacing w:line="276" w:lineRule="exact"/>
            </w:pPr>
            <w:bookmarkStart w:id="15" w:name="EndValues"/>
            <w:bookmarkEnd w:id="15"/>
          </w:p>
        </w:tc>
      </w:tr>
      <w:bookmarkEnd w:id="12"/>
    </w:tbl>
    <w:p w:rsidR="00F35A47" w:rsidRPr="00090C19" w:rsidRDefault="00F35A47" w:rsidP="00090C19">
      <w:r>
        <w:br w:type="page"/>
      </w:r>
    </w:p>
    <w:tbl>
      <w:tblPr>
        <w:tblW w:w="0" w:type="auto"/>
        <w:tblInd w:w="-106" w:type="dxa"/>
        <w:tblLook w:val="00A0" w:firstRow="1" w:lastRow="0" w:firstColumn="1" w:lastColumn="0" w:noHBand="0" w:noVBand="0"/>
      </w:tblPr>
      <w:tblGrid>
        <w:gridCol w:w="2518"/>
        <w:gridCol w:w="7902"/>
      </w:tblGrid>
      <w:tr w:rsidR="00F35A47" w:rsidRPr="00CF4D98">
        <w:tc>
          <w:tcPr>
            <w:tcW w:w="2518" w:type="dxa"/>
          </w:tcPr>
          <w:p w:rsidR="00F35A47" w:rsidRPr="004E05F7" w:rsidRDefault="00F35A47" w:rsidP="00690067">
            <w:pPr>
              <w:pStyle w:val="NOSSideHeading"/>
            </w:pPr>
            <w:bookmarkStart w:id="16" w:name="EndBookmark"/>
            <w:bookmarkEnd w:id="16"/>
            <w:r>
              <w:br w:type="page"/>
            </w:r>
            <w:r w:rsidRPr="004E05F7">
              <w:rPr>
                <w:rStyle w:val="A2"/>
                <w:b/>
                <w:color w:val="0070C0"/>
              </w:rPr>
              <w:t>Developed by</w:t>
            </w:r>
          </w:p>
        </w:tc>
        <w:tc>
          <w:tcPr>
            <w:tcW w:w="7902" w:type="dxa"/>
          </w:tcPr>
          <w:p w:rsidR="00F35A47" w:rsidRDefault="00F35A47" w:rsidP="001F6BF7">
            <w:pPr>
              <w:pStyle w:val="NOSBodyText"/>
            </w:pPr>
            <w:bookmarkStart w:id="17" w:name="StartDevelopedBy"/>
            <w:bookmarkEnd w:id="17"/>
            <w:r>
              <w:t>Skills for Care &amp; Development</w:t>
            </w:r>
          </w:p>
          <w:p w:rsidR="00F35A47" w:rsidRPr="00CF4D98" w:rsidRDefault="00F35A47" w:rsidP="001F6BF7">
            <w:pPr>
              <w:pStyle w:val="NOSBodyText"/>
            </w:pPr>
            <w:bookmarkStart w:id="18" w:name="EndDevelopedBy"/>
            <w:bookmarkEnd w:id="18"/>
          </w:p>
        </w:tc>
      </w:tr>
      <w:tr w:rsidR="00F35A47" w:rsidRPr="00CF4D98">
        <w:tc>
          <w:tcPr>
            <w:tcW w:w="2518" w:type="dxa"/>
          </w:tcPr>
          <w:p w:rsidR="00F35A47" w:rsidRPr="004E05F7" w:rsidRDefault="00A45643"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F35A47" w:rsidRPr="004E05F7">
              <w:rPr>
                <w:rStyle w:val="A2"/>
                <w:b/>
                <w:color w:val="0070C0"/>
              </w:rPr>
              <w:t>Version number</w:t>
            </w:r>
          </w:p>
        </w:tc>
        <w:tc>
          <w:tcPr>
            <w:tcW w:w="7902" w:type="dxa"/>
          </w:tcPr>
          <w:p w:rsidR="00F35A47" w:rsidRDefault="00F35A47" w:rsidP="001F6BF7">
            <w:pPr>
              <w:pStyle w:val="NOSBodyText"/>
              <w:rPr>
                <w:color w:val="221E1F"/>
              </w:rPr>
            </w:pPr>
            <w:bookmarkStart w:id="19" w:name="StartVersion"/>
            <w:bookmarkEnd w:id="19"/>
            <w:r>
              <w:rPr>
                <w:color w:val="221E1F"/>
              </w:rPr>
              <w:t>1</w:t>
            </w:r>
          </w:p>
          <w:p w:rsidR="00F35A47" w:rsidRPr="004E05F7" w:rsidRDefault="00F35A47" w:rsidP="001F6BF7">
            <w:pPr>
              <w:pStyle w:val="NOSBodyText"/>
              <w:rPr>
                <w:color w:val="221E1F"/>
              </w:rPr>
            </w:pPr>
            <w:bookmarkStart w:id="20" w:name="EndVersion"/>
            <w:bookmarkEnd w:id="20"/>
          </w:p>
        </w:tc>
      </w:tr>
      <w:tr w:rsidR="00F35A47" w:rsidRPr="00CF4D98">
        <w:tc>
          <w:tcPr>
            <w:tcW w:w="2518" w:type="dxa"/>
          </w:tcPr>
          <w:p w:rsidR="00F35A47" w:rsidRPr="004E05F7" w:rsidRDefault="00A45643"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F35A47">
              <w:rPr>
                <w:rStyle w:val="A2"/>
                <w:rFonts w:ascii="Helvetica" w:hAnsi="Helvetica" w:cs="Helvetica"/>
                <w:bCs/>
                <w:noProof/>
                <w:szCs w:val="26"/>
                <w:lang w:eastAsia="en-GB"/>
              </w:rPr>
              <w:t>Date approved</w:t>
            </w:r>
          </w:p>
        </w:tc>
        <w:tc>
          <w:tcPr>
            <w:tcW w:w="7902" w:type="dxa"/>
          </w:tcPr>
          <w:p w:rsidR="00F35A47" w:rsidRDefault="00F35A47" w:rsidP="001F6BF7">
            <w:pPr>
              <w:pStyle w:val="NOSBodyText"/>
              <w:rPr>
                <w:color w:val="221E1F"/>
              </w:rPr>
            </w:pPr>
            <w:bookmarkStart w:id="21" w:name="StartApproved"/>
            <w:bookmarkEnd w:id="21"/>
            <w:r>
              <w:rPr>
                <w:color w:val="221E1F"/>
              </w:rPr>
              <w:t>March 2012</w:t>
            </w:r>
          </w:p>
          <w:p w:rsidR="00F35A47" w:rsidRPr="004E05F7" w:rsidRDefault="00F35A47" w:rsidP="001F6BF7">
            <w:pPr>
              <w:pStyle w:val="NOSBodyText"/>
              <w:rPr>
                <w:color w:val="221E1F"/>
              </w:rPr>
            </w:pPr>
            <w:bookmarkStart w:id="22" w:name="EndApproved"/>
            <w:bookmarkEnd w:id="22"/>
          </w:p>
        </w:tc>
      </w:tr>
      <w:tr w:rsidR="00F35A47" w:rsidRPr="00CF4D98">
        <w:tc>
          <w:tcPr>
            <w:tcW w:w="2518" w:type="dxa"/>
          </w:tcPr>
          <w:p w:rsidR="00F35A47" w:rsidRDefault="00F35A47"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Indicative review date</w:t>
            </w:r>
            <w:r w:rsidR="00A45643">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F35A47" w:rsidRPr="004E05F7" w:rsidRDefault="00F35A47"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F35A47" w:rsidRDefault="00F35A47" w:rsidP="00690067">
            <w:pPr>
              <w:pStyle w:val="NOSBodyText"/>
              <w:rPr>
                <w:rStyle w:val="A3"/>
              </w:rPr>
            </w:pPr>
            <w:bookmarkStart w:id="23" w:name="StartReview"/>
            <w:bookmarkEnd w:id="23"/>
            <w:r>
              <w:rPr>
                <w:rStyle w:val="A3"/>
              </w:rPr>
              <w:t>August 2014</w:t>
            </w:r>
          </w:p>
          <w:p w:rsidR="00F35A47" w:rsidRPr="004E05F7" w:rsidRDefault="00F35A47" w:rsidP="00690067">
            <w:pPr>
              <w:pStyle w:val="NOSBodyText"/>
              <w:rPr>
                <w:color w:val="221E1F"/>
              </w:rPr>
            </w:pPr>
            <w:bookmarkStart w:id="24" w:name="EndReview"/>
            <w:bookmarkEnd w:id="24"/>
          </w:p>
        </w:tc>
      </w:tr>
      <w:tr w:rsidR="00F35A47" w:rsidRPr="00CF4D98">
        <w:tc>
          <w:tcPr>
            <w:tcW w:w="2518" w:type="dxa"/>
          </w:tcPr>
          <w:p w:rsidR="00F35A47" w:rsidRPr="004E05F7" w:rsidRDefault="00A45643"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F35A47">
              <w:rPr>
                <w:rStyle w:val="A2"/>
                <w:rFonts w:ascii="Helvetica" w:hAnsi="Helvetica" w:cs="Helvetica"/>
                <w:bCs/>
                <w:noProof/>
                <w:szCs w:val="26"/>
                <w:lang w:eastAsia="en-GB"/>
              </w:rPr>
              <w:t>Validity</w:t>
            </w:r>
          </w:p>
        </w:tc>
        <w:tc>
          <w:tcPr>
            <w:tcW w:w="7902" w:type="dxa"/>
          </w:tcPr>
          <w:p w:rsidR="00F35A47" w:rsidRDefault="00F35A47" w:rsidP="00690067">
            <w:pPr>
              <w:pStyle w:val="NOSBodyText"/>
              <w:rPr>
                <w:rStyle w:val="A3"/>
              </w:rPr>
            </w:pPr>
            <w:bookmarkStart w:id="25" w:name="StartValidity"/>
            <w:bookmarkEnd w:id="25"/>
            <w:r>
              <w:rPr>
                <w:rStyle w:val="A3"/>
              </w:rPr>
              <w:t>Current</w:t>
            </w:r>
          </w:p>
          <w:p w:rsidR="00F35A47" w:rsidRPr="004E05F7" w:rsidRDefault="00F35A47" w:rsidP="00690067">
            <w:pPr>
              <w:pStyle w:val="NOSBodyText"/>
              <w:rPr>
                <w:color w:val="221E1F"/>
              </w:rPr>
            </w:pPr>
            <w:bookmarkStart w:id="26" w:name="EndValidity"/>
            <w:bookmarkEnd w:id="26"/>
          </w:p>
        </w:tc>
      </w:tr>
      <w:tr w:rsidR="00F35A47" w:rsidRPr="00CF4D98">
        <w:tc>
          <w:tcPr>
            <w:tcW w:w="2518" w:type="dxa"/>
          </w:tcPr>
          <w:p w:rsidR="00F35A47" w:rsidRPr="004E05F7" w:rsidRDefault="00A45643"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F35A47">
              <w:rPr>
                <w:rStyle w:val="A2"/>
                <w:rFonts w:ascii="Helvetica" w:hAnsi="Helvetica" w:cs="Helvetica"/>
                <w:bCs/>
                <w:noProof/>
                <w:szCs w:val="26"/>
                <w:lang w:eastAsia="en-GB"/>
              </w:rPr>
              <w:t>Status</w:t>
            </w:r>
          </w:p>
        </w:tc>
        <w:tc>
          <w:tcPr>
            <w:tcW w:w="7902" w:type="dxa"/>
          </w:tcPr>
          <w:p w:rsidR="00F35A47" w:rsidRDefault="00F35A47" w:rsidP="001F6BF7">
            <w:pPr>
              <w:pStyle w:val="NOSBodyText"/>
              <w:rPr>
                <w:color w:val="221E1F"/>
              </w:rPr>
            </w:pPr>
            <w:bookmarkStart w:id="27" w:name="StartStatus"/>
            <w:bookmarkEnd w:id="27"/>
            <w:r>
              <w:rPr>
                <w:color w:val="221E1F"/>
              </w:rPr>
              <w:t>Original</w:t>
            </w:r>
          </w:p>
          <w:p w:rsidR="00F35A47" w:rsidRPr="004E05F7" w:rsidRDefault="00F35A47" w:rsidP="001F6BF7">
            <w:pPr>
              <w:pStyle w:val="NOSBodyText"/>
              <w:rPr>
                <w:color w:val="221E1F"/>
              </w:rPr>
            </w:pPr>
            <w:bookmarkStart w:id="28" w:name="EndStatus"/>
            <w:bookmarkEnd w:id="28"/>
          </w:p>
        </w:tc>
      </w:tr>
      <w:tr w:rsidR="00F35A47" w:rsidRPr="00CF4D98">
        <w:tc>
          <w:tcPr>
            <w:tcW w:w="2518" w:type="dxa"/>
          </w:tcPr>
          <w:p w:rsidR="00F35A47" w:rsidRDefault="00A45643" w:rsidP="00690067">
            <w:pPr>
              <w:autoSpaceDE w:val="0"/>
              <w:autoSpaceDN w:val="0"/>
              <w:adjustRightInd w:val="0"/>
              <w:spacing w:after="0" w:line="241" w:lineRule="atLeast"/>
              <w:rPr>
                <w:rStyle w:val="A2"/>
                <w:rFonts w:ascii="Helvetica" w:hAnsi="Helvetica" w:cs="Helvetica"/>
                <w:bCs/>
                <w:noProof/>
                <w:szCs w:val="26"/>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F35A47">
              <w:rPr>
                <w:rStyle w:val="A2"/>
                <w:rFonts w:ascii="Helvetica" w:hAnsi="Helvetica" w:cs="Helvetica"/>
                <w:bCs/>
                <w:noProof/>
                <w:szCs w:val="26"/>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F35A47" w:rsidRPr="004E05F7" w:rsidRDefault="00F35A47"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F35A47" w:rsidRDefault="00F35A47" w:rsidP="001F6BF7">
            <w:pPr>
              <w:pStyle w:val="NOSBodyText"/>
              <w:rPr>
                <w:color w:val="221E1F"/>
              </w:rPr>
            </w:pPr>
            <w:bookmarkStart w:id="29" w:name="StartOrigin"/>
            <w:bookmarkEnd w:id="29"/>
            <w:r>
              <w:rPr>
                <w:color w:val="221E1F"/>
              </w:rPr>
              <w:t>Skills for Care &amp; Development</w:t>
            </w:r>
          </w:p>
          <w:p w:rsidR="00F35A47" w:rsidRPr="004E05F7" w:rsidRDefault="00F35A47" w:rsidP="001F6BF7">
            <w:pPr>
              <w:pStyle w:val="NOSBodyText"/>
              <w:rPr>
                <w:color w:val="221E1F"/>
              </w:rPr>
            </w:pPr>
            <w:bookmarkStart w:id="30" w:name="EndOrigin"/>
            <w:bookmarkEnd w:id="30"/>
          </w:p>
        </w:tc>
      </w:tr>
      <w:tr w:rsidR="00F35A47" w:rsidRPr="00CF4D98">
        <w:tc>
          <w:tcPr>
            <w:tcW w:w="2518" w:type="dxa"/>
          </w:tcPr>
          <w:p w:rsidR="00F35A47" w:rsidRPr="004E05F7" w:rsidRDefault="00A45643"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F35A47">
              <w:rPr>
                <w:rStyle w:val="A2"/>
                <w:rFonts w:ascii="Helvetica" w:hAnsi="Helvetica" w:cs="Helvetica"/>
                <w:bCs/>
                <w:noProof/>
                <w:szCs w:val="26"/>
                <w:lang w:eastAsia="en-GB"/>
              </w:rPr>
              <w:t>Original URN</w:t>
            </w:r>
          </w:p>
        </w:tc>
        <w:tc>
          <w:tcPr>
            <w:tcW w:w="7902" w:type="dxa"/>
          </w:tcPr>
          <w:p w:rsidR="00F35A47" w:rsidRDefault="00F35A47" w:rsidP="001F6BF7">
            <w:pPr>
              <w:pStyle w:val="NOSBodyText"/>
              <w:rPr>
                <w:color w:val="221E1F"/>
              </w:rPr>
            </w:pPr>
            <w:bookmarkStart w:id="31" w:name="StartOriginURN"/>
            <w:bookmarkEnd w:id="31"/>
            <w:r>
              <w:rPr>
                <w:color w:val="221E1F"/>
              </w:rPr>
              <w:t xml:space="preserve"> HSC3103</w:t>
            </w:r>
          </w:p>
          <w:p w:rsidR="00F35A47" w:rsidRPr="004E05F7" w:rsidRDefault="00F35A47" w:rsidP="001F6BF7">
            <w:pPr>
              <w:pStyle w:val="NOSBodyText"/>
              <w:rPr>
                <w:color w:val="221E1F"/>
              </w:rPr>
            </w:pPr>
            <w:bookmarkStart w:id="32" w:name="EndOriginURN"/>
            <w:bookmarkEnd w:id="32"/>
          </w:p>
        </w:tc>
      </w:tr>
      <w:tr w:rsidR="00F35A47" w:rsidRPr="00CF4D98">
        <w:tc>
          <w:tcPr>
            <w:tcW w:w="2518" w:type="dxa"/>
          </w:tcPr>
          <w:p w:rsidR="00F35A47" w:rsidRDefault="00F35A47" w:rsidP="00690067">
            <w:pPr>
              <w:autoSpaceDE w:val="0"/>
              <w:autoSpaceDN w:val="0"/>
              <w:adjustRightInd w:val="0"/>
              <w:spacing w:after="0" w:line="241" w:lineRule="atLeast"/>
              <w:rPr>
                <w:rStyle w:val="A2"/>
                <w:rFonts w:ascii="Helvetica" w:hAnsi="Helvetica" w:cs="Helvetica"/>
                <w:bCs/>
                <w:noProof/>
                <w:szCs w:val="26"/>
                <w:lang w:eastAsia="en-GB"/>
              </w:rPr>
            </w:pPr>
            <w:r>
              <w:rPr>
                <w:rStyle w:val="A2"/>
                <w:rFonts w:ascii="Helvetica" w:hAnsi="Helvetica" w:cs="Helvetica"/>
                <w:bCs/>
                <w:noProof/>
                <w:szCs w:val="26"/>
                <w:lang w:eastAsia="en-GB"/>
              </w:rPr>
              <w:t>Relevant occupations</w:t>
            </w:r>
          </w:p>
          <w:p w:rsidR="00F35A47" w:rsidRPr="004E05F7" w:rsidRDefault="00F35A47" w:rsidP="00690067">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Pr>
          <w:p w:rsidR="00F35A47" w:rsidRDefault="00F35A47" w:rsidP="00BA4574">
            <w:pPr>
              <w:pStyle w:val="NOSBodyText"/>
              <w:rPr>
                <w:color w:val="221E1F"/>
              </w:rPr>
            </w:pPr>
            <w:bookmarkStart w:id="33" w:name="StartOccupations"/>
            <w:bookmarkEnd w:id="33"/>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F35A47" w:rsidRPr="004E05F7" w:rsidRDefault="00F35A47" w:rsidP="001F6BF7">
            <w:pPr>
              <w:pStyle w:val="NOSBodyText"/>
              <w:rPr>
                <w:color w:val="221E1F"/>
              </w:rPr>
            </w:pPr>
            <w:bookmarkStart w:id="34" w:name="EndOccupations"/>
            <w:bookmarkEnd w:id="34"/>
          </w:p>
        </w:tc>
      </w:tr>
      <w:tr w:rsidR="00F35A47" w:rsidRPr="00CF4D98">
        <w:tc>
          <w:tcPr>
            <w:tcW w:w="2518" w:type="dxa"/>
          </w:tcPr>
          <w:p w:rsidR="00F35A47" w:rsidRPr="004E05F7" w:rsidRDefault="00A45643"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F35A47">
              <w:rPr>
                <w:rStyle w:val="A2"/>
                <w:rFonts w:ascii="Helvetica" w:hAnsi="Helvetica" w:cs="Helvetica"/>
                <w:bCs/>
                <w:noProof/>
                <w:szCs w:val="26"/>
                <w:lang w:eastAsia="en-GB"/>
              </w:rPr>
              <w:t>Suite</w:t>
            </w:r>
          </w:p>
        </w:tc>
        <w:tc>
          <w:tcPr>
            <w:tcW w:w="7902" w:type="dxa"/>
          </w:tcPr>
          <w:p w:rsidR="00F35A47" w:rsidRDefault="00F35A47" w:rsidP="001F6BF7">
            <w:pPr>
              <w:pStyle w:val="NOSBodyText"/>
              <w:rPr>
                <w:color w:val="221E1F"/>
              </w:rPr>
            </w:pPr>
            <w:bookmarkStart w:id="35" w:name="StartSuite"/>
            <w:bookmarkEnd w:id="35"/>
            <w:r>
              <w:rPr>
                <w:color w:val="221E1F"/>
              </w:rPr>
              <w:t>Health and Social Care</w:t>
            </w:r>
          </w:p>
          <w:p w:rsidR="00F35A47" w:rsidRPr="004E05F7" w:rsidRDefault="00F35A47" w:rsidP="001F6BF7">
            <w:pPr>
              <w:pStyle w:val="NOSBodyText"/>
              <w:rPr>
                <w:color w:val="221E1F"/>
              </w:rPr>
            </w:pPr>
            <w:bookmarkStart w:id="36" w:name="EndSuite"/>
            <w:bookmarkEnd w:id="36"/>
          </w:p>
        </w:tc>
      </w:tr>
      <w:tr w:rsidR="00F35A47" w:rsidRPr="00CF4D98">
        <w:tc>
          <w:tcPr>
            <w:tcW w:w="2518" w:type="dxa"/>
          </w:tcPr>
          <w:p w:rsidR="00F35A47" w:rsidRPr="004E05F7" w:rsidRDefault="00A45643" w:rsidP="00690067">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F35A47">
              <w:rPr>
                <w:rStyle w:val="A2"/>
                <w:rFonts w:ascii="Helvetica" w:hAnsi="Helvetica" w:cs="Helvetica"/>
                <w:bCs/>
                <w:noProof/>
                <w:szCs w:val="26"/>
                <w:lang w:eastAsia="en-GB"/>
              </w:rPr>
              <w:t>Key words</w:t>
            </w:r>
          </w:p>
        </w:tc>
        <w:tc>
          <w:tcPr>
            <w:tcW w:w="7902" w:type="dxa"/>
          </w:tcPr>
          <w:p w:rsidR="00F35A47" w:rsidRDefault="00F35A47" w:rsidP="00690067">
            <w:pPr>
              <w:pStyle w:val="NOSBodyText"/>
              <w:rPr>
                <w:color w:val="221E1F"/>
              </w:rPr>
            </w:pPr>
            <w:bookmarkStart w:id="37" w:name="StartKeywords"/>
            <w:bookmarkEnd w:id="37"/>
            <w:r>
              <w:rPr>
                <w:color w:val="221E1F"/>
              </w:rPr>
              <w:t>identify, plan, evaluate, health</w:t>
            </w:r>
          </w:p>
          <w:p w:rsidR="00F35A47" w:rsidRPr="004E05F7" w:rsidRDefault="00F35A47" w:rsidP="00690067">
            <w:pPr>
              <w:pStyle w:val="NOSBodyText"/>
              <w:rPr>
                <w:color w:val="221E1F"/>
              </w:rPr>
            </w:pPr>
            <w:bookmarkStart w:id="38" w:name="EndKeywords"/>
            <w:bookmarkEnd w:id="38"/>
          </w:p>
        </w:tc>
      </w:tr>
    </w:tbl>
    <w:p w:rsidR="00F35A47" w:rsidRDefault="00F35A47" w:rsidP="0052780A"/>
    <w:sectPr w:rsidR="00F35A47"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A47" w:rsidRDefault="00F35A47" w:rsidP="00521BFC">
      <w:r>
        <w:separator/>
      </w:r>
    </w:p>
  </w:endnote>
  <w:endnote w:type="continuationSeparator" w:id="0">
    <w:p w:rsidR="00F35A47" w:rsidRDefault="00F35A47"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47" w:rsidRPr="00D13FFB" w:rsidRDefault="00F35A47" w:rsidP="009F7CB5">
    <w:pPr>
      <w:pStyle w:val="Footer"/>
      <w:tabs>
        <w:tab w:val="left" w:pos="1200"/>
        <w:tab w:val="right" w:pos="10206"/>
      </w:tabs>
      <w:rPr>
        <w:sz w:val="18"/>
        <w:szCs w:val="18"/>
      </w:rPr>
    </w:pPr>
    <w:r>
      <w:rPr>
        <w:rFonts w:ascii="Arial" w:hAnsi="Arial" w:cs="Arial"/>
        <w:sz w:val="14"/>
        <w:szCs w:val="14"/>
      </w:rPr>
      <w:t>SCSHSC3103 Contribute to raising awareness of health issues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45643">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47" w:rsidRPr="0086259F" w:rsidRDefault="00F35A47" w:rsidP="0086259F">
    <w:pPr>
      <w:pStyle w:val="Footer"/>
      <w:tabs>
        <w:tab w:val="left" w:pos="1200"/>
        <w:tab w:val="right" w:pos="10206"/>
      </w:tabs>
      <w:rPr>
        <w:sz w:val="18"/>
        <w:szCs w:val="18"/>
      </w:rPr>
    </w:pPr>
    <w:r>
      <w:rPr>
        <w:rFonts w:ascii="Arial" w:hAnsi="Arial" w:cs="Arial"/>
        <w:sz w:val="14"/>
        <w:szCs w:val="14"/>
      </w:rPr>
      <w:t>SCSHSC3103 Contribute to raising awareness of health issues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45643">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A47" w:rsidRDefault="00F35A47" w:rsidP="00521BFC">
      <w:r>
        <w:separator/>
      </w:r>
    </w:p>
  </w:footnote>
  <w:footnote w:type="continuationSeparator" w:id="0">
    <w:p w:rsidR="00F35A47" w:rsidRDefault="00F35A47"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47" w:rsidRPr="003C6D88" w:rsidRDefault="00F35A47" w:rsidP="00CF02F8">
    <w:pPr>
      <w:pStyle w:val="Header"/>
      <w:spacing w:after="0" w:line="240" w:lineRule="auto"/>
    </w:pPr>
    <w:r w:rsidRPr="00307DE0">
      <w:rPr>
        <w:rFonts w:ascii="Arial" w:hAnsi="Arial" w:cs="Arial"/>
        <w:b/>
        <w:bCs/>
        <w:sz w:val="32"/>
        <w:szCs w:val="32"/>
      </w:rPr>
      <w:t xml:space="preserve"> </w:t>
    </w:r>
  </w:p>
  <w:p w:rsidR="00F35A47" w:rsidRPr="00212122" w:rsidRDefault="00F35A47" w:rsidP="00324708">
    <w:pPr>
      <w:pStyle w:val="Header"/>
      <w:spacing w:after="0" w:line="240" w:lineRule="auto"/>
      <w:rPr>
        <w:rFonts w:ascii="Arial" w:hAnsi="Arial" w:cs="Arial"/>
        <w:b/>
        <w:bCs/>
        <w:sz w:val="32"/>
        <w:szCs w:val="32"/>
      </w:rPr>
    </w:pPr>
    <w:r>
      <w:rPr>
        <w:rFonts w:ascii="Arial" w:hAnsi="Arial" w:cs="Arial"/>
        <w:b/>
        <w:bCs/>
        <w:sz w:val="32"/>
        <w:szCs w:val="32"/>
      </w:rPr>
      <w:t xml:space="preserve">SCDHSC3103 </w:t>
    </w:r>
  </w:p>
  <w:p w:rsidR="00F35A47" w:rsidRDefault="00F35A47" w:rsidP="00324708">
    <w:pPr>
      <w:pStyle w:val="Header"/>
      <w:spacing w:after="0" w:line="240" w:lineRule="auto"/>
    </w:pPr>
    <w:r w:rsidRPr="00212122">
      <w:rPr>
        <w:rFonts w:ascii="Arial" w:hAnsi="Arial" w:cs="Arial"/>
        <w:sz w:val="32"/>
        <w:szCs w:val="32"/>
      </w:rPr>
      <w:t>Contribute to raising awareness of health issues</w:t>
    </w:r>
  </w:p>
  <w:p w:rsidR="00F35A47" w:rsidRPr="003C6D88" w:rsidRDefault="00A45643" w:rsidP="00CF02F8">
    <w:pPr>
      <w:pStyle w:val="Header"/>
      <w:spacing w:after="0" w:line="240" w:lineRule="auto"/>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1.4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F35A47">
      <w:trPr>
        <w:cantSplit/>
        <w:trHeight w:val="1065"/>
      </w:trPr>
      <w:tc>
        <w:tcPr>
          <w:tcW w:w="7616" w:type="dxa"/>
        </w:tcPr>
        <w:p w:rsidR="00F35A47" w:rsidRPr="00212122" w:rsidRDefault="00F35A47" w:rsidP="00212122">
          <w:pPr>
            <w:pStyle w:val="Header"/>
            <w:spacing w:after="0" w:line="240" w:lineRule="auto"/>
            <w:rPr>
              <w:rFonts w:ascii="Arial" w:hAnsi="Arial" w:cs="Arial"/>
              <w:b/>
              <w:bCs/>
              <w:sz w:val="32"/>
              <w:szCs w:val="32"/>
            </w:rPr>
          </w:pPr>
          <w:r>
            <w:rPr>
              <w:rFonts w:ascii="Arial" w:hAnsi="Arial" w:cs="Arial"/>
              <w:b/>
              <w:bCs/>
              <w:sz w:val="32"/>
              <w:szCs w:val="32"/>
            </w:rPr>
            <w:t xml:space="preserve">SCDHSC3103 </w:t>
          </w:r>
        </w:p>
        <w:p w:rsidR="00F35A47" w:rsidRPr="00212122" w:rsidRDefault="00F35A47" w:rsidP="00212122">
          <w:pPr>
            <w:pStyle w:val="Header"/>
            <w:spacing w:after="0" w:line="240" w:lineRule="auto"/>
            <w:rPr>
              <w:rFonts w:ascii="Arial" w:hAnsi="Arial" w:cs="Arial"/>
            </w:rPr>
          </w:pPr>
          <w:r w:rsidRPr="00212122">
            <w:rPr>
              <w:rFonts w:ascii="Arial" w:hAnsi="Arial" w:cs="Arial"/>
              <w:sz w:val="32"/>
              <w:szCs w:val="32"/>
            </w:rPr>
            <w:t xml:space="preserve">Contribute to raising awareness of health issues </w:t>
          </w:r>
        </w:p>
      </w:tc>
      <w:tc>
        <w:tcPr>
          <w:tcW w:w="2616" w:type="dxa"/>
        </w:tcPr>
        <w:p w:rsidR="00F35A47" w:rsidRDefault="00A45643" w:rsidP="00212122">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F35A47" w:rsidRPr="009A1F82" w:rsidRDefault="00A45643"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D268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564095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DB810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CCFF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884A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684B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2CC8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2249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C434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82C844"/>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39F0FCD"/>
    <w:multiLevelType w:val="multilevel"/>
    <w:tmpl w:val="A790E838"/>
    <w:lvl w:ilvl="0">
      <w:start w:val="1"/>
      <w:numFmt w:val="decimal"/>
      <w:lvlText w:val="K%1"/>
      <w:lvlJc w:val="left"/>
      <w:pPr>
        <w:tabs>
          <w:tab w:val="num" w:pos="0"/>
        </w:tabs>
        <w:ind w:left="720" w:hanging="360"/>
      </w:pPr>
      <w:rPr>
        <w:rFonts w:ascii="Arial" w:hAnsi="Arial" w:cs="Arial"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3EC0411"/>
    <w:multiLevelType w:val="multilevel"/>
    <w:tmpl w:val="EFF06CE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nsid w:val="29642B63"/>
    <w:multiLevelType w:val="multilevel"/>
    <w:tmpl w:val="75AA9584"/>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B0B7190"/>
    <w:multiLevelType w:val="multilevel"/>
    <w:tmpl w:val="29EC9146"/>
    <w:lvl w:ilvl="0">
      <w:start w:val="1"/>
      <w:numFmt w:val="decimal"/>
      <w:lvlText w:val="%1."/>
      <w:lvlJc w:val="left"/>
      <w:pPr>
        <w:tabs>
          <w:tab w:val="num" w:pos="1077"/>
        </w:tabs>
        <w:ind w:left="1077" w:hanging="360"/>
      </w:pPr>
      <w:rPr>
        <w:rFonts w:cs="Times New Roman"/>
      </w:rPr>
    </w:lvl>
    <w:lvl w:ilvl="1">
      <w:start w:val="1"/>
      <w:numFmt w:val="lowerLetter"/>
      <w:lvlText w:val="%2."/>
      <w:lvlJc w:val="left"/>
      <w:pPr>
        <w:tabs>
          <w:tab w:val="num" w:pos="1797"/>
        </w:tabs>
        <w:ind w:left="1797" w:hanging="360"/>
      </w:pPr>
      <w:rPr>
        <w:rFonts w:cs="Times New Roman"/>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18">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nsid w:val="41367CAF"/>
    <w:multiLevelType w:val="multilevel"/>
    <w:tmpl w:val="0D025FB0"/>
    <w:lvl w:ilvl="0">
      <w:start w:val="1"/>
      <w:numFmt w:val="decimal"/>
      <w:lvlRestart w:val="0"/>
      <w:lvlText w:val="K%1"/>
      <w:lvlJc w:val="left"/>
      <w:pPr>
        <w:tabs>
          <w:tab w:val="num" w:pos="1055"/>
        </w:tabs>
        <w:ind w:left="1055" w:hanging="698"/>
      </w:pPr>
      <w:rPr>
        <w:rFonts w:cs="Times New Roman" w:hint="default"/>
        <w:b w:val="0"/>
        <w:bCs w:val="0"/>
      </w:rPr>
    </w:lvl>
    <w:lvl w:ilvl="1">
      <w:start w:val="1"/>
      <w:numFmt w:val="decimal"/>
      <w:lvlText w:val="K%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0">
    <w:nsid w:val="41397987"/>
    <w:multiLevelType w:val="hybridMultilevel"/>
    <w:tmpl w:val="E65AB42E"/>
    <w:lvl w:ilvl="0" w:tplc="C306578E">
      <w:start w:val="1"/>
      <w:numFmt w:val="decimal"/>
      <w:lvlText w:val="P%1"/>
      <w:lvlJc w:val="left"/>
      <w:pPr>
        <w:tabs>
          <w:tab w:val="num" w:pos="1412"/>
        </w:tabs>
        <w:ind w:left="1412" w:hanging="698"/>
      </w:pPr>
      <w:rPr>
        <w:rFonts w:ascii="Arial" w:hAnsi="Arial" w:cs="Times New Roman" w:hint="default"/>
        <w:b w:val="0"/>
        <w:sz w:val="22"/>
        <w:szCs w:val="22"/>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21">
    <w:nsid w:val="43DB6699"/>
    <w:multiLevelType w:val="hybridMultilevel"/>
    <w:tmpl w:val="A790E838"/>
    <w:lvl w:ilvl="0" w:tplc="37CC0F26">
      <w:start w:val="1"/>
      <w:numFmt w:val="decimal"/>
      <w:lvlText w:val="K%1"/>
      <w:lvlJc w:val="left"/>
      <w:pPr>
        <w:tabs>
          <w:tab w:val="num" w:pos="0"/>
        </w:tabs>
        <w:ind w:left="720" w:hanging="360"/>
      </w:pPr>
      <w:rPr>
        <w:rFonts w:ascii="Arial" w:hAnsi="Arial" w:cs="Arial"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nsid w:val="45371B29"/>
    <w:multiLevelType w:val="multilevel"/>
    <w:tmpl w:val="BCA454C6"/>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A4C1948"/>
    <w:multiLevelType w:val="multilevel"/>
    <w:tmpl w:val="231AF94C"/>
    <w:lvl w:ilvl="0">
      <w:start w:val="1"/>
      <w:numFmt w:val="decimal"/>
      <w:lvlRestart w:val="0"/>
      <w:lvlText w:val="P%1"/>
      <w:lvlJc w:val="left"/>
      <w:pPr>
        <w:ind w:left="567" w:hanging="567"/>
      </w:pPr>
      <w:rPr>
        <w:rFonts w:cs="Times New Roman"/>
        <w:b w:val="0"/>
        <w:bCs w:val="0"/>
      </w:rPr>
    </w:lvl>
    <w:lvl w:ilvl="1">
      <w:start w:val="1"/>
      <w:numFmt w:val="decimal"/>
      <w:lvlText w:val="P%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4B634C14"/>
    <w:multiLevelType w:val="hybridMultilevel"/>
    <w:tmpl w:val="A7C6C530"/>
    <w:lvl w:ilvl="0" w:tplc="F162E4BE">
      <w:start w:val="25"/>
      <w:numFmt w:val="decimal"/>
      <w:lvlText w:val="K%1"/>
      <w:lvlJc w:val="left"/>
      <w:pPr>
        <w:tabs>
          <w:tab w:val="num" w:pos="0"/>
        </w:tabs>
        <w:ind w:left="720" w:hanging="360"/>
      </w:pPr>
      <w:rPr>
        <w:rFonts w:ascii="Arial" w:hAnsi="Arial" w:cs="Arial"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7">
    <w:nsid w:val="5117349C"/>
    <w:multiLevelType w:val="hybridMultilevel"/>
    <w:tmpl w:val="E9C61374"/>
    <w:lvl w:ilvl="0" w:tplc="A1442508">
      <w:start w:val="27"/>
      <w:numFmt w:val="decimal"/>
      <w:lvlText w:val="K%1"/>
      <w:lvlJc w:val="left"/>
      <w:pPr>
        <w:tabs>
          <w:tab w:val="num" w:pos="0"/>
        </w:tabs>
        <w:ind w:left="720" w:hanging="360"/>
      </w:pPr>
      <w:rPr>
        <w:rFonts w:ascii="Arial" w:hAnsi="Arial" w:cs="Arial"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8">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BE2E5C"/>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57617C87"/>
    <w:multiLevelType w:val="hybridMultilevel"/>
    <w:tmpl w:val="1D128968"/>
    <w:lvl w:ilvl="0" w:tplc="815C1BC6">
      <w:start w:val="30"/>
      <w:numFmt w:val="decimal"/>
      <w:lvlText w:val="K%1"/>
      <w:lvlJc w:val="left"/>
      <w:pPr>
        <w:tabs>
          <w:tab w:val="num" w:pos="0"/>
        </w:tabs>
        <w:ind w:left="720" w:hanging="360"/>
      </w:pPr>
      <w:rPr>
        <w:rFonts w:ascii="Arial" w:hAnsi="Arial" w:cs="Arial"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bCs w:val="0"/>
        <w:i w:val="0"/>
        <w:iCs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3">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5">
    <w:nsid w:val="679D5208"/>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6A243329"/>
    <w:multiLevelType w:val="hybridMultilevel"/>
    <w:tmpl w:val="D96221FE"/>
    <w:lvl w:ilvl="0" w:tplc="C306578E">
      <w:start w:val="1"/>
      <w:numFmt w:val="decimal"/>
      <w:lvlText w:val="P%1"/>
      <w:lvlJc w:val="left"/>
      <w:pPr>
        <w:tabs>
          <w:tab w:val="num" w:pos="1412"/>
        </w:tabs>
        <w:ind w:left="1412" w:hanging="698"/>
      </w:pPr>
      <w:rPr>
        <w:rFonts w:ascii="Arial" w:hAnsi="Arial" w:cs="Times New Roman" w:hint="default"/>
        <w:b w:val="0"/>
        <w:sz w:val="22"/>
        <w:szCs w:val="22"/>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37">
    <w:nsid w:val="6AEA672E"/>
    <w:multiLevelType w:val="multilevel"/>
    <w:tmpl w:val="37ECA992"/>
    <w:lvl w:ilvl="0">
      <w:start w:val="1"/>
      <w:numFmt w:val="decimal"/>
      <w:lvlRestart w:val="0"/>
      <w:lvlText w:val="K%1"/>
      <w:lvlJc w:val="left"/>
      <w:pPr>
        <w:ind w:left="567" w:hanging="567"/>
      </w:pPr>
      <w:rPr>
        <w:rFonts w:cs="Times New Roman"/>
        <w:b w:val="0"/>
        <w:bCs w:val="0"/>
      </w:rPr>
    </w:lvl>
    <w:lvl w:ilvl="1">
      <w:start w:val="1"/>
      <w:numFmt w:val="decimal"/>
      <w:lvlText w:val="K%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72A43FC7"/>
    <w:multiLevelType w:val="multilevel"/>
    <w:tmpl w:val="79681484"/>
    <w:lvl w:ilvl="0">
      <w:start w:val="1"/>
      <w:numFmt w:val="decimal"/>
      <w:lvlRestart w:val="0"/>
      <w:lvlText w:val="P%1"/>
      <w:lvlJc w:val="left"/>
      <w:pPr>
        <w:tabs>
          <w:tab w:val="num" w:pos="1055"/>
        </w:tabs>
        <w:ind w:left="1055" w:hanging="698"/>
      </w:pPr>
      <w:rPr>
        <w:rFonts w:cs="Times New Roman" w:hint="default"/>
        <w:b w:val="0"/>
        <w:bCs w:val="0"/>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9">
    <w:nsid w:val="757606F1"/>
    <w:multiLevelType w:val="multilevel"/>
    <w:tmpl w:val="D1BEF27E"/>
    <w:lvl w:ilvl="0">
      <w:start w:val="1"/>
      <w:numFmt w:val="decimal"/>
      <w:lvlRestart w:val="0"/>
      <w:lvlText w:val="%1."/>
      <w:lvlJc w:val="left"/>
      <w:pPr>
        <w:ind w:left="567" w:hanging="567"/>
      </w:pPr>
      <w:rPr>
        <w:rFonts w:cs="Times New Roman"/>
        <w:b w:val="0"/>
        <w:bCs w:val="0"/>
      </w:rPr>
    </w:lvl>
    <w:lvl w:ilvl="1">
      <w:start w:val="1"/>
      <w:numFmt w:val="decimal"/>
      <w:lvlText w:val="%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7B12328C"/>
    <w:multiLevelType w:val="multilevel"/>
    <w:tmpl w:val="79681484"/>
    <w:lvl w:ilvl="0">
      <w:start w:val="1"/>
      <w:numFmt w:val="decimal"/>
      <w:lvlRestart w:val="0"/>
      <w:lvlText w:val="P%1"/>
      <w:lvlJc w:val="left"/>
      <w:pPr>
        <w:tabs>
          <w:tab w:val="num" w:pos="1055"/>
        </w:tabs>
        <w:ind w:left="1055" w:hanging="698"/>
      </w:pPr>
      <w:rPr>
        <w:rFonts w:cs="Times New Roman" w:hint="default"/>
        <w:b w:val="0"/>
        <w:bCs w:val="0"/>
      </w:rPr>
    </w:lvl>
    <w:lvl w:ilvl="1">
      <w:start w:val="1"/>
      <w:numFmt w:val="decimal"/>
      <w:lvlText w:val="P%1.%2"/>
      <w:lvlJc w:val="left"/>
      <w:pPr>
        <w:tabs>
          <w:tab w:val="num" w:pos="0"/>
        </w:tabs>
        <w:ind w:left="850" w:hanging="283"/>
      </w:pPr>
      <w:rPr>
        <w:rFonts w:cs="Times New Roman" w:hint="default"/>
        <w:b w:val="0"/>
        <w:bCs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1">
    <w:nsid w:val="7C2A2154"/>
    <w:multiLevelType w:val="multilevel"/>
    <w:tmpl w:val="37ECA992"/>
    <w:lvl w:ilvl="0">
      <w:start w:val="1"/>
      <w:numFmt w:val="decimal"/>
      <w:lvlRestart w:val="0"/>
      <w:lvlText w:val="K%1"/>
      <w:lvlJc w:val="left"/>
      <w:pPr>
        <w:ind w:left="567" w:hanging="567"/>
      </w:pPr>
      <w:rPr>
        <w:rFonts w:cs="Times New Roman"/>
        <w:b w:val="0"/>
        <w:bCs w:val="0"/>
      </w:rPr>
    </w:lvl>
    <w:lvl w:ilvl="1">
      <w:start w:val="1"/>
      <w:numFmt w:val="decimal"/>
      <w:lvlText w:val="K%1.%2"/>
      <w:lvlJc w:val="left"/>
      <w:pPr>
        <w:ind w:left="850" w:hanging="283"/>
      </w:pPr>
      <w:rPr>
        <w:rFonts w:cs="Times New Roman"/>
        <w:b w:val="0"/>
        <w:bCs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7C73212B"/>
    <w:multiLevelType w:val="multilevel"/>
    <w:tmpl w:val="EFF06CEA"/>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C970FBA"/>
    <w:multiLevelType w:val="hybridMultilevel"/>
    <w:tmpl w:val="564ABF04"/>
    <w:lvl w:ilvl="0" w:tplc="C306578E">
      <w:start w:val="1"/>
      <w:numFmt w:val="decimal"/>
      <w:lvlText w:val="P%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44">
    <w:nsid w:val="7D7D0279"/>
    <w:multiLevelType w:val="multilevel"/>
    <w:tmpl w:val="0809001F"/>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4"/>
  </w:num>
  <w:num w:numId="3">
    <w:abstractNumId w:val="13"/>
  </w:num>
  <w:num w:numId="4">
    <w:abstractNumId w:val="12"/>
  </w:num>
  <w:num w:numId="5">
    <w:abstractNumId w:val="32"/>
  </w:num>
  <w:num w:numId="6">
    <w:abstractNumId w:val="34"/>
  </w:num>
  <w:num w:numId="7">
    <w:abstractNumId w:val="15"/>
  </w:num>
  <w:num w:numId="8">
    <w:abstractNumId w:val="44"/>
  </w:num>
  <w:num w:numId="9">
    <w:abstractNumId w:val="42"/>
  </w:num>
  <w:num w:numId="10">
    <w:abstractNumId w:val="33"/>
  </w:num>
  <w:num w:numId="11">
    <w:abstractNumId w:val="29"/>
  </w:num>
  <w:num w:numId="12">
    <w:abstractNumId w:val="23"/>
  </w:num>
  <w:num w:numId="13">
    <w:abstractNumId w:val="14"/>
  </w:num>
  <w:num w:numId="14">
    <w:abstractNumId w:val="28"/>
  </w:num>
  <w:num w:numId="15">
    <w:abstractNumId w:val="10"/>
  </w:num>
  <w:num w:numId="16">
    <w:abstractNumId w:val="39"/>
  </w:num>
  <w:num w:numId="17">
    <w:abstractNumId w:val="40"/>
  </w:num>
  <w:num w:numId="18">
    <w:abstractNumId w:val="16"/>
  </w:num>
  <w:num w:numId="19">
    <w:abstractNumId w:val="37"/>
  </w:num>
  <w:num w:numId="20">
    <w:abstractNumId w:val="22"/>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1"/>
  </w:num>
  <w:num w:numId="24">
    <w:abstractNumId w:val="35"/>
  </w:num>
  <w:num w:numId="25">
    <w:abstractNumId w:val="26"/>
  </w:num>
  <w:num w:numId="26">
    <w:abstractNumId w:val="11"/>
  </w:num>
  <w:num w:numId="27">
    <w:abstractNumId w:val="27"/>
  </w:num>
  <w:num w:numId="28">
    <w:abstractNumId w:val="41"/>
  </w:num>
  <w:num w:numId="29">
    <w:abstractNumId w:val="31"/>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5"/>
  </w:num>
  <w:num w:numId="41">
    <w:abstractNumId w:val="19"/>
  </w:num>
  <w:num w:numId="42">
    <w:abstractNumId w:val="38"/>
  </w:num>
  <w:num w:numId="43">
    <w:abstractNumId w:val="43"/>
  </w:num>
  <w:num w:numId="44">
    <w:abstractNumId w:val="17"/>
  </w:num>
  <w:num w:numId="45">
    <w:abstractNumId w:val="20"/>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6E5"/>
    <w:rsid w:val="00013E41"/>
    <w:rsid w:val="0001420A"/>
    <w:rsid w:val="00015A73"/>
    <w:rsid w:val="00016B9A"/>
    <w:rsid w:val="000174AB"/>
    <w:rsid w:val="0002195A"/>
    <w:rsid w:val="00032D41"/>
    <w:rsid w:val="00035310"/>
    <w:rsid w:val="0003593E"/>
    <w:rsid w:val="0004792D"/>
    <w:rsid w:val="00051B82"/>
    <w:rsid w:val="000556CF"/>
    <w:rsid w:val="00066CD2"/>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6D40"/>
    <w:rsid w:val="000B6F5C"/>
    <w:rsid w:val="000D38DB"/>
    <w:rsid w:val="000E0A1D"/>
    <w:rsid w:val="000E1A7E"/>
    <w:rsid w:val="0010370F"/>
    <w:rsid w:val="0010479B"/>
    <w:rsid w:val="001103C6"/>
    <w:rsid w:val="00115544"/>
    <w:rsid w:val="001255CB"/>
    <w:rsid w:val="00135D72"/>
    <w:rsid w:val="0013639C"/>
    <w:rsid w:val="001371B6"/>
    <w:rsid w:val="0016238F"/>
    <w:rsid w:val="001634E2"/>
    <w:rsid w:val="00173AEB"/>
    <w:rsid w:val="00176E82"/>
    <w:rsid w:val="00181052"/>
    <w:rsid w:val="00185673"/>
    <w:rsid w:val="00194432"/>
    <w:rsid w:val="001A306E"/>
    <w:rsid w:val="001B06EE"/>
    <w:rsid w:val="001B0A7B"/>
    <w:rsid w:val="001B0BA6"/>
    <w:rsid w:val="001B11FC"/>
    <w:rsid w:val="001B27F0"/>
    <w:rsid w:val="001B31A1"/>
    <w:rsid w:val="001B7A7F"/>
    <w:rsid w:val="001C185F"/>
    <w:rsid w:val="001C2FB9"/>
    <w:rsid w:val="001C52C2"/>
    <w:rsid w:val="001D17C9"/>
    <w:rsid w:val="001D5001"/>
    <w:rsid w:val="001E0471"/>
    <w:rsid w:val="001E350B"/>
    <w:rsid w:val="001E75AC"/>
    <w:rsid w:val="001F55F5"/>
    <w:rsid w:val="001F6BF7"/>
    <w:rsid w:val="002063F2"/>
    <w:rsid w:val="00210CE3"/>
    <w:rsid w:val="00212122"/>
    <w:rsid w:val="00212B2D"/>
    <w:rsid w:val="002143B8"/>
    <w:rsid w:val="0021511C"/>
    <w:rsid w:val="00222188"/>
    <w:rsid w:val="002229B0"/>
    <w:rsid w:val="00224BC7"/>
    <w:rsid w:val="0023768E"/>
    <w:rsid w:val="0024080B"/>
    <w:rsid w:val="002427F4"/>
    <w:rsid w:val="0024307D"/>
    <w:rsid w:val="0025664D"/>
    <w:rsid w:val="00262F5D"/>
    <w:rsid w:val="00270B1B"/>
    <w:rsid w:val="002774F2"/>
    <w:rsid w:val="00283FB9"/>
    <w:rsid w:val="002927A3"/>
    <w:rsid w:val="002942AD"/>
    <w:rsid w:val="002A4C5F"/>
    <w:rsid w:val="002A6C35"/>
    <w:rsid w:val="002B1E39"/>
    <w:rsid w:val="002B42E5"/>
    <w:rsid w:val="002B5343"/>
    <w:rsid w:val="002C069C"/>
    <w:rsid w:val="002C10D9"/>
    <w:rsid w:val="002C5190"/>
    <w:rsid w:val="002D1E76"/>
    <w:rsid w:val="002E36E7"/>
    <w:rsid w:val="002E3E75"/>
    <w:rsid w:val="002E7055"/>
    <w:rsid w:val="002F4B2F"/>
    <w:rsid w:val="002F606F"/>
    <w:rsid w:val="002F647D"/>
    <w:rsid w:val="00303FD8"/>
    <w:rsid w:val="003053CA"/>
    <w:rsid w:val="00307DE0"/>
    <w:rsid w:val="00310CA1"/>
    <w:rsid w:val="00320442"/>
    <w:rsid w:val="00324708"/>
    <w:rsid w:val="003319D1"/>
    <w:rsid w:val="00345B06"/>
    <w:rsid w:val="003521D1"/>
    <w:rsid w:val="0036118B"/>
    <w:rsid w:val="003722CD"/>
    <w:rsid w:val="00377DED"/>
    <w:rsid w:val="00380447"/>
    <w:rsid w:val="00387C8A"/>
    <w:rsid w:val="003B7932"/>
    <w:rsid w:val="003C4768"/>
    <w:rsid w:val="003C6D88"/>
    <w:rsid w:val="003D3486"/>
    <w:rsid w:val="003D524D"/>
    <w:rsid w:val="003D7EF3"/>
    <w:rsid w:val="003E2694"/>
    <w:rsid w:val="003F7686"/>
    <w:rsid w:val="00401539"/>
    <w:rsid w:val="004103D1"/>
    <w:rsid w:val="0041273C"/>
    <w:rsid w:val="00414C13"/>
    <w:rsid w:val="004156D8"/>
    <w:rsid w:val="00417A5F"/>
    <w:rsid w:val="004228B1"/>
    <w:rsid w:val="00422B1A"/>
    <w:rsid w:val="00431135"/>
    <w:rsid w:val="00431CA1"/>
    <w:rsid w:val="004322D1"/>
    <w:rsid w:val="004323FE"/>
    <w:rsid w:val="00434464"/>
    <w:rsid w:val="00434830"/>
    <w:rsid w:val="00436586"/>
    <w:rsid w:val="004375BF"/>
    <w:rsid w:val="00447016"/>
    <w:rsid w:val="00451CC3"/>
    <w:rsid w:val="00467D6A"/>
    <w:rsid w:val="00474BDB"/>
    <w:rsid w:val="00477EED"/>
    <w:rsid w:val="004901D8"/>
    <w:rsid w:val="00491F62"/>
    <w:rsid w:val="004971C9"/>
    <w:rsid w:val="00497C87"/>
    <w:rsid w:val="004A57E2"/>
    <w:rsid w:val="004B12F4"/>
    <w:rsid w:val="004B1702"/>
    <w:rsid w:val="004D08DE"/>
    <w:rsid w:val="004D0EEB"/>
    <w:rsid w:val="004D1F3B"/>
    <w:rsid w:val="004D6960"/>
    <w:rsid w:val="004E05F7"/>
    <w:rsid w:val="004E21DC"/>
    <w:rsid w:val="004F3B94"/>
    <w:rsid w:val="0050084C"/>
    <w:rsid w:val="005027E6"/>
    <w:rsid w:val="00515426"/>
    <w:rsid w:val="00521BFC"/>
    <w:rsid w:val="0052780A"/>
    <w:rsid w:val="00540315"/>
    <w:rsid w:val="00540609"/>
    <w:rsid w:val="00545BAC"/>
    <w:rsid w:val="00547A6F"/>
    <w:rsid w:val="00550971"/>
    <w:rsid w:val="00556342"/>
    <w:rsid w:val="00563BF7"/>
    <w:rsid w:val="0056654A"/>
    <w:rsid w:val="005764EB"/>
    <w:rsid w:val="0058115A"/>
    <w:rsid w:val="005833E2"/>
    <w:rsid w:val="005863EF"/>
    <w:rsid w:val="005A4236"/>
    <w:rsid w:val="005B01E9"/>
    <w:rsid w:val="005C618B"/>
    <w:rsid w:val="005E09C4"/>
    <w:rsid w:val="005E3228"/>
    <w:rsid w:val="005E6FAE"/>
    <w:rsid w:val="005F58C2"/>
    <w:rsid w:val="005F58DE"/>
    <w:rsid w:val="005F7364"/>
    <w:rsid w:val="005F7445"/>
    <w:rsid w:val="005F7944"/>
    <w:rsid w:val="006043DF"/>
    <w:rsid w:val="006075B5"/>
    <w:rsid w:val="00607653"/>
    <w:rsid w:val="00610303"/>
    <w:rsid w:val="006115C6"/>
    <w:rsid w:val="006145C8"/>
    <w:rsid w:val="00621F6A"/>
    <w:rsid w:val="006229C7"/>
    <w:rsid w:val="00623C04"/>
    <w:rsid w:val="00626FED"/>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249D"/>
    <w:rsid w:val="006C2574"/>
    <w:rsid w:val="006D03D8"/>
    <w:rsid w:val="006D2BEC"/>
    <w:rsid w:val="006E0E81"/>
    <w:rsid w:val="006E35D0"/>
    <w:rsid w:val="006F0706"/>
    <w:rsid w:val="006F3CA8"/>
    <w:rsid w:val="007017D1"/>
    <w:rsid w:val="007156AF"/>
    <w:rsid w:val="00715D93"/>
    <w:rsid w:val="00717049"/>
    <w:rsid w:val="00721DCF"/>
    <w:rsid w:val="00724E04"/>
    <w:rsid w:val="00726306"/>
    <w:rsid w:val="00735E4B"/>
    <w:rsid w:val="00742745"/>
    <w:rsid w:val="00753242"/>
    <w:rsid w:val="007568B1"/>
    <w:rsid w:val="00756DD1"/>
    <w:rsid w:val="007613C5"/>
    <w:rsid w:val="00762896"/>
    <w:rsid w:val="00762E29"/>
    <w:rsid w:val="00780EAB"/>
    <w:rsid w:val="00785D30"/>
    <w:rsid w:val="00791C53"/>
    <w:rsid w:val="007A13ED"/>
    <w:rsid w:val="007B0672"/>
    <w:rsid w:val="007C232F"/>
    <w:rsid w:val="007C7DC5"/>
    <w:rsid w:val="007D3CB0"/>
    <w:rsid w:val="007D52B7"/>
    <w:rsid w:val="007E7D16"/>
    <w:rsid w:val="007F601A"/>
    <w:rsid w:val="0082306F"/>
    <w:rsid w:val="00823628"/>
    <w:rsid w:val="0084302D"/>
    <w:rsid w:val="00847EA7"/>
    <w:rsid w:val="00852FE4"/>
    <w:rsid w:val="00860755"/>
    <w:rsid w:val="008616C3"/>
    <w:rsid w:val="0086259F"/>
    <w:rsid w:val="00862792"/>
    <w:rsid w:val="008642AB"/>
    <w:rsid w:val="00866606"/>
    <w:rsid w:val="00867908"/>
    <w:rsid w:val="008829A1"/>
    <w:rsid w:val="00886A13"/>
    <w:rsid w:val="0089143B"/>
    <w:rsid w:val="00891A80"/>
    <w:rsid w:val="00892883"/>
    <w:rsid w:val="008961DA"/>
    <w:rsid w:val="008A2610"/>
    <w:rsid w:val="008A4462"/>
    <w:rsid w:val="008A4E8E"/>
    <w:rsid w:val="008B04B4"/>
    <w:rsid w:val="008B21FF"/>
    <w:rsid w:val="008B3E91"/>
    <w:rsid w:val="008B472C"/>
    <w:rsid w:val="008C0064"/>
    <w:rsid w:val="008C700A"/>
    <w:rsid w:val="008F0AA1"/>
    <w:rsid w:val="00901FEF"/>
    <w:rsid w:val="0090468B"/>
    <w:rsid w:val="0090729C"/>
    <w:rsid w:val="0091573A"/>
    <w:rsid w:val="00926F31"/>
    <w:rsid w:val="00931C31"/>
    <w:rsid w:val="009406A9"/>
    <w:rsid w:val="009413C7"/>
    <w:rsid w:val="0094762A"/>
    <w:rsid w:val="009507C1"/>
    <w:rsid w:val="0095186B"/>
    <w:rsid w:val="009524C5"/>
    <w:rsid w:val="00953CB5"/>
    <w:rsid w:val="00957D1B"/>
    <w:rsid w:val="009629A8"/>
    <w:rsid w:val="00964343"/>
    <w:rsid w:val="009648B9"/>
    <w:rsid w:val="00965C13"/>
    <w:rsid w:val="00967459"/>
    <w:rsid w:val="00970FA0"/>
    <w:rsid w:val="00974A9C"/>
    <w:rsid w:val="009759E7"/>
    <w:rsid w:val="0098338D"/>
    <w:rsid w:val="009857F9"/>
    <w:rsid w:val="00987F3E"/>
    <w:rsid w:val="00990789"/>
    <w:rsid w:val="009966D8"/>
    <w:rsid w:val="009A1F82"/>
    <w:rsid w:val="009B3DAA"/>
    <w:rsid w:val="009C3304"/>
    <w:rsid w:val="009C3949"/>
    <w:rsid w:val="009D063D"/>
    <w:rsid w:val="009D20A6"/>
    <w:rsid w:val="009D3E57"/>
    <w:rsid w:val="009E742F"/>
    <w:rsid w:val="009F1381"/>
    <w:rsid w:val="009F3054"/>
    <w:rsid w:val="009F5881"/>
    <w:rsid w:val="009F7CB5"/>
    <w:rsid w:val="00A10E28"/>
    <w:rsid w:val="00A125F1"/>
    <w:rsid w:val="00A13C08"/>
    <w:rsid w:val="00A45643"/>
    <w:rsid w:val="00A522CE"/>
    <w:rsid w:val="00A55E2C"/>
    <w:rsid w:val="00A560A0"/>
    <w:rsid w:val="00A638C5"/>
    <w:rsid w:val="00A664B3"/>
    <w:rsid w:val="00A73B2E"/>
    <w:rsid w:val="00A910A6"/>
    <w:rsid w:val="00A92AB5"/>
    <w:rsid w:val="00A9731F"/>
    <w:rsid w:val="00AA411C"/>
    <w:rsid w:val="00AB2CC2"/>
    <w:rsid w:val="00AB493E"/>
    <w:rsid w:val="00AB7B1B"/>
    <w:rsid w:val="00AC5EE5"/>
    <w:rsid w:val="00AE57EF"/>
    <w:rsid w:val="00B15A0B"/>
    <w:rsid w:val="00B165CE"/>
    <w:rsid w:val="00B302F7"/>
    <w:rsid w:val="00B4020E"/>
    <w:rsid w:val="00B51DAF"/>
    <w:rsid w:val="00B5446B"/>
    <w:rsid w:val="00B652FB"/>
    <w:rsid w:val="00B73F65"/>
    <w:rsid w:val="00B82F94"/>
    <w:rsid w:val="00B9514C"/>
    <w:rsid w:val="00BA174C"/>
    <w:rsid w:val="00BA2445"/>
    <w:rsid w:val="00BA4574"/>
    <w:rsid w:val="00BC3A43"/>
    <w:rsid w:val="00BC5E81"/>
    <w:rsid w:val="00BE436E"/>
    <w:rsid w:val="00BF663F"/>
    <w:rsid w:val="00C077DD"/>
    <w:rsid w:val="00C12BFA"/>
    <w:rsid w:val="00C20B78"/>
    <w:rsid w:val="00C241A2"/>
    <w:rsid w:val="00C2528F"/>
    <w:rsid w:val="00C27A3B"/>
    <w:rsid w:val="00C327DC"/>
    <w:rsid w:val="00C372A8"/>
    <w:rsid w:val="00C40BBF"/>
    <w:rsid w:val="00C617B3"/>
    <w:rsid w:val="00C717B8"/>
    <w:rsid w:val="00C73990"/>
    <w:rsid w:val="00C758AA"/>
    <w:rsid w:val="00C77C64"/>
    <w:rsid w:val="00C80E62"/>
    <w:rsid w:val="00C86B9E"/>
    <w:rsid w:val="00C92654"/>
    <w:rsid w:val="00C94311"/>
    <w:rsid w:val="00CA0B7E"/>
    <w:rsid w:val="00CA0BEC"/>
    <w:rsid w:val="00CA3700"/>
    <w:rsid w:val="00CC2785"/>
    <w:rsid w:val="00CF02F8"/>
    <w:rsid w:val="00CF4D98"/>
    <w:rsid w:val="00D03896"/>
    <w:rsid w:val="00D11402"/>
    <w:rsid w:val="00D13FFB"/>
    <w:rsid w:val="00D15081"/>
    <w:rsid w:val="00D27CC8"/>
    <w:rsid w:val="00D33BD9"/>
    <w:rsid w:val="00D50956"/>
    <w:rsid w:val="00D548B7"/>
    <w:rsid w:val="00D646F9"/>
    <w:rsid w:val="00D762B7"/>
    <w:rsid w:val="00D83223"/>
    <w:rsid w:val="00D9240E"/>
    <w:rsid w:val="00D945AE"/>
    <w:rsid w:val="00DA0020"/>
    <w:rsid w:val="00DB1A9E"/>
    <w:rsid w:val="00DB2AA3"/>
    <w:rsid w:val="00DC076C"/>
    <w:rsid w:val="00DC1FE1"/>
    <w:rsid w:val="00DC2A28"/>
    <w:rsid w:val="00DD4972"/>
    <w:rsid w:val="00DD6775"/>
    <w:rsid w:val="00DE2894"/>
    <w:rsid w:val="00DE55C1"/>
    <w:rsid w:val="00DF4BC7"/>
    <w:rsid w:val="00DF70EE"/>
    <w:rsid w:val="00E01504"/>
    <w:rsid w:val="00E063FA"/>
    <w:rsid w:val="00E06A72"/>
    <w:rsid w:val="00E1299D"/>
    <w:rsid w:val="00E17AF1"/>
    <w:rsid w:val="00E2189F"/>
    <w:rsid w:val="00E23877"/>
    <w:rsid w:val="00E26E5D"/>
    <w:rsid w:val="00E27661"/>
    <w:rsid w:val="00E30B15"/>
    <w:rsid w:val="00E53EAB"/>
    <w:rsid w:val="00E569AA"/>
    <w:rsid w:val="00E664BC"/>
    <w:rsid w:val="00E66528"/>
    <w:rsid w:val="00E66529"/>
    <w:rsid w:val="00E80A62"/>
    <w:rsid w:val="00E95613"/>
    <w:rsid w:val="00EB50D3"/>
    <w:rsid w:val="00EC19B3"/>
    <w:rsid w:val="00EC1AA4"/>
    <w:rsid w:val="00EC71A9"/>
    <w:rsid w:val="00ED12C3"/>
    <w:rsid w:val="00ED4338"/>
    <w:rsid w:val="00EE5D4B"/>
    <w:rsid w:val="00F02CCD"/>
    <w:rsid w:val="00F071B5"/>
    <w:rsid w:val="00F129CF"/>
    <w:rsid w:val="00F152BB"/>
    <w:rsid w:val="00F2327D"/>
    <w:rsid w:val="00F25CCF"/>
    <w:rsid w:val="00F25D36"/>
    <w:rsid w:val="00F26368"/>
    <w:rsid w:val="00F2717E"/>
    <w:rsid w:val="00F307E2"/>
    <w:rsid w:val="00F353EE"/>
    <w:rsid w:val="00F35A47"/>
    <w:rsid w:val="00F404FC"/>
    <w:rsid w:val="00F4296C"/>
    <w:rsid w:val="00F4405A"/>
    <w:rsid w:val="00F45010"/>
    <w:rsid w:val="00F45348"/>
    <w:rsid w:val="00F656FD"/>
    <w:rsid w:val="00F72712"/>
    <w:rsid w:val="00F75610"/>
    <w:rsid w:val="00F8210A"/>
    <w:rsid w:val="00F83C96"/>
    <w:rsid w:val="00F90C6C"/>
    <w:rsid w:val="00F90E29"/>
    <w:rsid w:val="00F96AF3"/>
    <w:rsid w:val="00FA0CCB"/>
    <w:rsid w:val="00FA164F"/>
    <w:rsid w:val="00FA42BA"/>
    <w:rsid w:val="00FA67EB"/>
    <w:rsid w:val="00FB3A0A"/>
    <w:rsid w:val="00FB6FAF"/>
    <w:rsid w:val="00FB7C0B"/>
    <w:rsid w:val="00FB7E70"/>
    <w:rsid w:val="00FC2345"/>
    <w:rsid w:val="00FC52D9"/>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cs="Calibri"/>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Arial"/>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Arial"/>
      <w:b/>
      <w:bCs/>
      <w:sz w:val="26"/>
      <w:szCs w:val="26"/>
    </w:rPr>
  </w:style>
  <w:style w:type="paragraph" w:styleId="NoSpacing">
    <w:name w:val="No Spacing"/>
    <w:uiPriority w:val="99"/>
    <w:qFormat/>
    <w:rsid w:val="00115544"/>
    <w:rPr>
      <w:rFonts w:ascii="Arial" w:hAnsi="Arial" w:cs="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Arial"/>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Arial"/>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Arial"/>
      <w:noProof/>
      <w:lang w:val="en-GB" w:eastAsia="en-GB"/>
    </w:rPr>
  </w:style>
  <w:style w:type="paragraph" w:customStyle="1" w:styleId="NOSSideHeading">
    <w:name w:val="NOS Side Heading"/>
    <w:basedOn w:val="Normal"/>
    <w:uiPriority w:val="99"/>
    <w:rsid w:val="0063089C"/>
    <w:pPr>
      <w:spacing w:after="0" w:line="240" w:lineRule="auto"/>
    </w:pPr>
    <w:rPr>
      <w:rFonts w:ascii="Arial" w:hAnsi="Arial" w:cs="Arial"/>
      <w:b/>
      <w:bCs/>
      <w:noProof/>
      <w:color w:val="0070C0"/>
      <w:sz w:val="26"/>
      <w:szCs w:val="26"/>
      <w:lang w:eastAsia="en-GB"/>
    </w:rPr>
  </w:style>
  <w:style w:type="paragraph" w:customStyle="1" w:styleId="NOSBodyText">
    <w:name w:val="NOS Body Text"/>
    <w:basedOn w:val="Normal"/>
    <w:uiPriority w:val="99"/>
    <w:rsid w:val="0063089C"/>
    <w:pPr>
      <w:spacing w:after="0" w:line="300" w:lineRule="exact"/>
    </w:pPr>
    <w:rPr>
      <w:rFonts w:ascii="Arial" w:hAnsi="Arial" w:cs="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bCs/>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bCs w:val="0"/>
      <w:i/>
      <w:iCs/>
      <w:sz w:val="22"/>
      <w:szCs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1646</Words>
  <Characters>8991</Characters>
  <Application>Microsoft Office Word</Application>
  <DocSecurity>0</DocSecurity>
  <Lines>374</Lines>
  <Paragraphs>138</Paragraphs>
  <ScaleCrop>false</ScaleCrop>
  <Company>UK Commission for Employment and Skills</Company>
  <LinksUpToDate>false</LinksUpToDate>
  <CharactersWithSpaces>10499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2012-06-27T16:32:00Z</dcterms:created>
  <dcterms:modified xsi:type="dcterms:W3CDTF">2012-06-27T16:32:00Z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