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02"/>
        <w:gridCol w:w="65"/>
      </w:tblGrid>
      <w:tr w:rsidR="00103DE0" w:rsidTr="00055509">
        <w:tc>
          <w:tcPr>
            <w:tcW w:w="2518" w:type="dxa"/>
          </w:tcPr>
          <w:p w:rsidR="00103DE0" w:rsidRDefault="00103DE0" w:rsidP="009524C5">
            <w:pPr>
              <w:pStyle w:val="NOSSideHeading"/>
              <w:ind w:right="-108"/>
            </w:pPr>
            <w:bookmarkStart w:id="0" w:name="Overview"/>
            <w:bookmarkStart w:id="1" w:name="_GoBack"/>
            <w:bookmarkEnd w:id="1"/>
            <w:r>
              <w:t>Overview</w:t>
            </w:r>
            <w:r>
              <w:br/>
            </w:r>
          </w:p>
        </w:tc>
        <w:tc>
          <w:tcPr>
            <w:tcW w:w="7967" w:type="dxa"/>
            <w:gridSpan w:val="2"/>
          </w:tcPr>
          <w:p w:rsidR="00103DE0" w:rsidRDefault="00103DE0" w:rsidP="00F92532">
            <w:pPr>
              <w:pStyle w:val="NOSNumberList"/>
              <w:numPr>
                <w:ilvl w:val="0"/>
                <w:numId w:val="0"/>
              </w:numPr>
              <w:spacing w:line="276" w:lineRule="auto"/>
            </w:pPr>
            <w:bookmarkStart w:id="2" w:name="StartOverview"/>
            <w:bookmarkEnd w:id="2"/>
            <w:r>
              <w:t xml:space="preserve">This standard identifies the requirements when you support the provision of a placement for an adult, child or young person in a provider’s own home. The standard requires you to ensure that the placement provider has sufficient information and support in preparation for the placement and support during the placement itself.  It also includes supporting the provider to reflect on and review the progress of the placement both for their own family and also for the adult, child or young person. </w:t>
            </w:r>
          </w:p>
          <w:p w:rsidR="00103DE0" w:rsidRDefault="00103DE0" w:rsidP="00823628">
            <w:pPr>
              <w:pStyle w:val="NOSNumberList"/>
              <w:numPr>
                <w:ilvl w:val="0"/>
                <w:numId w:val="0"/>
              </w:numPr>
            </w:pPr>
          </w:p>
        </w:tc>
      </w:tr>
      <w:bookmarkEnd w:id="0"/>
      <w:tr w:rsidR="00103DE0" w:rsidRPr="00CF4D98" w:rsidTr="00F92532">
        <w:trPr>
          <w:gridAfter w:val="1"/>
          <w:wAfter w:w="65" w:type="dxa"/>
          <w:trHeight w:val="11698"/>
        </w:trPr>
        <w:tc>
          <w:tcPr>
            <w:tcW w:w="2518" w:type="dxa"/>
          </w:tcPr>
          <w:p w:rsidR="00103DE0" w:rsidRDefault="00103DE0" w:rsidP="0050084C">
            <w:pPr>
              <w:autoSpaceDE w:val="0"/>
              <w:autoSpaceDN w:val="0"/>
              <w:adjustRightInd w:val="0"/>
              <w:spacing w:after="0" w:line="240" w:lineRule="auto"/>
              <w:rPr>
                <w:rFonts w:ascii="Helvetica" w:hAnsi="Helvetica" w:cs="Helvetica"/>
                <w:b/>
                <w:bCs/>
                <w:color w:val="0078C1"/>
                <w:sz w:val="26"/>
                <w:lang w:eastAsia="en-GB"/>
              </w:rPr>
            </w:pPr>
            <w:r>
              <w:lastRenderedPageBreak/>
              <w:br w:type="page"/>
            </w:r>
            <w:bookmarkStart w:id="3" w:name="EndOverview"/>
            <w:bookmarkStart w:id="4" w:name="Performance"/>
            <w:bookmarkEnd w:id="3"/>
            <w:r w:rsidRPr="0036118B">
              <w:rPr>
                <w:rFonts w:ascii="Arial" w:hAnsi="Arial" w:cs="Arial"/>
                <w:b/>
                <w:bCs/>
                <w:color w:val="0078C1"/>
                <w:sz w:val="26"/>
                <w:lang w:eastAsia="en-GB"/>
              </w:rPr>
              <w:t>Performance criteria</w:t>
            </w:r>
            <w:r>
              <w:rPr>
                <w:rFonts w:ascii="Helvetica" w:hAnsi="Helvetica" w:cs="Helvetica"/>
                <w:b/>
                <w:bCs/>
                <w:color w:val="0078C1"/>
                <w:sz w:val="26"/>
                <w:lang w:eastAsia="en-GB"/>
              </w:rPr>
              <w:br/>
            </w:r>
          </w:p>
          <w:p w:rsidR="00103DE0" w:rsidRDefault="00103DE0" w:rsidP="0050084C">
            <w:pPr>
              <w:autoSpaceDE w:val="0"/>
              <w:autoSpaceDN w:val="0"/>
              <w:adjustRightInd w:val="0"/>
              <w:spacing w:after="0" w:line="240" w:lineRule="auto"/>
              <w:rPr>
                <w:rFonts w:ascii="Helvetica" w:hAnsi="Helvetica" w:cs="Helvetica"/>
                <w:b/>
                <w:i/>
                <w:iCs/>
                <w:color w:val="0078C1"/>
              </w:rPr>
            </w:pPr>
          </w:p>
          <w:p w:rsidR="00103DE0" w:rsidRDefault="00103DE0" w:rsidP="00016B9A">
            <w:pPr>
              <w:pStyle w:val="NOSSideSubHeading"/>
              <w:spacing w:line="240" w:lineRule="auto"/>
            </w:pPr>
            <w:r w:rsidRPr="00CF4D98">
              <w:t>You must be able to:</w:t>
            </w:r>
          </w:p>
          <w:p w:rsidR="00103DE0" w:rsidRDefault="00103DE0" w:rsidP="0050084C">
            <w:pPr>
              <w:autoSpaceDE w:val="0"/>
              <w:autoSpaceDN w:val="0"/>
              <w:adjustRightInd w:val="0"/>
              <w:spacing w:after="0" w:line="240" w:lineRule="auto"/>
              <w:rPr>
                <w:rFonts w:ascii="Arial" w:hAnsi="Arial" w:cs="Arial"/>
                <w:bCs/>
                <w:i/>
                <w:color w:val="0078C1"/>
                <w:lang w:eastAsia="en-GB"/>
              </w:rPr>
            </w:pPr>
          </w:p>
          <w:p w:rsidR="00103DE0" w:rsidRDefault="00103DE0" w:rsidP="0050084C">
            <w:pPr>
              <w:autoSpaceDE w:val="0"/>
              <w:autoSpaceDN w:val="0"/>
              <w:adjustRightInd w:val="0"/>
              <w:spacing w:after="0" w:line="240" w:lineRule="auto"/>
              <w:rPr>
                <w:rFonts w:ascii="Arial" w:hAnsi="Arial" w:cs="Arial"/>
                <w:bCs/>
                <w:i/>
                <w:color w:val="0078C1"/>
                <w:lang w:eastAsia="en-GB"/>
              </w:rPr>
            </w:pPr>
          </w:p>
          <w:p w:rsidR="00103DE0" w:rsidRDefault="00103DE0" w:rsidP="0050084C">
            <w:pPr>
              <w:autoSpaceDE w:val="0"/>
              <w:autoSpaceDN w:val="0"/>
              <w:adjustRightInd w:val="0"/>
              <w:spacing w:after="0" w:line="240" w:lineRule="auto"/>
              <w:rPr>
                <w:rFonts w:ascii="Arial" w:hAnsi="Arial" w:cs="Arial"/>
                <w:bCs/>
                <w:i/>
                <w:color w:val="0078C1"/>
                <w:lang w:eastAsia="en-GB"/>
              </w:rPr>
            </w:pPr>
          </w:p>
          <w:p w:rsidR="00103DE0" w:rsidRDefault="00103DE0" w:rsidP="0050084C">
            <w:pPr>
              <w:autoSpaceDE w:val="0"/>
              <w:autoSpaceDN w:val="0"/>
              <w:adjustRightInd w:val="0"/>
              <w:spacing w:after="0" w:line="240" w:lineRule="auto"/>
              <w:rPr>
                <w:rFonts w:ascii="Arial" w:hAnsi="Arial" w:cs="Arial"/>
                <w:bCs/>
                <w:i/>
                <w:color w:val="0078C1"/>
                <w:lang w:eastAsia="en-GB"/>
              </w:rPr>
            </w:pPr>
          </w:p>
          <w:p w:rsidR="00103DE0" w:rsidRDefault="00103DE0" w:rsidP="0050084C">
            <w:pPr>
              <w:autoSpaceDE w:val="0"/>
              <w:autoSpaceDN w:val="0"/>
              <w:adjustRightInd w:val="0"/>
              <w:spacing w:after="0" w:line="240" w:lineRule="auto"/>
              <w:rPr>
                <w:rFonts w:ascii="Arial" w:hAnsi="Arial" w:cs="Arial"/>
                <w:bCs/>
                <w:i/>
                <w:color w:val="0078C1"/>
                <w:lang w:eastAsia="en-GB"/>
              </w:rPr>
            </w:pPr>
          </w:p>
          <w:p w:rsidR="00103DE0" w:rsidRDefault="00103DE0" w:rsidP="0050084C">
            <w:pPr>
              <w:autoSpaceDE w:val="0"/>
              <w:autoSpaceDN w:val="0"/>
              <w:adjustRightInd w:val="0"/>
              <w:spacing w:after="0" w:line="240" w:lineRule="auto"/>
              <w:rPr>
                <w:rFonts w:ascii="Arial" w:hAnsi="Arial" w:cs="Arial"/>
                <w:bCs/>
                <w:i/>
                <w:color w:val="0078C1"/>
                <w:lang w:eastAsia="en-GB"/>
              </w:rPr>
            </w:pPr>
          </w:p>
          <w:p w:rsidR="00103DE0" w:rsidRDefault="00103DE0" w:rsidP="0050084C">
            <w:pPr>
              <w:autoSpaceDE w:val="0"/>
              <w:autoSpaceDN w:val="0"/>
              <w:adjustRightInd w:val="0"/>
              <w:spacing w:after="0" w:line="240" w:lineRule="auto"/>
              <w:rPr>
                <w:rFonts w:ascii="Arial" w:hAnsi="Arial" w:cs="Arial"/>
                <w:bCs/>
                <w:i/>
                <w:color w:val="0078C1"/>
                <w:lang w:eastAsia="en-GB"/>
              </w:rPr>
            </w:pPr>
          </w:p>
          <w:p w:rsidR="00103DE0" w:rsidRDefault="00103DE0" w:rsidP="0050084C">
            <w:pPr>
              <w:autoSpaceDE w:val="0"/>
              <w:autoSpaceDN w:val="0"/>
              <w:adjustRightInd w:val="0"/>
              <w:spacing w:after="0" w:line="240" w:lineRule="auto"/>
              <w:rPr>
                <w:rFonts w:ascii="Arial" w:hAnsi="Arial" w:cs="Arial"/>
                <w:bCs/>
                <w:i/>
                <w:color w:val="0078C1"/>
                <w:lang w:eastAsia="en-GB"/>
              </w:rPr>
            </w:pPr>
          </w:p>
          <w:p w:rsidR="00103DE0" w:rsidRDefault="00103DE0" w:rsidP="0050084C">
            <w:pPr>
              <w:autoSpaceDE w:val="0"/>
              <w:autoSpaceDN w:val="0"/>
              <w:adjustRightInd w:val="0"/>
              <w:spacing w:after="0" w:line="240" w:lineRule="auto"/>
              <w:rPr>
                <w:rFonts w:ascii="Arial" w:hAnsi="Arial" w:cs="Arial"/>
                <w:bCs/>
                <w:i/>
                <w:color w:val="0078C1"/>
                <w:lang w:eastAsia="en-GB"/>
              </w:rPr>
            </w:pPr>
          </w:p>
          <w:p w:rsidR="00103DE0" w:rsidRDefault="00103DE0" w:rsidP="0050084C">
            <w:pPr>
              <w:autoSpaceDE w:val="0"/>
              <w:autoSpaceDN w:val="0"/>
              <w:adjustRightInd w:val="0"/>
              <w:spacing w:after="0" w:line="240" w:lineRule="auto"/>
              <w:rPr>
                <w:rFonts w:ascii="Arial" w:hAnsi="Arial" w:cs="Arial"/>
                <w:bCs/>
                <w:i/>
                <w:color w:val="0078C1"/>
                <w:lang w:eastAsia="en-GB"/>
              </w:rPr>
            </w:pPr>
          </w:p>
          <w:p w:rsidR="00103DE0" w:rsidRDefault="00103DE0" w:rsidP="0050084C">
            <w:pPr>
              <w:autoSpaceDE w:val="0"/>
              <w:autoSpaceDN w:val="0"/>
              <w:adjustRightInd w:val="0"/>
              <w:spacing w:after="0" w:line="240" w:lineRule="auto"/>
              <w:rPr>
                <w:rFonts w:ascii="Arial" w:hAnsi="Arial" w:cs="Arial"/>
                <w:bCs/>
                <w:i/>
                <w:color w:val="0078C1"/>
                <w:lang w:eastAsia="en-GB"/>
              </w:rPr>
            </w:pPr>
          </w:p>
          <w:p w:rsidR="00103DE0" w:rsidRDefault="00103DE0" w:rsidP="0050084C">
            <w:pPr>
              <w:autoSpaceDE w:val="0"/>
              <w:autoSpaceDN w:val="0"/>
              <w:adjustRightInd w:val="0"/>
              <w:spacing w:after="0" w:line="240" w:lineRule="auto"/>
              <w:rPr>
                <w:rFonts w:ascii="Arial" w:hAnsi="Arial" w:cs="Arial"/>
                <w:bCs/>
                <w:i/>
                <w:color w:val="0078C1"/>
                <w:lang w:eastAsia="en-GB"/>
              </w:rPr>
            </w:pPr>
          </w:p>
          <w:p w:rsidR="00103DE0" w:rsidRDefault="00103DE0" w:rsidP="0050084C">
            <w:pPr>
              <w:autoSpaceDE w:val="0"/>
              <w:autoSpaceDN w:val="0"/>
              <w:adjustRightInd w:val="0"/>
              <w:spacing w:after="0" w:line="240" w:lineRule="auto"/>
              <w:rPr>
                <w:rFonts w:ascii="Arial" w:hAnsi="Arial" w:cs="Arial"/>
                <w:bCs/>
                <w:i/>
                <w:color w:val="0078C1"/>
                <w:lang w:eastAsia="en-GB"/>
              </w:rPr>
            </w:pPr>
          </w:p>
          <w:p w:rsidR="00103DE0" w:rsidRDefault="00103DE0" w:rsidP="0050084C">
            <w:pPr>
              <w:autoSpaceDE w:val="0"/>
              <w:autoSpaceDN w:val="0"/>
              <w:adjustRightInd w:val="0"/>
              <w:spacing w:after="0" w:line="240" w:lineRule="auto"/>
              <w:rPr>
                <w:rFonts w:ascii="Arial" w:hAnsi="Arial" w:cs="Arial"/>
                <w:bCs/>
                <w:i/>
                <w:color w:val="0078C1"/>
                <w:lang w:eastAsia="en-GB"/>
              </w:rPr>
            </w:pPr>
          </w:p>
          <w:p w:rsidR="00103DE0" w:rsidRDefault="00103DE0" w:rsidP="0050084C">
            <w:pPr>
              <w:autoSpaceDE w:val="0"/>
              <w:autoSpaceDN w:val="0"/>
              <w:adjustRightInd w:val="0"/>
              <w:spacing w:after="0" w:line="240" w:lineRule="auto"/>
              <w:rPr>
                <w:rFonts w:ascii="Arial" w:hAnsi="Arial" w:cs="Arial"/>
                <w:bCs/>
                <w:i/>
                <w:color w:val="0078C1"/>
                <w:lang w:eastAsia="en-GB"/>
              </w:rPr>
            </w:pPr>
          </w:p>
          <w:p w:rsidR="00103DE0" w:rsidRDefault="00103DE0" w:rsidP="0050084C">
            <w:pPr>
              <w:autoSpaceDE w:val="0"/>
              <w:autoSpaceDN w:val="0"/>
              <w:adjustRightInd w:val="0"/>
              <w:spacing w:after="0" w:line="240" w:lineRule="auto"/>
              <w:rPr>
                <w:rFonts w:ascii="Arial" w:hAnsi="Arial" w:cs="Arial"/>
                <w:bCs/>
                <w:i/>
                <w:color w:val="0078C1"/>
                <w:lang w:eastAsia="en-GB"/>
              </w:rPr>
            </w:pPr>
          </w:p>
          <w:p w:rsidR="00103DE0" w:rsidRDefault="00103DE0" w:rsidP="0050084C">
            <w:pPr>
              <w:autoSpaceDE w:val="0"/>
              <w:autoSpaceDN w:val="0"/>
              <w:adjustRightInd w:val="0"/>
              <w:spacing w:after="0" w:line="240" w:lineRule="auto"/>
              <w:rPr>
                <w:rFonts w:ascii="Arial" w:hAnsi="Arial" w:cs="Arial"/>
                <w:bCs/>
                <w:i/>
                <w:color w:val="0078C1"/>
                <w:lang w:eastAsia="en-GB"/>
              </w:rPr>
            </w:pPr>
          </w:p>
          <w:p w:rsidR="00103DE0" w:rsidRDefault="00103DE0" w:rsidP="0050084C">
            <w:pPr>
              <w:autoSpaceDE w:val="0"/>
              <w:autoSpaceDN w:val="0"/>
              <w:adjustRightInd w:val="0"/>
              <w:spacing w:after="0" w:line="240" w:lineRule="auto"/>
              <w:rPr>
                <w:rFonts w:ascii="Arial" w:hAnsi="Arial" w:cs="Arial"/>
                <w:bCs/>
                <w:i/>
                <w:color w:val="0078C1"/>
                <w:lang w:eastAsia="en-GB"/>
              </w:rPr>
            </w:pPr>
          </w:p>
          <w:p w:rsidR="00103DE0" w:rsidRDefault="00103DE0" w:rsidP="0050084C">
            <w:pPr>
              <w:autoSpaceDE w:val="0"/>
              <w:autoSpaceDN w:val="0"/>
              <w:adjustRightInd w:val="0"/>
              <w:spacing w:after="0" w:line="240" w:lineRule="auto"/>
              <w:rPr>
                <w:rFonts w:ascii="Arial" w:hAnsi="Arial" w:cs="Arial"/>
                <w:bCs/>
                <w:i/>
                <w:color w:val="0078C1"/>
                <w:lang w:eastAsia="en-GB"/>
              </w:rPr>
            </w:pPr>
          </w:p>
          <w:p w:rsidR="00103DE0" w:rsidRDefault="00103DE0" w:rsidP="0050084C">
            <w:pPr>
              <w:autoSpaceDE w:val="0"/>
              <w:autoSpaceDN w:val="0"/>
              <w:adjustRightInd w:val="0"/>
              <w:spacing w:after="0" w:line="240" w:lineRule="auto"/>
              <w:rPr>
                <w:rFonts w:ascii="Arial" w:hAnsi="Arial" w:cs="Arial"/>
                <w:bCs/>
                <w:i/>
                <w:color w:val="0078C1"/>
                <w:lang w:eastAsia="en-GB"/>
              </w:rPr>
            </w:pPr>
          </w:p>
          <w:p w:rsidR="00103DE0" w:rsidRDefault="00103DE0" w:rsidP="0050084C">
            <w:pPr>
              <w:autoSpaceDE w:val="0"/>
              <w:autoSpaceDN w:val="0"/>
              <w:adjustRightInd w:val="0"/>
              <w:spacing w:after="0" w:line="240" w:lineRule="auto"/>
              <w:rPr>
                <w:rFonts w:ascii="Arial" w:hAnsi="Arial" w:cs="Arial"/>
                <w:bCs/>
                <w:i/>
                <w:color w:val="0078C1"/>
                <w:lang w:eastAsia="en-GB"/>
              </w:rPr>
            </w:pPr>
          </w:p>
          <w:p w:rsidR="00103DE0" w:rsidRDefault="00103DE0" w:rsidP="0050084C">
            <w:pPr>
              <w:autoSpaceDE w:val="0"/>
              <w:autoSpaceDN w:val="0"/>
              <w:adjustRightInd w:val="0"/>
              <w:spacing w:after="0" w:line="240" w:lineRule="auto"/>
              <w:rPr>
                <w:rFonts w:ascii="Arial" w:hAnsi="Arial" w:cs="Arial"/>
                <w:bCs/>
                <w:i/>
                <w:color w:val="0078C1"/>
                <w:lang w:eastAsia="en-GB"/>
              </w:rPr>
            </w:pPr>
          </w:p>
          <w:p w:rsidR="00103DE0" w:rsidRDefault="00103DE0" w:rsidP="0050084C">
            <w:pPr>
              <w:autoSpaceDE w:val="0"/>
              <w:autoSpaceDN w:val="0"/>
              <w:adjustRightInd w:val="0"/>
              <w:spacing w:after="0" w:line="240" w:lineRule="auto"/>
              <w:rPr>
                <w:rFonts w:ascii="Arial" w:hAnsi="Arial" w:cs="Arial"/>
                <w:bCs/>
                <w:i/>
                <w:color w:val="0078C1"/>
                <w:lang w:eastAsia="en-GB"/>
              </w:rPr>
            </w:pPr>
          </w:p>
          <w:p w:rsidR="00103DE0" w:rsidRDefault="00103DE0" w:rsidP="0050084C">
            <w:pPr>
              <w:autoSpaceDE w:val="0"/>
              <w:autoSpaceDN w:val="0"/>
              <w:adjustRightInd w:val="0"/>
              <w:spacing w:after="0" w:line="240" w:lineRule="auto"/>
              <w:rPr>
                <w:rFonts w:ascii="Arial" w:hAnsi="Arial" w:cs="Arial"/>
                <w:bCs/>
                <w:i/>
                <w:color w:val="0078C1"/>
                <w:lang w:eastAsia="en-GB"/>
              </w:rPr>
            </w:pPr>
          </w:p>
          <w:p w:rsidR="00103DE0" w:rsidRDefault="00103DE0" w:rsidP="0050084C">
            <w:pPr>
              <w:autoSpaceDE w:val="0"/>
              <w:autoSpaceDN w:val="0"/>
              <w:adjustRightInd w:val="0"/>
              <w:spacing w:after="0" w:line="240" w:lineRule="auto"/>
              <w:rPr>
                <w:rFonts w:ascii="Arial" w:hAnsi="Arial" w:cs="Arial"/>
                <w:bCs/>
                <w:i/>
                <w:color w:val="0078C1"/>
                <w:lang w:eastAsia="en-GB"/>
              </w:rPr>
            </w:pPr>
          </w:p>
          <w:p w:rsidR="00103DE0" w:rsidRDefault="00103DE0" w:rsidP="0050084C">
            <w:pPr>
              <w:autoSpaceDE w:val="0"/>
              <w:autoSpaceDN w:val="0"/>
              <w:adjustRightInd w:val="0"/>
              <w:spacing w:after="0" w:line="240" w:lineRule="auto"/>
              <w:rPr>
                <w:rFonts w:ascii="Arial" w:hAnsi="Arial" w:cs="Arial"/>
                <w:bCs/>
                <w:i/>
                <w:color w:val="0078C1"/>
                <w:lang w:eastAsia="en-GB"/>
              </w:rPr>
            </w:pPr>
          </w:p>
          <w:p w:rsidR="00103DE0" w:rsidRDefault="00103DE0" w:rsidP="0050084C">
            <w:pPr>
              <w:autoSpaceDE w:val="0"/>
              <w:autoSpaceDN w:val="0"/>
              <w:adjustRightInd w:val="0"/>
              <w:spacing w:after="0" w:line="240" w:lineRule="auto"/>
              <w:rPr>
                <w:rFonts w:ascii="Arial" w:hAnsi="Arial" w:cs="Arial"/>
                <w:bCs/>
                <w:i/>
                <w:color w:val="0078C1"/>
                <w:lang w:eastAsia="en-GB"/>
              </w:rPr>
            </w:pPr>
          </w:p>
          <w:p w:rsidR="00103DE0" w:rsidRDefault="00103DE0" w:rsidP="0050084C">
            <w:pPr>
              <w:autoSpaceDE w:val="0"/>
              <w:autoSpaceDN w:val="0"/>
              <w:adjustRightInd w:val="0"/>
              <w:spacing w:after="0" w:line="240" w:lineRule="auto"/>
              <w:rPr>
                <w:rFonts w:ascii="Arial" w:hAnsi="Arial" w:cs="Arial"/>
                <w:bCs/>
                <w:i/>
                <w:color w:val="0078C1"/>
                <w:lang w:eastAsia="en-GB"/>
              </w:rPr>
            </w:pPr>
          </w:p>
          <w:p w:rsidR="00103DE0" w:rsidRPr="001F221B" w:rsidRDefault="00103DE0" w:rsidP="0050084C">
            <w:pPr>
              <w:autoSpaceDE w:val="0"/>
              <w:autoSpaceDN w:val="0"/>
              <w:adjustRightInd w:val="0"/>
              <w:spacing w:after="0" w:line="240" w:lineRule="auto"/>
              <w:rPr>
                <w:rFonts w:ascii="Arial" w:hAnsi="Arial" w:cs="Arial"/>
                <w:bCs/>
                <w:i/>
                <w:color w:val="0078C1"/>
                <w:lang w:eastAsia="en-GB"/>
              </w:rPr>
            </w:pPr>
            <w:r>
              <w:rPr>
                <w:rFonts w:ascii="Arial" w:hAnsi="Arial" w:cs="Arial"/>
                <w:bCs/>
                <w:i/>
                <w:color w:val="0078C1"/>
                <w:lang w:eastAsia="en-GB"/>
              </w:rPr>
              <w:t>You must be able to:</w:t>
            </w:r>
          </w:p>
          <w:p w:rsidR="00103DE0" w:rsidRDefault="00103DE0" w:rsidP="0050084C">
            <w:pPr>
              <w:autoSpaceDE w:val="0"/>
              <w:autoSpaceDN w:val="0"/>
              <w:adjustRightInd w:val="0"/>
              <w:spacing w:after="0" w:line="240" w:lineRule="auto"/>
              <w:rPr>
                <w:rFonts w:ascii="Arial" w:hAnsi="Arial" w:cs="Arial"/>
                <w:b/>
                <w:bCs/>
                <w:color w:val="0078C1"/>
                <w:sz w:val="26"/>
                <w:lang w:eastAsia="en-GB"/>
              </w:rPr>
            </w:pPr>
          </w:p>
          <w:p w:rsidR="00103DE0" w:rsidRDefault="00103DE0" w:rsidP="0050084C">
            <w:pPr>
              <w:autoSpaceDE w:val="0"/>
              <w:autoSpaceDN w:val="0"/>
              <w:adjustRightInd w:val="0"/>
              <w:spacing w:after="0" w:line="240" w:lineRule="auto"/>
              <w:rPr>
                <w:rFonts w:ascii="Arial" w:hAnsi="Arial" w:cs="Arial"/>
                <w:b/>
                <w:bCs/>
                <w:color w:val="0078C1"/>
                <w:sz w:val="26"/>
                <w:lang w:eastAsia="en-GB"/>
              </w:rPr>
            </w:pPr>
          </w:p>
          <w:p w:rsidR="00103DE0" w:rsidRDefault="00103DE0" w:rsidP="0050084C">
            <w:pPr>
              <w:autoSpaceDE w:val="0"/>
              <w:autoSpaceDN w:val="0"/>
              <w:adjustRightInd w:val="0"/>
              <w:spacing w:after="0" w:line="240" w:lineRule="auto"/>
              <w:rPr>
                <w:rFonts w:ascii="Arial" w:hAnsi="Arial" w:cs="Arial"/>
                <w:b/>
                <w:bCs/>
                <w:color w:val="0078C1"/>
                <w:sz w:val="26"/>
                <w:lang w:eastAsia="en-GB"/>
              </w:rPr>
            </w:pPr>
          </w:p>
          <w:p w:rsidR="00103DE0" w:rsidRDefault="00103DE0" w:rsidP="0050084C">
            <w:pPr>
              <w:autoSpaceDE w:val="0"/>
              <w:autoSpaceDN w:val="0"/>
              <w:adjustRightInd w:val="0"/>
              <w:spacing w:after="0" w:line="240" w:lineRule="auto"/>
              <w:rPr>
                <w:rFonts w:ascii="Arial" w:hAnsi="Arial" w:cs="Arial"/>
                <w:b/>
                <w:bCs/>
                <w:color w:val="0078C1"/>
                <w:sz w:val="26"/>
                <w:lang w:eastAsia="en-GB"/>
              </w:rPr>
            </w:pPr>
          </w:p>
          <w:p w:rsidR="00103DE0" w:rsidRDefault="00103DE0" w:rsidP="0050084C">
            <w:pPr>
              <w:autoSpaceDE w:val="0"/>
              <w:autoSpaceDN w:val="0"/>
              <w:adjustRightInd w:val="0"/>
              <w:spacing w:after="0" w:line="240" w:lineRule="auto"/>
              <w:rPr>
                <w:rFonts w:ascii="Arial" w:hAnsi="Arial" w:cs="Arial"/>
                <w:b/>
                <w:bCs/>
                <w:color w:val="0078C1"/>
                <w:sz w:val="26"/>
                <w:lang w:eastAsia="en-GB"/>
              </w:rPr>
            </w:pPr>
          </w:p>
          <w:p w:rsidR="00103DE0" w:rsidRDefault="00103DE0" w:rsidP="0050084C">
            <w:pPr>
              <w:autoSpaceDE w:val="0"/>
              <w:autoSpaceDN w:val="0"/>
              <w:adjustRightInd w:val="0"/>
              <w:spacing w:after="0" w:line="240" w:lineRule="auto"/>
              <w:rPr>
                <w:rFonts w:ascii="Arial" w:hAnsi="Arial" w:cs="Arial"/>
                <w:b/>
                <w:bCs/>
                <w:color w:val="0078C1"/>
                <w:sz w:val="26"/>
                <w:lang w:eastAsia="en-GB"/>
              </w:rPr>
            </w:pPr>
          </w:p>
          <w:p w:rsidR="00103DE0" w:rsidRDefault="00103DE0" w:rsidP="0050084C">
            <w:pPr>
              <w:autoSpaceDE w:val="0"/>
              <w:autoSpaceDN w:val="0"/>
              <w:adjustRightInd w:val="0"/>
              <w:spacing w:after="0" w:line="240" w:lineRule="auto"/>
              <w:rPr>
                <w:rFonts w:ascii="Arial" w:hAnsi="Arial" w:cs="Arial"/>
                <w:b/>
                <w:bCs/>
                <w:color w:val="0078C1"/>
                <w:sz w:val="26"/>
                <w:lang w:eastAsia="en-GB"/>
              </w:rPr>
            </w:pPr>
          </w:p>
          <w:p w:rsidR="00103DE0" w:rsidRDefault="00103DE0" w:rsidP="0050084C">
            <w:pPr>
              <w:autoSpaceDE w:val="0"/>
              <w:autoSpaceDN w:val="0"/>
              <w:adjustRightInd w:val="0"/>
              <w:spacing w:after="0" w:line="240" w:lineRule="auto"/>
              <w:rPr>
                <w:rFonts w:ascii="Arial" w:hAnsi="Arial" w:cs="Arial"/>
                <w:b/>
                <w:bCs/>
                <w:color w:val="0078C1"/>
                <w:sz w:val="26"/>
                <w:lang w:eastAsia="en-GB"/>
              </w:rPr>
            </w:pPr>
          </w:p>
          <w:p w:rsidR="00103DE0" w:rsidRDefault="00103DE0" w:rsidP="0050084C">
            <w:pPr>
              <w:autoSpaceDE w:val="0"/>
              <w:autoSpaceDN w:val="0"/>
              <w:adjustRightInd w:val="0"/>
              <w:spacing w:after="0" w:line="240" w:lineRule="auto"/>
              <w:rPr>
                <w:rFonts w:ascii="Arial" w:hAnsi="Arial" w:cs="Arial"/>
                <w:b/>
                <w:bCs/>
                <w:color w:val="0078C1"/>
                <w:sz w:val="26"/>
                <w:lang w:eastAsia="en-GB"/>
              </w:rPr>
            </w:pPr>
          </w:p>
          <w:p w:rsidR="00103DE0" w:rsidRDefault="00103DE0" w:rsidP="0050084C">
            <w:pPr>
              <w:autoSpaceDE w:val="0"/>
              <w:autoSpaceDN w:val="0"/>
              <w:adjustRightInd w:val="0"/>
              <w:spacing w:after="0" w:line="240" w:lineRule="auto"/>
              <w:rPr>
                <w:rFonts w:ascii="Arial" w:hAnsi="Arial" w:cs="Arial"/>
                <w:b/>
                <w:bCs/>
                <w:color w:val="0078C1"/>
                <w:sz w:val="26"/>
                <w:lang w:eastAsia="en-GB"/>
              </w:rPr>
            </w:pPr>
          </w:p>
          <w:p w:rsidR="00103DE0" w:rsidRDefault="00103DE0" w:rsidP="0050084C">
            <w:pPr>
              <w:autoSpaceDE w:val="0"/>
              <w:autoSpaceDN w:val="0"/>
              <w:adjustRightInd w:val="0"/>
              <w:spacing w:after="0" w:line="240" w:lineRule="auto"/>
              <w:rPr>
                <w:rFonts w:ascii="Arial" w:hAnsi="Arial" w:cs="Arial"/>
                <w:b/>
                <w:bCs/>
                <w:color w:val="0078C1"/>
                <w:sz w:val="26"/>
                <w:lang w:eastAsia="en-GB"/>
              </w:rPr>
            </w:pPr>
          </w:p>
          <w:p w:rsidR="00103DE0" w:rsidRDefault="00103DE0" w:rsidP="0050084C">
            <w:pPr>
              <w:autoSpaceDE w:val="0"/>
              <w:autoSpaceDN w:val="0"/>
              <w:adjustRightInd w:val="0"/>
              <w:spacing w:after="0" w:line="240" w:lineRule="auto"/>
              <w:rPr>
                <w:rFonts w:ascii="Arial" w:hAnsi="Arial" w:cs="Arial"/>
                <w:b/>
                <w:bCs/>
                <w:color w:val="0078C1"/>
                <w:sz w:val="26"/>
                <w:lang w:eastAsia="en-GB"/>
              </w:rPr>
            </w:pPr>
          </w:p>
          <w:p w:rsidR="00103DE0" w:rsidRDefault="00103DE0" w:rsidP="0050084C">
            <w:pPr>
              <w:autoSpaceDE w:val="0"/>
              <w:autoSpaceDN w:val="0"/>
              <w:adjustRightInd w:val="0"/>
              <w:spacing w:after="0" w:line="240" w:lineRule="auto"/>
              <w:rPr>
                <w:rFonts w:ascii="Arial" w:hAnsi="Arial" w:cs="Arial"/>
                <w:b/>
                <w:bCs/>
                <w:color w:val="0078C1"/>
                <w:sz w:val="26"/>
                <w:lang w:eastAsia="en-GB"/>
              </w:rPr>
            </w:pPr>
          </w:p>
          <w:p w:rsidR="00103DE0" w:rsidRDefault="00103DE0" w:rsidP="0050084C">
            <w:pPr>
              <w:autoSpaceDE w:val="0"/>
              <w:autoSpaceDN w:val="0"/>
              <w:adjustRightInd w:val="0"/>
              <w:spacing w:after="0" w:line="240" w:lineRule="auto"/>
              <w:rPr>
                <w:rFonts w:ascii="Arial" w:hAnsi="Arial" w:cs="Arial"/>
                <w:b/>
                <w:bCs/>
                <w:color w:val="0078C1"/>
                <w:sz w:val="26"/>
                <w:lang w:eastAsia="en-GB"/>
              </w:rPr>
            </w:pPr>
          </w:p>
          <w:p w:rsidR="00103DE0" w:rsidRDefault="00103DE0" w:rsidP="0050084C">
            <w:pPr>
              <w:autoSpaceDE w:val="0"/>
              <w:autoSpaceDN w:val="0"/>
              <w:adjustRightInd w:val="0"/>
              <w:spacing w:after="0" w:line="240" w:lineRule="auto"/>
              <w:rPr>
                <w:rFonts w:ascii="Arial" w:hAnsi="Arial" w:cs="Arial"/>
                <w:b/>
                <w:bCs/>
                <w:color w:val="0078C1"/>
                <w:sz w:val="26"/>
                <w:lang w:eastAsia="en-GB"/>
              </w:rPr>
            </w:pPr>
          </w:p>
          <w:p w:rsidR="00103DE0" w:rsidRDefault="00103DE0" w:rsidP="0050084C">
            <w:pPr>
              <w:autoSpaceDE w:val="0"/>
              <w:autoSpaceDN w:val="0"/>
              <w:adjustRightInd w:val="0"/>
              <w:spacing w:after="0" w:line="240" w:lineRule="auto"/>
              <w:rPr>
                <w:rFonts w:ascii="Arial" w:hAnsi="Arial" w:cs="Arial"/>
                <w:b/>
                <w:bCs/>
                <w:color w:val="0078C1"/>
                <w:sz w:val="26"/>
                <w:lang w:eastAsia="en-GB"/>
              </w:rPr>
            </w:pPr>
          </w:p>
          <w:p w:rsidR="00103DE0" w:rsidRDefault="00103DE0" w:rsidP="0050084C">
            <w:pPr>
              <w:autoSpaceDE w:val="0"/>
              <w:autoSpaceDN w:val="0"/>
              <w:adjustRightInd w:val="0"/>
              <w:spacing w:after="0" w:line="240" w:lineRule="auto"/>
              <w:rPr>
                <w:rFonts w:ascii="Arial" w:hAnsi="Arial" w:cs="Arial"/>
                <w:b/>
                <w:bCs/>
                <w:color w:val="0078C1"/>
                <w:sz w:val="26"/>
                <w:lang w:eastAsia="en-GB"/>
              </w:rPr>
            </w:pPr>
          </w:p>
          <w:p w:rsidR="00103DE0" w:rsidRDefault="00103DE0" w:rsidP="0050084C">
            <w:pPr>
              <w:autoSpaceDE w:val="0"/>
              <w:autoSpaceDN w:val="0"/>
              <w:adjustRightInd w:val="0"/>
              <w:spacing w:after="0" w:line="240" w:lineRule="auto"/>
              <w:rPr>
                <w:rFonts w:ascii="Arial" w:hAnsi="Arial" w:cs="Arial"/>
                <w:b/>
                <w:bCs/>
                <w:color w:val="0078C1"/>
                <w:sz w:val="26"/>
                <w:lang w:eastAsia="en-GB"/>
              </w:rPr>
            </w:pPr>
          </w:p>
          <w:p w:rsidR="00103DE0" w:rsidRDefault="00103DE0" w:rsidP="0050084C">
            <w:pPr>
              <w:autoSpaceDE w:val="0"/>
              <w:autoSpaceDN w:val="0"/>
              <w:adjustRightInd w:val="0"/>
              <w:spacing w:after="0" w:line="240" w:lineRule="auto"/>
              <w:rPr>
                <w:rFonts w:ascii="Arial" w:hAnsi="Arial" w:cs="Arial"/>
                <w:b/>
                <w:bCs/>
                <w:color w:val="0078C1"/>
                <w:sz w:val="26"/>
                <w:lang w:eastAsia="en-GB"/>
              </w:rPr>
            </w:pPr>
          </w:p>
          <w:p w:rsidR="00103DE0" w:rsidRDefault="00103DE0" w:rsidP="0050084C">
            <w:pPr>
              <w:autoSpaceDE w:val="0"/>
              <w:autoSpaceDN w:val="0"/>
              <w:adjustRightInd w:val="0"/>
              <w:spacing w:after="0" w:line="240" w:lineRule="auto"/>
              <w:rPr>
                <w:rFonts w:ascii="Arial" w:hAnsi="Arial" w:cs="Arial"/>
                <w:b/>
                <w:bCs/>
                <w:color w:val="0078C1"/>
                <w:sz w:val="26"/>
                <w:lang w:eastAsia="en-GB"/>
              </w:rPr>
            </w:pPr>
          </w:p>
          <w:p w:rsidR="00103DE0" w:rsidRDefault="00103DE0" w:rsidP="0050084C">
            <w:pPr>
              <w:autoSpaceDE w:val="0"/>
              <w:autoSpaceDN w:val="0"/>
              <w:adjustRightInd w:val="0"/>
              <w:spacing w:after="0" w:line="240" w:lineRule="auto"/>
              <w:rPr>
                <w:rFonts w:ascii="Arial" w:hAnsi="Arial" w:cs="Arial"/>
                <w:b/>
                <w:bCs/>
                <w:color w:val="0078C1"/>
                <w:sz w:val="26"/>
                <w:lang w:eastAsia="en-GB"/>
              </w:rPr>
            </w:pPr>
          </w:p>
          <w:p w:rsidR="00103DE0" w:rsidRDefault="00103DE0" w:rsidP="0050084C">
            <w:pPr>
              <w:autoSpaceDE w:val="0"/>
              <w:autoSpaceDN w:val="0"/>
              <w:adjustRightInd w:val="0"/>
              <w:spacing w:after="0" w:line="240" w:lineRule="auto"/>
              <w:rPr>
                <w:rFonts w:ascii="Arial" w:hAnsi="Arial" w:cs="Arial"/>
                <w:b/>
                <w:bCs/>
                <w:color w:val="0078C1"/>
                <w:sz w:val="26"/>
                <w:lang w:eastAsia="en-GB"/>
              </w:rPr>
            </w:pPr>
          </w:p>
          <w:p w:rsidR="00103DE0" w:rsidRDefault="00103DE0" w:rsidP="0050084C">
            <w:pPr>
              <w:autoSpaceDE w:val="0"/>
              <w:autoSpaceDN w:val="0"/>
              <w:adjustRightInd w:val="0"/>
              <w:spacing w:after="0" w:line="240" w:lineRule="auto"/>
              <w:rPr>
                <w:rFonts w:ascii="Arial" w:hAnsi="Arial" w:cs="Arial"/>
                <w:b/>
                <w:bCs/>
                <w:color w:val="0078C1"/>
                <w:sz w:val="26"/>
                <w:lang w:eastAsia="en-GB"/>
              </w:rPr>
            </w:pPr>
          </w:p>
          <w:p w:rsidR="00103DE0" w:rsidRDefault="00103DE0" w:rsidP="0050084C">
            <w:pPr>
              <w:autoSpaceDE w:val="0"/>
              <w:autoSpaceDN w:val="0"/>
              <w:adjustRightInd w:val="0"/>
              <w:spacing w:after="0" w:line="240" w:lineRule="auto"/>
              <w:rPr>
                <w:rFonts w:ascii="Arial" w:hAnsi="Arial" w:cs="Arial"/>
                <w:b/>
                <w:bCs/>
                <w:color w:val="0078C1"/>
                <w:sz w:val="26"/>
                <w:lang w:eastAsia="en-GB"/>
              </w:rPr>
            </w:pPr>
          </w:p>
          <w:p w:rsidR="00103DE0" w:rsidRDefault="00103DE0" w:rsidP="0050084C">
            <w:pPr>
              <w:autoSpaceDE w:val="0"/>
              <w:autoSpaceDN w:val="0"/>
              <w:adjustRightInd w:val="0"/>
              <w:spacing w:after="0" w:line="240" w:lineRule="auto"/>
              <w:rPr>
                <w:rFonts w:ascii="Arial" w:hAnsi="Arial" w:cs="Arial"/>
                <w:b/>
                <w:bCs/>
                <w:color w:val="0078C1"/>
                <w:sz w:val="26"/>
                <w:lang w:eastAsia="en-GB"/>
              </w:rPr>
            </w:pPr>
          </w:p>
          <w:p w:rsidR="00103DE0" w:rsidRDefault="00103DE0" w:rsidP="0050084C">
            <w:pPr>
              <w:autoSpaceDE w:val="0"/>
              <w:autoSpaceDN w:val="0"/>
              <w:adjustRightInd w:val="0"/>
              <w:spacing w:after="0" w:line="240" w:lineRule="auto"/>
              <w:rPr>
                <w:rFonts w:ascii="Arial" w:hAnsi="Arial" w:cs="Arial"/>
                <w:b/>
                <w:bCs/>
                <w:color w:val="0078C1"/>
                <w:sz w:val="26"/>
                <w:lang w:eastAsia="en-GB"/>
              </w:rPr>
            </w:pPr>
          </w:p>
          <w:p w:rsidR="00103DE0" w:rsidRDefault="00103DE0" w:rsidP="0050084C">
            <w:pPr>
              <w:autoSpaceDE w:val="0"/>
              <w:autoSpaceDN w:val="0"/>
              <w:adjustRightInd w:val="0"/>
              <w:spacing w:after="0" w:line="240" w:lineRule="auto"/>
              <w:rPr>
                <w:rFonts w:ascii="Arial" w:hAnsi="Arial" w:cs="Arial"/>
                <w:b/>
                <w:bCs/>
                <w:color w:val="0078C1"/>
                <w:sz w:val="26"/>
                <w:lang w:eastAsia="en-GB"/>
              </w:rPr>
            </w:pPr>
          </w:p>
          <w:p w:rsidR="00103DE0" w:rsidRDefault="00103DE0" w:rsidP="0050084C">
            <w:pPr>
              <w:autoSpaceDE w:val="0"/>
              <w:autoSpaceDN w:val="0"/>
              <w:adjustRightInd w:val="0"/>
              <w:spacing w:after="0" w:line="240" w:lineRule="auto"/>
              <w:rPr>
                <w:rFonts w:ascii="Arial" w:hAnsi="Arial" w:cs="Arial"/>
                <w:b/>
                <w:bCs/>
                <w:color w:val="0078C1"/>
                <w:sz w:val="26"/>
                <w:lang w:eastAsia="en-GB"/>
              </w:rPr>
            </w:pPr>
          </w:p>
          <w:p w:rsidR="00103DE0" w:rsidRPr="00CF4D98" w:rsidRDefault="00103DE0" w:rsidP="0050084C">
            <w:pPr>
              <w:autoSpaceDE w:val="0"/>
              <w:autoSpaceDN w:val="0"/>
              <w:adjustRightInd w:val="0"/>
            </w:pPr>
            <w:r>
              <w:rPr>
                <w:rFonts w:ascii="Arial" w:hAnsi="Arial" w:cs="Arial"/>
                <w:bCs/>
                <w:i/>
                <w:color w:val="0078C1"/>
                <w:lang w:eastAsia="en-GB"/>
              </w:rPr>
              <w:t>You must be able to:</w:t>
            </w:r>
          </w:p>
        </w:tc>
        <w:tc>
          <w:tcPr>
            <w:tcW w:w="7902" w:type="dxa"/>
          </w:tcPr>
          <w:p w:rsidR="00103DE0" w:rsidRDefault="00103DE0" w:rsidP="005574FA">
            <w:pPr>
              <w:pStyle w:val="NOSNumberList"/>
              <w:numPr>
                <w:ilvl w:val="0"/>
                <w:numId w:val="0"/>
              </w:numPr>
              <w:rPr>
                <w:b/>
                <w:bCs/>
              </w:rPr>
            </w:pPr>
            <w:bookmarkStart w:id="5" w:name="StartPerformance"/>
            <w:bookmarkEnd w:id="5"/>
          </w:p>
          <w:p w:rsidR="00103DE0" w:rsidRDefault="00103DE0" w:rsidP="005574FA">
            <w:pPr>
              <w:pStyle w:val="NOSNumberList"/>
              <w:numPr>
                <w:ilvl w:val="0"/>
                <w:numId w:val="0"/>
              </w:numPr>
              <w:rPr>
                <w:b/>
                <w:bCs/>
              </w:rPr>
            </w:pPr>
            <w:r w:rsidRPr="005574FA">
              <w:rPr>
                <w:b/>
                <w:bCs/>
              </w:rPr>
              <w:t xml:space="preserve">Provide information </w:t>
            </w:r>
            <w:r w:rsidRPr="00F34D14">
              <w:rPr>
                <w:b/>
                <w:bCs/>
              </w:rPr>
              <w:t>and support</w:t>
            </w:r>
            <w:r w:rsidRPr="005574FA">
              <w:rPr>
                <w:b/>
                <w:bCs/>
              </w:rPr>
              <w:t xml:space="preserve"> for those </w:t>
            </w:r>
            <w:r>
              <w:rPr>
                <w:b/>
                <w:bCs/>
              </w:rPr>
              <w:t xml:space="preserve">preparing to </w:t>
            </w:r>
            <w:r w:rsidRPr="005574FA">
              <w:rPr>
                <w:b/>
                <w:bCs/>
              </w:rPr>
              <w:t>providi</w:t>
            </w:r>
            <w:r>
              <w:rPr>
                <w:b/>
                <w:bCs/>
              </w:rPr>
              <w:t xml:space="preserve">ng a home for individuals  </w:t>
            </w:r>
          </w:p>
          <w:p w:rsidR="00103DE0" w:rsidRDefault="00103DE0" w:rsidP="005574FA">
            <w:pPr>
              <w:pStyle w:val="NOSNumberList"/>
              <w:numPr>
                <w:ilvl w:val="0"/>
                <w:numId w:val="0"/>
              </w:numPr>
              <w:rPr>
                <w:b/>
                <w:bCs/>
              </w:rPr>
            </w:pPr>
          </w:p>
          <w:p w:rsidR="00103DE0" w:rsidRDefault="00103DE0" w:rsidP="00055509">
            <w:pPr>
              <w:pStyle w:val="NOSBodyHeading"/>
              <w:numPr>
                <w:ilvl w:val="0"/>
                <w:numId w:val="5"/>
              </w:numPr>
              <w:spacing w:line="276" w:lineRule="auto"/>
              <w:rPr>
                <w:b w:val="0"/>
              </w:rPr>
            </w:pPr>
            <w:r>
              <w:rPr>
                <w:b w:val="0"/>
              </w:rPr>
              <w:t xml:space="preserve">clarify the purpose and nature of the support and care to be provided to the </w:t>
            </w:r>
            <w:r w:rsidRPr="00D46FDA">
              <w:t>individual</w:t>
            </w:r>
            <w:r>
              <w:rPr>
                <w:b w:val="0"/>
              </w:rPr>
              <w:t xml:space="preserve"> by </w:t>
            </w:r>
            <w:r w:rsidRPr="000D3994">
              <w:rPr>
                <w:b w:val="0"/>
                <w:bCs/>
              </w:rPr>
              <w:t>the</w:t>
            </w:r>
            <w:r>
              <w:rPr>
                <w:b w:val="0"/>
              </w:rPr>
              <w:t xml:space="preserve"> </w:t>
            </w:r>
            <w:r>
              <w:rPr>
                <w:bCs/>
              </w:rPr>
              <w:t>placement provider</w:t>
            </w:r>
            <w:r>
              <w:rPr>
                <w:b w:val="0"/>
              </w:rPr>
              <w:t xml:space="preserve"> </w:t>
            </w:r>
          </w:p>
          <w:p w:rsidR="00103DE0" w:rsidRPr="001B0A7B" w:rsidRDefault="00103DE0" w:rsidP="00055509">
            <w:pPr>
              <w:pStyle w:val="NOSBodyHeading"/>
              <w:numPr>
                <w:ilvl w:val="0"/>
                <w:numId w:val="5"/>
              </w:numPr>
              <w:spacing w:line="276" w:lineRule="auto"/>
              <w:rPr>
                <w:b w:val="0"/>
              </w:rPr>
            </w:pPr>
            <w:r>
              <w:rPr>
                <w:b w:val="0"/>
              </w:rPr>
              <w:t>negotiate with the placement provider and their family what support they can expect in carrying out the role</w:t>
            </w:r>
          </w:p>
          <w:p w:rsidR="00103DE0" w:rsidRDefault="00103DE0" w:rsidP="00055509">
            <w:pPr>
              <w:pStyle w:val="NOSBodyHeading"/>
              <w:numPr>
                <w:ilvl w:val="0"/>
                <w:numId w:val="5"/>
              </w:numPr>
              <w:spacing w:line="276" w:lineRule="auto"/>
              <w:rPr>
                <w:b w:val="0"/>
              </w:rPr>
            </w:pPr>
            <w:r>
              <w:rPr>
                <w:b w:val="0"/>
              </w:rPr>
              <w:t xml:space="preserve">agree with the placement provider </w:t>
            </w:r>
            <w:r w:rsidRPr="006062EA">
              <w:rPr>
                <w:b w:val="0"/>
              </w:rPr>
              <w:t>the information they require</w:t>
            </w:r>
            <w:r>
              <w:rPr>
                <w:b w:val="0"/>
              </w:rPr>
              <w:t xml:space="preserve"> in advance of the placement</w:t>
            </w:r>
          </w:p>
          <w:p w:rsidR="00103DE0" w:rsidRDefault="00103DE0" w:rsidP="00055509">
            <w:pPr>
              <w:pStyle w:val="NOSBodyHeading"/>
              <w:numPr>
                <w:ilvl w:val="0"/>
                <w:numId w:val="5"/>
              </w:numPr>
              <w:spacing w:line="276" w:lineRule="auto"/>
              <w:rPr>
                <w:b w:val="0"/>
              </w:rPr>
            </w:pPr>
            <w:r>
              <w:rPr>
                <w:b w:val="0"/>
              </w:rPr>
              <w:t xml:space="preserve">secure the placement provider’s agreement on </w:t>
            </w:r>
            <w:r w:rsidRPr="006062EA">
              <w:rPr>
                <w:b w:val="0"/>
              </w:rPr>
              <w:t>confidentiality requirements</w:t>
            </w:r>
            <w:r>
              <w:rPr>
                <w:b w:val="0"/>
              </w:rPr>
              <w:t xml:space="preserve"> to protect the individual</w:t>
            </w:r>
          </w:p>
          <w:p w:rsidR="00103DE0" w:rsidRPr="001B0A7B" w:rsidRDefault="00103DE0" w:rsidP="00055509">
            <w:pPr>
              <w:pStyle w:val="NOSBodyHeading"/>
              <w:numPr>
                <w:ilvl w:val="0"/>
                <w:numId w:val="5"/>
              </w:numPr>
              <w:spacing w:line="276" w:lineRule="auto"/>
              <w:rPr>
                <w:b w:val="0"/>
              </w:rPr>
            </w:pPr>
            <w:r>
              <w:rPr>
                <w:b w:val="0"/>
              </w:rPr>
              <w:t>support the placement provider to understand statutory requirements and guidance for those who provide</w:t>
            </w:r>
            <w:r w:rsidRPr="007D0336">
              <w:rPr>
                <w:bCs/>
              </w:rPr>
              <w:t xml:space="preserve"> </w:t>
            </w:r>
            <w:r w:rsidRPr="00755D84">
              <w:rPr>
                <w:b w:val="0"/>
              </w:rPr>
              <w:t>placements</w:t>
            </w:r>
            <w:r>
              <w:t xml:space="preserve"> </w:t>
            </w:r>
            <w:r>
              <w:rPr>
                <w:b w:val="0"/>
              </w:rPr>
              <w:t>and the importance of adhering to these</w:t>
            </w:r>
          </w:p>
          <w:p w:rsidR="00103DE0" w:rsidRPr="001B0A7B" w:rsidRDefault="00103DE0" w:rsidP="00055509">
            <w:pPr>
              <w:pStyle w:val="NOSBodyHeading"/>
              <w:numPr>
                <w:ilvl w:val="0"/>
                <w:numId w:val="5"/>
              </w:numPr>
              <w:spacing w:line="276" w:lineRule="auto"/>
              <w:rPr>
                <w:b w:val="0"/>
              </w:rPr>
            </w:pPr>
            <w:r>
              <w:rPr>
                <w:b w:val="0"/>
              </w:rPr>
              <w:t xml:space="preserve">clarify </w:t>
            </w:r>
            <w:r w:rsidRPr="006062EA">
              <w:t>factors that are important</w:t>
            </w:r>
            <w:r>
              <w:rPr>
                <w:b w:val="0"/>
              </w:rPr>
              <w:t xml:space="preserve"> and must be respected for the individual</w:t>
            </w:r>
          </w:p>
          <w:p w:rsidR="00103DE0" w:rsidRDefault="00103DE0" w:rsidP="00055509">
            <w:pPr>
              <w:pStyle w:val="NOSBodyHeading"/>
              <w:numPr>
                <w:ilvl w:val="0"/>
                <w:numId w:val="5"/>
              </w:numPr>
              <w:spacing w:line="276" w:lineRule="auto"/>
              <w:rPr>
                <w:b w:val="0"/>
              </w:rPr>
            </w:pPr>
            <w:r>
              <w:rPr>
                <w:b w:val="0"/>
              </w:rPr>
              <w:t xml:space="preserve">ensure that the placement provider has the </w:t>
            </w:r>
            <w:r w:rsidRPr="00E12411">
              <w:t xml:space="preserve">full and comprehensive information </w:t>
            </w:r>
            <w:r>
              <w:rPr>
                <w:b w:val="0"/>
              </w:rPr>
              <w:t>they require to provide a home for the individual</w:t>
            </w:r>
          </w:p>
          <w:p w:rsidR="00103DE0" w:rsidRPr="001B0A7B" w:rsidRDefault="00103DE0" w:rsidP="00055509">
            <w:pPr>
              <w:pStyle w:val="NOSBodyHeading"/>
              <w:numPr>
                <w:ilvl w:val="0"/>
                <w:numId w:val="5"/>
              </w:numPr>
              <w:spacing w:line="276" w:lineRule="auto"/>
              <w:rPr>
                <w:b w:val="0"/>
              </w:rPr>
            </w:pPr>
            <w:r>
              <w:rPr>
                <w:b w:val="0"/>
              </w:rPr>
              <w:t xml:space="preserve">ensure the placement provider is fully aware of the individual’s </w:t>
            </w:r>
            <w:r w:rsidRPr="006C0529">
              <w:t>care or support plan</w:t>
            </w:r>
            <w:r>
              <w:rPr>
                <w:b w:val="0"/>
              </w:rPr>
              <w:t xml:space="preserve"> </w:t>
            </w:r>
          </w:p>
          <w:p w:rsidR="00103DE0" w:rsidRDefault="00103DE0" w:rsidP="00055509">
            <w:pPr>
              <w:pStyle w:val="NOSBodyHeading"/>
              <w:numPr>
                <w:ilvl w:val="0"/>
                <w:numId w:val="5"/>
              </w:numPr>
              <w:spacing w:line="276" w:lineRule="auto"/>
              <w:rPr>
                <w:b w:val="0"/>
              </w:rPr>
            </w:pPr>
            <w:r>
              <w:rPr>
                <w:b w:val="0"/>
              </w:rPr>
              <w:t>where feasible, agree with the individual what information you will provide about them to the placement provider</w:t>
            </w:r>
          </w:p>
          <w:p w:rsidR="00103DE0" w:rsidRPr="00616FE7" w:rsidRDefault="00103DE0" w:rsidP="00055509">
            <w:pPr>
              <w:pStyle w:val="NOSBodyHeading"/>
              <w:numPr>
                <w:ilvl w:val="0"/>
                <w:numId w:val="5"/>
              </w:numPr>
              <w:spacing w:line="276" w:lineRule="auto"/>
            </w:pPr>
            <w:r>
              <w:rPr>
                <w:b w:val="0"/>
              </w:rPr>
              <w:t>facilitate with the placement provider an exploration of the impact that offering a placement may have</w:t>
            </w:r>
            <w:r w:rsidRPr="0028343B">
              <w:rPr>
                <w:b w:val="0"/>
              </w:rPr>
              <w:t xml:space="preserve"> </w:t>
            </w:r>
            <w:r>
              <w:rPr>
                <w:b w:val="0"/>
              </w:rPr>
              <w:t xml:space="preserve">on family members </w:t>
            </w:r>
          </w:p>
          <w:p w:rsidR="00103DE0" w:rsidRDefault="00103DE0" w:rsidP="007D0336">
            <w:pPr>
              <w:pStyle w:val="NOSNumberList"/>
              <w:numPr>
                <w:ilvl w:val="0"/>
                <w:numId w:val="0"/>
              </w:numPr>
              <w:rPr>
                <w:b/>
                <w:bCs/>
              </w:rPr>
            </w:pPr>
          </w:p>
          <w:p w:rsidR="00103DE0" w:rsidRDefault="00103DE0" w:rsidP="007D0336">
            <w:pPr>
              <w:pStyle w:val="NOSNumberList"/>
              <w:numPr>
                <w:ilvl w:val="0"/>
                <w:numId w:val="0"/>
              </w:numPr>
              <w:rPr>
                <w:b/>
                <w:bCs/>
              </w:rPr>
            </w:pPr>
            <w:r w:rsidRPr="007D0336">
              <w:rPr>
                <w:b/>
                <w:bCs/>
              </w:rPr>
              <w:t xml:space="preserve">Support those who are </w:t>
            </w:r>
            <w:r>
              <w:rPr>
                <w:b/>
                <w:bCs/>
              </w:rPr>
              <w:t xml:space="preserve">providing a home for individuals </w:t>
            </w:r>
          </w:p>
          <w:p w:rsidR="00103DE0" w:rsidRDefault="00103DE0" w:rsidP="007D0336">
            <w:pPr>
              <w:pStyle w:val="NOSNumberList"/>
              <w:numPr>
                <w:ilvl w:val="0"/>
                <w:numId w:val="0"/>
              </w:numPr>
              <w:rPr>
                <w:b/>
                <w:bCs/>
              </w:rPr>
            </w:pPr>
          </w:p>
          <w:p w:rsidR="00103DE0" w:rsidRDefault="00103DE0" w:rsidP="00055509">
            <w:pPr>
              <w:pStyle w:val="NOSBodyHeading"/>
              <w:numPr>
                <w:ilvl w:val="0"/>
                <w:numId w:val="5"/>
              </w:numPr>
              <w:spacing w:line="276" w:lineRule="auto"/>
              <w:rPr>
                <w:b w:val="0"/>
              </w:rPr>
            </w:pPr>
            <w:r>
              <w:rPr>
                <w:b w:val="0"/>
              </w:rPr>
              <w:t xml:space="preserve">work in partnership at all times with the individual’s </w:t>
            </w:r>
            <w:r w:rsidRPr="0066048C">
              <w:t>key worker</w:t>
            </w:r>
            <w:r w:rsidRPr="00C120F1">
              <w:rPr>
                <w:b w:val="0"/>
              </w:rPr>
              <w:t xml:space="preserve"> </w:t>
            </w:r>
            <w:r>
              <w:rPr>
                <w:b w:val="0"/>
              </w:rPr>
              <w:t>to avoid misunderstandings which could jeopardise the placement</w:t>
            </w:r>
          </w:p>
          <w:p w:rsidR="00103DE0" w:rsidRPr="00CF7DC9" w:rsidRDefault="00103DE0" w:rsidP="00055509">
            <w:pPr>
              <w:pStyle w:val="NOSBodyHeading"/>
              <w:numPr>
                <w:ilvl w:val="0"/>
                <w:numId w:val="5"/>
              </w:numPr>
              <w:spacing w:line="276" w:lineRule="auto"/>
            </w:pPr>
            <w:r>
              <w:rPr>
                <w:b w:val="0"/>
              </w:rPr>
              <w:t xml:space="preserve">work with the placement provider, </w:t>
            </w:r>
            <w:r w:rsidRPr="000D3994">
              <w:t>others</w:t>
            </w:r>
            <w:r>
              <w:rPr>
                <w:b w:val="0"/>
              </w:rPr>
              <w:t xml:space="preserve"> and, </w:t>
            </w:r>
            <w:r w:rsidRPr="00CF7DC9">
              <w:rPr>
                <w:b w:val="0"/>
              </w:rPr>
              <w:t>where feasible</w:t>
            </w:r>
            <w:r>
              <w:rPr>
                <w:b w:val="0"/>
              </w:rPr>
              <w:t xml:space="preserve">, the individual to arrive at a shared understanding of a plan which will help to meet the individual’s hopes and needs </w:t>
            </w:r>
          </w:p>
          <w:p w:rsidR="00103DE0" w:rsidRPr="00CF7DC9" w:rsidRDefault="00103DE0" w:rsidP="00055509">
            <w:pPr>
              <w:pStyle w:val="NOSBodyHeading"/>
              <w:numPr>
                <w:ilvl w:val="0"/>
                <w:numId w:val="5"/>
              </w:numPr>
              <w:spacing w:line="276" w:lineRule="auto"/>
            </w:pPr>
            <w:r>
              <w:rPr>
                <w:b w:val="0"/>
              </w:rPr>
              <w:t xml:space="preserve">agree with the placement provider, others and, </w:t>
            </w:r>
            <w:r w:rsidRPr="00CF7DC9">
              <w:rPr>
                <w:b w:val="0"/>
              </w:rPr>
              <w:t>where feasible</w:t>
            </w:r>
            <w:r>
              <w:rPr>
                <w:b w:val="0"/>
              </w:rPr>
              <w:t xml:space="preserve">, the individual the </w:t>
            </w:r>
            <w:r w:rsidRPr="006C0529">
              <w:rPr>
                <w:b w:val="0"/>
              </w:rPr>
              <w:t>roles and responsibilities of</w:t>
            </w:r>
            <w:r w:rsidRPr="00C120F1">
              <w:t xml:space="preserve"> all involved </w:t>
            </w:r>
            <w:r>
              <w:rPr>
                <w:b w:val="0"/>
              </w:rPr>
              <w:t xml:space="preserve">in achieving the plan </w:t>
            </w:r>
          </w:p>
          <w:p w:rsidR="00103DE0" w:rsidRPr="00CF7DC9" w:rsidRDefault="00103DE0" w:rsidP="00055509">
            <w:pPr>
              <w:pStyle w:val="NOSBodyHeading"/>
              <w:numPr>
                <w:ilvl w:val="0"/>
                <w:numId w:val="5"/>
              </w:numPr>
              <w:spacing w:line="276" w:lineRule="auto"/>
            </w:pPr>
            <w:r>
              <w:rPr>
                <w:b w:val="0"/>
              </w:rPr>
              <w:t xml:space="preserve">support the placement provider and their family to discuss with the individual where feasible, any </w:t>
            </w:r>
            <w:r w:rsidRPr="00A37269">
              <w:rPr>
                <w:b w:val="0"/>
              </w:rPr>
              <w:t>house rules</w:t>
            </w:r>
            <w:r>
              <w:rPr>
                <w:b w:val="0"/>
              </w:rPr>
              <w:t xml:space="preserve"> that will apply</w:t>
            </w:r>
          </w:p>
          <w:p w:rsidR="00103DE0" w:rsidRPr="0028343B" w:rsidRDefault="00103DE0" w:rsidP="00055509">
            <w:pPr>
              <w:pStyle w:val="NOSBodyHeading"/>
              <w:numPr>
                <w:ilvl w:val="0"/>
                <w:numId w:val="5"/>
              </w:numPr>
              <w:spacing w:line="276" w:lineRule="auto"/>
              <w:rPr>
                <w:b w:val="0"/>
              </w:rPr>
            </w:pPr>
            <w:r w:rsidRPr="0028343B">
              <w:rPr>
                <w:b w:val="0"/>
              </w:rPr>
              <w:t xml:space="preserve">agree strategies, advice and support to enable the </w:t>
            </w:r>
            <w:r>
              <w:rPr>
                <w:b w:val="0"/>
              </w:rPr>
              <w:t>placement provider and their family</w:t>
            </w:r>
            <w:r w:rsidRPr="0028343B">
              <w:rPr>
                <w:b w:val="0"/>
              </w:rPr>
              <w:t xml:space="preserve"> </w:t>
            </w:r>
            <w:r>
              <w:rPr>
                <w:b w:val="0"/>
              </w:rPr>
              <w:t xml:space="preserve">to </w:t>
            </w:r>
            <w:r w:rsidRPr="0028343B">
              <w:rPr>
                <w:b w:val="0"/>
              </w:rPr>
              <w:t>work through</w:t>
            </w:r>
            <w:r>
              <w:rPr>
                <w:b w:val="0"/>
              </w:rPr>
              <w:t xml:space="preserve"> any</w:t>
            </w:r>
            <w:r w:rsidRPr="0028343B">
              <w:rPr>
                <w:b w:val="0"/>
              </w:rPr>
              <w:t xml:space="preserve"> issues which pose </w:t>
            </w:r>
            <w:r w:rsidRPr="00F90010">
              <w:t>risk</w:t>
            </w:r>
            <w:r>
              <w:t>s</w:t>
            </w:r>
            <w:r>
              <w:rPr>
                <w:b w:val="0"/>
              </w:rPr>
              <w:t xml:space="preserve"> </w:t>
            </w:r>
            <w:r w:rsidRPr="0028343B">
              <w:rPr>
                <w:b w:val="0"/>
              </w:rPr>
              <w:t xml:space="preserve"> </w:t>
            </w:r>
          </w:p>
          <w:p w:rsidR="00103DE0" w:rsidRPr="00F07B49" w:rsidRDefault="00103DE0" w:rsidP="00055509">
            <w:pPr>
              <w:pStyle w:val="NOSBodyHeading"/>
              <w:numPr>
                <w:ilvl w:val="0"/>
                <w:numId w:val="5"/>
              </w:numPr>
              <w:spacing w:line="276" w:lineRule="auto"/>
            </w:pPr>
            <w:r>
              <w:rPr>
                <w:b w:val="0"/>
              </w:rPr>
              <w:t xml:space="preserve">assess with others the impact on the placement provider’s home of contact arrangements between the individual and their family </w:t>
            </w:r>
          </w:p>
          <w:p w:rsidR="00103DE0" w:rsidRDefault="00103DE0" w:rsidP="00055509">
            <w:pPr>
              <w:pStyle w:val="NOSBodyHeading"/>
              <w:numPr>
                <w:ilvl w:val="0"/>
                <w:numId w:val="5"/>
              </w:numPr>
              <w:spacing w:line="276" w:lineRule="auto"/>
            </w:pPr>
            <w:r>
              <w:rPr>
                <w:b w:val="0"/>
              </w:rPr>
              <w:t xml:space="preserve">discuss the details and impact of contact arrangements with the </w:t>
            </w:r>
            <w:r>
              <w:rPr>
                <w:b w:val="0"/>
              </w:rPr>
              <w:lastRenderedPageBreak/>
              <w:t>placement provider</w:t>
            </w:r>
          </w:p>
          <w:p w:rsidR="00103DE0" w:rsidRPr="00F07B49" w:rsidRDefault="00103DE0" w:rsidP="00055509">
            <w:pPr>
              <w:pStyle w:val="NOSBodyHeading"/>
              <w:numPr>
                <w:ilvl w:val="0"/>
                <w:numId w:val="5"/>
              </w:numPr>
              <w:spacing w:line="276" w:lineRule="auto"/>
            </w:pPr>
            <w:r>
              <w:rPr>
                <w:b w:val="0"/>
              </w:rPr>
              <w:t>ensure that the placement provider is aware of any restrictions on access</w:t>
            </w:r>
          </w:p>
          <w:p w:rsidR="00103DE0" w:rsidRDefault="00103DE0" w:rsidP="00055509">
            <w:pPr>
              <w:pStyle w:val="NOSBodyHeading"/>
              <w:numPr>
                <w:ilvl w:val="0"/>
                <w:numId w:val="5"/>
              </w:numPr>
              <w:spacing w:line="276" w:lineRule="auto"/>
            </w:pPr>
            <w:r>
              <w:rPr>
                <w:b w:val="0"/>
              </w:rPr>
              <w:t xml:space="preserve">ensure that the placement provider knows the procedures to follow should the restrictions to access be challenged </w:t>
            </w:r>
          </w:p>
          <w:p w:rsidR="00103DE0" w:rsidRPr="00A855BE" w:rsidRDefault="00103DE0" w:rsidP="00055509">
            <w:pPr>
              <w:pStyle w:val="NOSBodyHeading"/>
              <w:numPr>
                <w:ilvl w:val="0"/>
                <w:numId w:val="5"/>
              </w:numPr>
              <w:spacing w:line="276" w:lineRule="auto"/>
            </w:pPr>
            <w:r>
              <w:rPr>
                <w:b w:val="0"/>
              </w:rPr>
              <w:t>take appropriate and immediate action to support and protect the placement provider and the individual should access restrictions be breached</w:t>
            </w:r>
          </w:p>
          <w:p w:rsidR="00103DE0" w:rsidRDefault="00103DE0" w:rsidP="00055509">
            <w:pPr>
              <w:pStyle w:val="NOSBodyHeading"/>
              <w:numPr>
                <w:ilvl w:val="0"/>
                <w:numId w:val="5"/>
              </w:numPr>
              <w:spacing w:line="276" w:lineRule="auto"/>
            </w:pPr>
            <w:r>
              <w:rPr>
                <w:b w:val="0"/>
              </w:rPr>
              <w:t xml:space="preserve">report breaches of access restrictions to the </w:t>
            </w:r>
            <w:r w:rsidRPr="00A855BE">
              <w:t>appropriate authority</w:t>
            </w:r>
          </w:p>
          <w:p w:rsidR="00103DE0" w:rsidRDefault="00103DE0" w:rsidP="00055509">
            <w:pPr>
              <w:pStyle w:val="NOSBodyHeading"/>
              <w:numPr>
                <w:ilvl w:val="0"/>
                <w:numId w:val="5"/>
              </w:numPr>
              <w:spacing w:line="276" w:lineRule="auto"/>
              <w:rPr>
                <w:b w:val="0"/>
              </w:rPr>
            </w:pPr>
            <w:r>
              <w:rPr>
                <w:b w:val="0"/>
              </w:rPr>
              <w:t xml:space="preserve">support the placement provider and their family to manage </w:t>
            </w:r>
            <w:r>
              <w:t>conflicts</w:t>
            </w:r>
            <w:r>
              <w:rPr>
                <w:b w:val="0"/>
              </w:rPr>
              <w:t xml:space="preserve"> making appropriate use of external sources of support</w:t>
            </w:r>
          </w:p>
          <w:p w:rsidR="00103DE0" w:rsidRDefault="00103DE0" w:rsidP="007D0336">
            <w:pPr>
              <w:pStyle w:val="NOSNumberList"/>
              <w:numPr>
                <w:ilvl w:val="0"/>
                <w:numId w:val="0"/>
              </w:numPr>
              <w:rPr>
                <w:b/>
                <w:bCs/>
              </w:rPr>
            </w:pPr>
          </w:p>
          <w:p w:rsidR="00103DE0" w:rsidRDefault="00103DE0" w:rsidP="007D0336">
            <w:pPr>
              <w:pStyle w:val="NOSNumberList"/>
              <w:numPr>
                <w:ilvl w:val="0"/>
                <w:numId w:val="0"/>
              </w:numPr>
              <w:rPr>
                <w:b/>
                <w:bCs/>
              </w:rPr>
            </w:pPr>
            <w:r w:rsidRPr="007D0336">
              <w:rPr>
                <w:b/>
                <w:bCs/>
              </w:rPr>
              <w:t>Review the care being provided for</w:t>
            </w:r>
            <w:r>
              <w:rPr>
                <w:b/>
                <w:bCs/>
              </w:rPr>
              <w:t xml:space="preserve"> individuals </w:t>
            </w:r>
          </w:p>
          <w:p w:rsidR="00103DE0" w:rsidRPr="007D0336" w:rsidRDefault="00103DE0" w:rsidP="007D0336">
            <w:pPr>
              <w:pStyle w:val="NOSNumberList"/>
              <w:numPr>
                <w:ilvl w:val="0"/>
                <w:numId w:val="0"/>
              </w:numPr>
              <w:rPr>
                <w:b/>
                <w:bCs/>
              </w:rPr>
            </w:pPr>
          </w:p>
          <w:p w:rsidR="00103DE0" w:rsidRPr="000D3994" w:rsidRDefault="00103DE0" w:rsidP="00055509">
            <w:pPr>
              <w:pStyle w:val="NOSBodyHeading"/>
              <w:numPr>
                <w:ilvl w:val="0"/>
                <w:numId w:val="5"/>
              </w:numPr>
              <w:spacing w:line="276" w:lineRule="auto"/>
            </w:pPr>
            <w:r>
              <w:rPr>
                <w:b w:val="0"/>
              </w:rPr>
              <w:t xml:space="preserve">work in partnership with others to support the </w:t>
            </w:r>
            <w:r w:rsidRPr="00E436F6">
              <w:t>active participation</w:t>
            </w:r>
            <w:r>
              <w:rPr>
                <w:b w:val="0"/>
              </w:rPr>
              <w:t xml:space="preserve"> of the individual </w:t>
            </w:r>
            <w:r w:rsidRPr="000D3994">
              <w:rPr>
                <w:b w:val="0"/>
              </w:rPr>
              <w:t>to</w:t>
            </w:r>
            <w:r w:rsidRPr="00E436F6">
              <w:t xml:space="preserve"> communicate</w:t>
            </w:r>
            <w:r>
              <w:rPr>
                <w:b w:val="0"/>
              </w:rPr>
              <w:t xml:space="preserve"> about their care and experience within the placement, where they are able to do so</w:t>
            </w:r>
          </w:p>
          <w:p w:rsidR="00103DE0" w:rsidRPr="003A3870" w:rsidRDefault="00103DE0" w:rsidP="00055509">
            <w:pPr>
              <w:pStyle w:val="NOSBodyHeading"/>
              <w:numPr>
                <w:ilvl w:val="0"/>
                <w:numId w:val="5"/>
              </w:numPr>
              <w:spacing w:line="276" w:lineRule="auto"/>
            </w:pPr>
            <w:r>
              <w:rPr>
                <w:b w:val="0"/>
              </w:rPr>
              <w:t>support the placement provider to evaluate the care they have been able to give</w:t>
            </w:r>
          </w:p>
          <w:p w:rsidR="00103DE0" w:rsidRPr="003A3870" w:rsidRDefault="00103DE0" w:rsidP="00055509">
            <w:pPr>
              <w:pStyle w:val="NOSBodyHeading"/>
              <w:numPr>
                <w:ilvl w:val="0"/>
                <w:numId w:val="5"/>
              </w:numPr>
              <w:spacing w:line="276" w:lineRule="auto"/>
            </w:pPr>
            <w:r w:rsidRPr="003B729E">
              <w:rPr>
                <w:b w:val="0"/>
              </w:rPr>
              <w:t xml:space="preserve">evaluate with the placement provider, </w:t>
            </w:r>
            <w:r>
              <w:rPr>
                <w:b w:val="0"/>
              </w:rPr>
              <w:t xml:space="preserve">others and, </w:t>
            </w:r>
            <w:r w:rsidRPr="00CF7DC9">
              <w:rPr>
                <w:b w:val="0"/>
              </w:rPr>
              <w:t>where feasible</w:t>
            </w:r>
            <w:r>
              <w:rPr>
                <w:b w:val="0"/>
              </w:rPr>
              <w:t xml:space="preserve">, </w:t>
            </w:r>
            <w:r w:rsidRPr="003B729E">
              <w:rPr>
                <w:b w:val="0"/>
              </w:rPr>
              <w:t>the individual</w:t>
            </w:r>
            <w:r>
              <w:rPr>
                <w:b w:val="0"/>
              </w:rPr>
              <w:t xml:space="preserve"> what has worked well with the placement</w:t>
            </w:r>
          </w:p>
          <w:p w:rsidR="00103DE0" w:rsidRPr="00FC6040" w:rsidRDefault="00103DE0" w:rsidP="00055509">
            <w:pPr>
              <w:pStyle w:val="NOSBodyHeading"/>
              <w:numPr>
                <w:ilvl w:val="0"/>
                <w:numId w:val="5"/>
              </w:numPr>
              <w:spacing w:line="276" w:lineRule="auto"/>
              <w:rPr>
                <w:b w:val="0"/>
              </w:rPr>
            </w:pPr>
            <w:r w:rsidRPr="00FC6040">
              <w:rPr>
                <w:b w:val="0"/>
              </w:rPr>
              <w:t xml:space="preserve">identify with the placement provider, </w:t>
            </w:r>
            <w:r>
              <w:rPr>
                <w:b w:val="0"/>
              </w:rPr>
              <w:t xml:space="preserve">others and, </w:t>
            </w:r>
            <w:r w:rsidRPr="00CF7DC9">
              <w:rPr>
                <w:b w:val="0"/>
              </w:rPr>
              <w:t>where feasible</w:t>
            </w:r>
            <w:r>
              <w:rPr>
                <w:b w:val="0"/>
              </w:rPr>
              <w:t xml:space="preserve">, </w:t>
            </w:r>
            <w:r w:rsidRPr="00FC6040">
              <w:rPr>
                <w:b w:val="0"/>
              </w:rPr>
              <w:t>the individual</w:t>
            </w:r>
            <w:r>
              <w:rPr>
                <w:b w:val="0"/>
              </w:rPr>
              <w:t xml:space="preserve"> any areas for further </w:t>
            </w:r>
            <w:r w:rsidRPr="00FC6040">
              <w:t>development</w:t>
            </w:r>
          </w:p>
          <w:p w:rsidR="00103DE0" w:rsidRPr="003A3870" w:rsidRDefault="00103DE0" w:rsidP="00055509">
            <w:pPr>
              <w:pStyle w:val="NOSBodyHeading"/>
              <w:numPr>
                <w:ilvl w:val="0"/>
                <w:numId w:val="5"/>
              </w:numPr>
              <w:spacing w:line="276" w:lineRule="auto"/>
            </w:pPr>
            <w:r>
              <w:rPr>
                <w:b w:val="0"/>
              </w:rPr>
              <w:t>assess where concerns raised are day to day issues and misunderstandings and where they could lead to placement breakdown</w:t>
            </w:r>
          </w:p>
          <w:p w:rsidR="00103DE0" w:rsidRPr="003C7825" w:rsidRDefault="00103DE0" w:rsidP="00055509">
            <w:pPr>
              <w:pStyle w:val="NOSBodyHeading"/>
              <w:numPr>
                <w:ilvl w:val="0"/>
                <w:numId w:val="5"/>
              </w:numPr>
              <w:spacing w:line="276" w:lineRule="auto"/>
            </w:pPr>
            <w:r>
              <w:rPr>
                <w:b w:val="0"/>
              </w:rPr>
              <w:t>work with others to address with the individual any issues that have been raised by the placement provider</w:t>
            </w:r>
            <w:r w:rsidRPr="003B729E">
              <w:rPr>
                <w:b w:val="0"/>
              </w:rPr>
              <w:t xml:space="preserve"> </w:t>
            </w:r>
          </w:p>
          <w:p w:rsidR="00103DE0" w:rsidRDefault="00103DE0" w:rsidP="00055509">
            <w:pPr>
              <w:pStyle w:val="NOSBodyHeading"/>
              <w:numPr>
                <w:ilvl w:val="0"/>
                <w:numId w:val="5"/>
              </w:numPr>
              <w:spacing w:line="276" w:lineRule="auto"/>
            </w:pPr>
            <w:r>
              <w:rPr>
                <w:b w:val="0"/>
              </w:rPr>
              <w:t xml:space="preserve">provide support to the placement provider where any </w:t>
            </w:r>
            <w:r w:rsidRPr="003B729E">
              <w:t>serious incidents</w:t>
            </w:r>
            <w:r>
              <w:rPr>
                <w:b w:val="0"/>
              </w:rPr>
              <w:t xml:space="preserve"> or causes for concern have been raised by anyone involved</w:t>
            </w:r>
          </w:p>
          <w:p w:rsidR="00103DE0" w:rsidRPr="000D3994" w:rsidRDefault="00103DE0" w:rsidP="00055509">
            <w:pPr>
              <w:pStyle w:val="NOSBodyHeading"/>
              <w:numPr>
                <w:ilvl w:val="0"/>
                <w:numId w:val="5"/>
              </w:numPr>
              <w:spacing w:line="276" w:lineRule="auto"/>
            </w:pPr>
            <w:r>
              <w:rPr>
                <w:b w:val="0"/>
              </w:rPr>
              <w:t xml:space="preserve">facilitate </w:t>
            </w:r>
            <w:r w:rsidRPr="00FC6040">
              <w:t>meetings</w:t>
            </w:r>
            <w:r>
              <w:rPr>
                <w:b w:val="0"/>
              </w:rPr>
              <w:t xml:space="preserve"> between the placement provider, others and, </w:t>
            </w:r>
            <w:r w:rsidRPr="00CF7DC9">
              <w:rPr>
                <w:b w:val="0"/>
              </w:rPr>
              <w:t>where feasible</w:t>
            </w:r>
            <w:r>
              <w:rPr>
                <w:b w:val="0"/>
              </w:rPr>
              <w:t>, the individual to address conflicts, sharing only the information permitted within the bounds of confidentiality</w:t>
            </w:r>
          </w:p>
          <w:p w:rsidR="00103DE0" w:rsidRDefault="00103DE0" w:rsidP="00055509">
            <w:pPr>
              <w:pStyle w:val="NOSBodyHeading"/>
              <w:numPr>
                <w:ilvl w:val="0"/>
                <w:numId w:val="5"/>
              </w:numPr>
              <w:spacing w:line="276" w:lineRule="auto"/>
            </w:pPr>
            <w:r>
              <w:rPr>
                <w:b w:val="0"/>
              </w:rPr>
              <w:t>report any serious incidents or causes for concern immediately to the appropriate authority</w:t>
            </w:r>
            <w:r>
              <w:t xml:space="preserve"> </w:t>
            </w:r>
            <w:r>
              <w:rPr>
                <w:b w:val="0"/>
              </w:rPr>
              <w:t xml:space="preserve">according to </w:t>
            </w:r>
            <w:r w:rsidRPr="003B729E">
              <w:rPr>
                <w:b w:val="0"/>
              </w:rPr>
              <w:t xml:space="preserve">legal </w:t>
            </w:r>
            <w:r>
              <w:rPr>
                <w:b w:val="0"/>
              </w:rPr>
              <w:t xml:space="preserve">and work setting </w:t>
            </w:r>
            <w:r w:rsidRPr="003B729E">
              <w:rPr>
                <w:b w:val="0"/>
              </w:rPr>
              <w:t>requirements</w:t>
            </w:r>
            <w:r>
              <w:rPr>
                <w:b w:val="0"/>
              </w:rPr>
              <w:t xml:space="preserve">, taking account of considerations for any potential investigations that may ensue  </w:t>
            </w:r>
          </w:p>
          <w:p w:rsidR="00103DE0" w:rsidRPr="001B0A7B" w:rsidRDefault="00103DE0" w:rsidP="003B729E">
            <w:pPr>
              <w:pStyle w:val="NOSBodyHeading"/>
              <w:spacing w:line="276" w:lineRule="auto"/>
              <w:ind w:left="1247"/>
              <w:rPr>
                <w:b w:val="0"/>
              </w:rPr>
            </w:pPr>
          </w:p>
        </w:tc>
      </w:tr>
    </w:tbl>
    <w:p w:rsidR="00103DE0" w:rsidRDefault="00103DE0" w:rsidP="0052780A">
      <w:bookmarkStart w:id="6" w:name="EndPerformance"/>
      <w:bookmarkEnd w:id="6"/>
      <w:bookmarkEnd w:id="4"/>
    </w:p>
    <w:p w:rsidR="00103DE0" w:rsidRDefault="00103DE0" w:rsidP="0052780A">
      <w:r>
        <w:br w:type="page"/>
      </w:r>
    </w:p>
    <w:tbl>
      <w:tblPr>
        <w:tblW w:w="0" w:type="auto"/>
        <w:tblInd w:w="-106" w:type="dxa"/>
        <w:tblLook w:val="00A0" w:firstRow="1" w:lastRow="0" w:firstColumn="1" w:lastColumn="0" w:noHBand="0" w:noVBand="0"/>
      </w:tblPr>
      <w:tblGrid>
        <w:gridCol w:w="2518"/>
        <w:gridCol w:w="7902"/>
      </w:tblGrid>
      <w:tr w:rsidR="00103DE0" w:rsidRPr="00CF4D98">
        <w:tc>
          <w:tcPr>
            <w:tcW w:w="2518" w:type="dxa"/>
          </w:tcPr>
          <w:p w:rsidR="00103DE0" w:rsidRDefault="00103DE0" w:rsidP="00173AEB">
            <w:pPr>
              <w:pStyle w:val="NOSSideHeading"/>
              <w:rPr>
                <w:rFonts w:ascii="Helvetica" w:hAnsi="Helvetica" w:cs="Helvetica"/>
                <w:b w:val="0"/>
                <w:i/>
                <w:iCs/>
                <w:noProof w:val="0"/>
                <w:color w:val="0078C1"/>
                <w:sz w:val="22"/>
              </w:rPr>
            </w:pPr>
            <w:r w:rsidRPr="0036118B">
              <w:rPr>
                <w:rFonts w:cs="Arial"/>
              </w:rPr>
              <w:t>K</w:t>
            </w:r>
            <w:r w:rsidRPr="0036118B">
              <w:rPr>
                <w:rFonts w:cs="Arial"/>
                <w:bCs/>
              </w:rPr>
              <w:t>nowledge and understanding</w:t>
            </w:r>
            <w:r>
              <w:rPr>
                <w:rFonts w:ascii="Helvetica" w:hAnsi="Helvetica"/>
              </w:rPr>
              <w:br/>
            </w:r>
            <w:bookmarkStart w:id="7" w:name="Knowledge"/>
          </w:p>
          <w:p w:rsidR="00103DE0" w:rsidRPr="0036118B" w:rsidRDefault="00103DE0"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103DE0" w:rsidRDefault="00103DE0" w:rsidP="00173AEB">
            <w:pPr>
              <w:pStyle w:val="NOSSideSubHeading"/>
              <w:spacing w:line="240" w:lineRule="auto"/>
              <w:rPr>
                <w:rFonts w:ascii="Helvetica" w:hAnsi="Helvetica" w:cs="Helvetica"/>
                <w:iCs/>
                <w:noProof w:val="0"/>
                <w:color w:val="0078C1"/>
              </w:rPr>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Pr="0036118B" w:rsidRDefault="00103DE0" w:rsidP="00055509">
            <w:pPr>
              <w:pStyle w:val="NOSSideSubHeading"/>
              <w:spacing w:line="240" w:lineRule="auto"/>
              <w:rPr>
                <w:rFonts w:cs="Arial"/>
                <w:iCs/>
                <w:noProof w:val="0"/>
                <w:color w:val="0078C1"/>
              </w:rPr>
            </w:pPr>
            <w:r w:rsidRPr="0036118B">
              <w:rPr>
                <w:rFonts w:cs="Arial"/>
                <w:iCs/>
                <w:noProof w:val="0"/>
                <w:color w:val="0078C1"/>
              </w:rPr>
              <w:t>You need to know and understand:</w:t>
            </w: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Pr="0036118B" w:rsidRDefault="00103DE0" w:rsidP="00055509">
            <w:pPr>
              <w:pStyle w:val="NOSSideSubHeading"/>
              <w:spacing w:line="240" w:lineRule="auto"/>
              <w:rPr>
                <w:rFonts w:cs="Arial"/>
                <w:iCs/>
                <w:noProof w:val="0"/>
                <w:color w:val="0078C1"/>
              </w:rPr>
            </w:pPr>
            <w:r w:rsidRPr="0036118B">
              <w:rPr>
                <w:rFonts w:cs="Arial"/>
                <w:iCs/>
                <w:noProof w:val="0"/>
                <w:color w:val="0078C1"/>
              </w:rPr>
              <w:t>You need to know and understand:</w:t>
            </w: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Pr="0036118B" w:rsidRDefault="00103DE0" w:rsidP="00055509">
            <w:pPr>
              <w:pStyle w:val="NOSSideSubHeading"/>
              <w:spacing w:line="240" w:lineRule="auto"/>
              <w:rPr>
                <w:rFonts w:cs="Arial"/>
                <w:iCs/>
                <w:noProof w:val="0"/>
                <w:color w:val="0078C1"/>
              </w:rPr>
            </w:pPr>
            <w:r w:rsidRPr="0036118B">
              <w:rPr>
                <w:rFonts w:cs="Arial"/>
                <w:iCs/>
                <w:noProof w:val="0"/>
                <w:color w:val="0078C1"/>
              </w:rPr>
              <w:t>You need to know and understand:</w:t>
            </w: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Pr="0036118B" w:rsidRDefault="00103DE0" w:rsidP="00055509">
            <w:pPr>
              <w:pStyle w:val="NOSSideSubHeading"/>
              <w:spacing w:line="240" w:lineRule="auto"/>
              <w:rPr>
                <w:rFonts w:cs="Arial"/>
                <w:iCs/>
                <w:noProof w:val="0"/>
                <w:color w:val="0078C1"/>
              </w:rPr>
            </w:pPr>
            <w:r w:rsidRPr="0036118B">
              <w:rPr>
                <w:rFonts w:cs="Arial"/>
                <w:iCs/>
                <w:noProof w:val="0"/>
                <w:color w:val="0078C1"/>
              </w:rPr>
              <w:t>You need to know and understand:</w:t>
            </w: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Pr="0036118B" w:rsidRDefault="00103DE0" w:rsidP="00055509">
            <w:pPr>
              <w:pStyle w:val="NOSSideSubHeading"/>
              <w:spacing w:line="240" w:lineRule="auto"/>
              <w:rPr>
                <w:rFonts w:cs="Arial"/>
                <w:iCs/>
                <w:noProof w:val="0"/>
                <w:color w:val="0078C1"/>
              </w:rPr>
            </w:pPr>
            <w:r w:rsidRPr="0036118B">
              <w:rPr>
                <w:rFonts w:cs="Arial"/>
                <w:iCs/>
                <w:noProof w:val="0"/>
                <w:color w:val="0078C1"/>
              </w:rPr>
              <w:t>You need to know and understand:</w:t>
            </w: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055509">
            <w:pPr>
              <w:pStyle w:val="NOSSideSubHeading"/>
              <w:spacing w:line="240" w:lineRule="auto"/>
              <w:rPr>
                <w:rFonts w:cs="Arial"/>
                <w:iCs/>
                <w:noProof w:val="0"/>
                <w:color w:val="0078C1"/>
              </w:rPr>
            </w:pPr>
          </w:p>
          <w:p w:rsidR="00103DE0" w:rsidRDefault="00103DE0" w:rsidP="00055509">
            <w:pPr>
              <w:pStyle w:val="NOSSideSubHeading"/>
              <w:spacing w:line="240" w:lineRule="auto"/>
              <w:rPr>
                <w:rFonts w:cs="Arial"/>
                <w:iCs/>
                <w:noProof w:val="0"/>
                <w:color w:val="0078C1"/>
              </w:rPr>
            </w:pPr>
          </w:p>
          <w:p w:rsidR="00103DE0" w:rsidRPr="0036118B" w:rsidRDefault="00103DE0" w:rsidP="00055509">
            <w:pPr>
              <w:pStyle w:val="NOSSideSubHeading"/>
              <w:spacing w:line="240" w:lineRule="auto"/>
              <w:rPr>
                <w:rFonts w:cs="Arial"/>
                <w:iCs/>
                <w:noProof w:val="0"/>
                <w:color w:val="0078C1"/>
              </w:rPr>
            </w:pPr>
            <w:r w:rsidRPr="0036118B">
              <w:rPr>
                <w:rFonts w:cs="Arial"/>
                <w:iCs/>
                <w:noProof w:val="0"/>
                <w:color w:val="0078C1"/>
              </w:rPr>
              <w:t>You need to know and understand:</w:t>
            </w: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Pr="0036118B" w:rsidRDefault="00103DE0" w:rsidP="00055509">
            <w:pPr>
              <w:pStyle w:val="NOSSideSubHeading"/>
              <w:spacing w:line="240" w:lineRule="auto"/>
              <w:rPr>
                <w:rFonts w:cs="Arial"/>
                <w:iCs/>
                <w:noProof w:val="0"/>
                <w:color w:val="0078C1"/>
              </w:rPr>
            </w:pPr>
            <w:r w:rsidRPr="0036118B">
              <w:rPr>
                <w:rFonts w:cs="Arial"/>
                <w:iCs/>
                <w:noProof w:val="0"/>
                <w:color w:val="0078C1"/>
              </w:rPr>
              <w:t>You need to know and understand:</w:t>
            </w: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Pr="0036118B" w:rsidRDefault="00103DE0" w:rsidP="00055509">
            <w:pPr>
              <w:pStyle w:val="NOSSideSubHeading"/>
              <w:spacing w:line="240" w:lineRule="auto"/>
              <w:rPr>
                <w:rFonts w:cs="Arial"/>
                <w:iCs/>
                <w:noProof w:val="0"/>
                <w:color w:val="0078C1"/>
              </w:rPr>
            </w:pPr>
            <w:r w:rsidRPr="0036118B">
              <w:rPr>
                <w:rFonts w:cs="Arial"/>
                <w:iCs/>
                <w:noProof w:val="0"/>
                <w:color w:val="0078C1"/>
              </w:rPr>
              <w:t>You need to know and understand:</w:t>
            </w: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Pr="0036118B" w:rsidRDefault="00103DE0" w:rsidP="00055509">
            <w:pPr>
              <w:pStyle w:val="NOSSideSubHeading"/>
              <w:spacing w:line="240" w:lineRule="auto"/>
              <w:rPr>
                <w:rFonts w:cs="Arial"/>
                <w:iCs/>
                <w:noProof w:val="0"/>
                <w:color w:val="0078C1"/>
              </w:rPr>
            </w:pPr>
            <w:r w:rsidRPr="0036118B">
              <w:rPr>
                <w:rFonts w:cs="Arial"/>
                <w:iCs/>
                <w:noProof w:val="0"/>
                <w:color w:val="0078C1"/>
              </w:rPr>
              <w:t>You need to know and understand:</w:t>
            </w: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055509">
            <w:pPr>
              <w:pStyle w:val="NOSSideSubHeading"/>
              <w:spacing w:line="240" w:lineRule="auto"/>
              <w:rPr>
                <w:rFonts w:cs="Arial"/>
                <w:iCs/>
                <w:noProof w:val="0"/>
                <w:color w:val="0078C1"/>
              </w:rPr>
            </w:pPr>
          </w:p>
          <w:p w:rsidR="00103DE0" w:rsidRDefault="00103DE0" w:rsidP="00055509">
            <w:pPr>
              <w:pStyle w:val="NOSSideSubHeading"/>
              <w:spacing w:line="240" w:lineRule="auto"/>
              <w:rPr>
                <w:rFonts w:cs="Arial"/>
                <w:iCs/>
                <w:noProof w:val="0"/>
                <w:color w:val="0078C1"/>
              </w:rPr>
            </w:pPr>
          </w:p>
          <w:p w:rsidR="00103DE0" w:rsidRPr="0036118B" w:rsidRDefault="00103DE0" w:rsidP="00055509">
            <w:pPr>
              <w:pStyle w:val="NOSSideSubHeading"/>
              <w:spacing w:line="240" w:lineRule="auto"/>
              <w:rPr>
                <w:rFonts w:cs="Arial"/>
                <w:iCs/>
                <w:noProof w:val="0"/>
                <w:color w:val="0078C1"/>
              </w:rPr>
            </w:pPr>
            <w:r w:rsidRPr="0036118B">
              <w:rPr>
                <w:rFonts w:cs="Arial"/>
                <w:iCs/>
                <w:noProof w:val="0"/>
                <w:color w:val="0078C1"/>
              </w:rPr>
              <w:t>You need to know and understand:</w:t>
            </w: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Pr="0036118B" w:rsidRDefault="00103DE0" w:rsidP="00055509">
            <w:pPr>
              <w:pStyle w:val="NOSSideSubHeading"/>
              <w:spacing w:line="240" w:lineRule="auto"/>
              <w:rPr>
                <w:rFonts w:cs="Arial"/>
                <w:iCs/>
                <w:noProof w:val="0"/>
                <w:color w:val="0078C1"/>
              </w:rPr>
            </w:pPr>
            <w:r w:rsidRPr="0036118B">
              <w:rPr>
                <w:rFonts w:cs="Arial"/>
                <w:iCs/>
                <w:noProof w:val="0"/>
                <w:color w:val="0078C1"/>
              </w:rPr>
              <w:t>You need to know and understand:</w:t>
            </w: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Default="00103DE0" w:rsidP="00690067">
            <w:pPr>
              <w:pStyle w:val="NOSSideSubHeading"/>
            </w:pPr>
          </w:p>
          <w:p w:rsidR="00103DE0" w:rsidRPr="00CF4D98" w:rsidRDefault="00103DE0" w:rsidP="00690067">
            <w:pPr>
              <w:pStyle w:val="NOSSideSubHeading"/>
            </w:pPr>
          </w:p>
        </w:tc>
        <w:tc>
          <w:tcPr>
            <w:tcW w:w="7902" w:type="dxa"/>
          </w:tcPr>
          <w:p w:rsidR="00103DE0" w:rsidRDefault="00103DE0" w:rsidP="006F1F4C">
            <w:pPr>
              <w:pStyle w:val="NOSNumberList"/>
              <w:numPr>
                <w:ilvl w:val="0"/>
                <w:numId w:val="0"/>
              </w:numPr>
              <w:rPr>
                <w:b/>
              </w:rPr>
            </w:pPr>
            <w:bookmarkStart w:id="8" w:name="StartKnowledge"/>
            <w:bookmarkEnd w:id="8"/>
          </w:p>
          <w:p w:rsidR="00103DE0" w:rsidRDefault="00103DE0" w:rsidP="006F1F4C">
            <w:pPr>
              <w:pStyle w:val="NOSNumberList"/>
              <w:numPr>
                <w:ilvl w:val="0"/>
                <w:numId w:val="0"/>
              </w:numPr>
              <w:rPr>
                <w:b/>
              </w:rPr>
            </w:pPr>
            <w:r w:rsidRPr="008F0AA1">
              <w:rPr>
                <w:b/>
              </w:rPr>
              <w:t>Rights</w:t>
            </w:r>
          </w:p>
          <w:p w:rsidR="00103DE0" w:rsidRDefault="00103DE0" w:rsidP="006F1F4C">
            <w:pPr>
              <w:pStyle w:val="NOSNumberList"/>
              <w:numPr>
                <w:ilvl w:val="0"/>
                <w:numId w:val="0"/>
              </w:numPr>
              <w:rPr>
                <w:b/>
              </w:rPr>
            </w:pPr>
          </w:p>
          <w:p w:rsidR="00103DE0" w:rsidRPr="008F0AA1" w:rsidRDefault="00103DE0" w:rsidP="00055509">
            <w:pPr>
              <w:pStyle w:val="NOSNumberList"/>
              <w:numPr>
                <w:ilvl w:val="0"/>
                <w:numId w:val="6"/>
              </w:numPr>
            </w:pPr>
            <w:r w:rsidRPr="008F0AA1">
              <w:t>legal and work setting requirements on equality, diversity, discrimination and rights</w:t>
            </w:r>
          </w:p>
          <w:p w:rsidR="00103DE0" w:rsidRPr="008F0AA1" w:rsidRDefault="00103DE0" w:rsidP="00055509">
            <w:pPr>
              <w:pStyle w:val="NOSNumberList"/>
              <w:numPr>
                <w:ilvl w:val="0"/>
                <w:numId w:val="6"/>
              </w:numPr>
            </w:pPr>
            <w:r w:rsidRPr="008F0AA1">
              <w:t xml:space="preserve">your role in promoting individuals’ rights, choices, wellbeing and active participation </w:t>
            </w:r>
          </w:p>
          <w:p w:rsidR="00103DE0" w:rsidRPr="008F0AA1" w:rsidRDefault="00103DE0" w:rsidP="00055509">
            <w:pPr>
              <w:pStyle w:val="NOSNumberList"/>
              <w:numPr>
                <w:ilvl w:val="0"/>
                <w:numId w:val="6"/>
              </w:numPr>
            </w:pPr>
            <w:r w:rsidRPr="008F0AA1">
              <w:t>your duty to report any acts or omissions that could infringe the rights of individuals</w:t>
            </w:r>
          </w:p>
          <w:p w:rsidR="00103DE0" w:rsidRPr="008F0AA1" w:rsidRDefault="00103DE0" w:rsidP="00055509">
            <w:pPr>
              <w:pStyle w:val="NOSNumberList"/>
              <w:numPr>
                <w:ilvl w:val="0"/>
                <w:numId w:val="6"/>
              </w:numPr>
            </w:pPr>
            <w:r w:rsidRPr="008F0AA1">
              <w:t xml:space="preserve">how to deal with and challenge discrimination </w:t>
            </w:r>
          </w:p>
          <w:p w:rsidR="00103DE0" w:rsidRDefault="00103DE0" w:rsidP="00055509">
            <w:pPr>
              <w:pStyle w:val="NOSNumberList"/>
              <w:numPr>
                <w:ilvl w:val="0"/>
                <w:numId w:val="6"/>
              </w:numPr>
            </w:pPr>
            <w:r w:rsidRPr="008F0AA1">
              <w:t>the rights that individuals have to make complaints and be supported to do so</w:t>
            </w:r>
          </w:p>
          <w:p w:rsidR="00103DE0" w:rsidRPr="00F25D36" w:rsidRDefault="00103DE0" w:rsidP="00055509">
            <w:pPr>
              <w:pStyle w:val="NOSNumberList"/>
              <w:numPr>
                <w:ilvl w:val="0"/>
                <w:numId w:val="6"/>
              </w:numPr>
            </w:pPr>
            <w:r w:rsidRPr="00F25D36">
              <w:t>conflicts and dilemmas that may arise in relation to rights and how to address them</w:t>
            </w:r>
          </w:p>
          <w:p w:rsidR="00103DE0" w:rsidRPr="008F0AA1" w:rsidRDefault="00103DE0" w:rsidP="006F1F4C">
            <w:pPr>
              <w:pStyle w:val="NOSNumberList"/>
              <w:numPr>
                <w:ilvl w:val="0"/>
                <w:numId w:val="0"/>
              </w:numPr>
            </w:pPr>
          </w:p>
          <w:p w:rsidR="00103DE0" w:rsidRDefault="00103DE0" w:rsidP="006F1F4C">
            <w:pPr>
              <w:pStyle w:val="NOSNumberList"/>
              <w:numPr>
                <w:ilvl w:val="0"/>
                <w:numId w:val="0"/>
              </w:numPr>
              <w:rPr>
                <w:b/>
              </w:rPr>
            </w:pPr>
            <w:r w:rsidRPr="008F0AA1">
              <w:rPr>
                <w:b/>
              </w:rPr>
              <w:t>Your practice</w:t>
            </w:r>
          </w:p>
          <w:p w:rsidR="00103DE0" w:rsidRPr="008F0AA1" w:rsidRDefault="00103DE0" w:rsidP="006F1F4C">
            <w:pPr>
              <w:pStyle w:val="NOSNumberList"/>
              <w:numPr>
                <w:ilvl w:val="0"/>
                <w:numId w:val="0"/>
              </w:numPr>
              <w:rPr>
                <w:b/>
              </w:rPr>
            </w:pPr>
          </w:p>
          <w:p w:rsidR="00103DE0" w:rsidRPr="008F0AA1" w:rsidRDefault="00103DE0" w:rsidP="00055509">
            <w:pPr>
              <w:pStyle w:val="NOSNumberList"/>
              <w:numPr>
                <w:ilvl w:val="0"/>
                <w:numId w:val="6"/>
              </w:numPr>
            </w:pPr>
            <w:r w:rsidRPr="008F0AA1">
              <w:t>legislation, statutory codes, standards, frameworks and guidance relevant to your work, your work setting and the content of this standard</w:t>
            </w:r>
          </w:p>
          <w:p w:rsidR="00103DE0" w:rsidRPr="008F0AA1" w:rsidRDefault="00103DE0" w:rsidP="00055509">
            <w:pPr>
              <w:pStyle w:val="NOSNumberList"/>
              <w:numPr>
                <w:ilvl w:val="0"/>
                <w:numId w:val="6"/>
              </w:numPr>
            </w:pPr>
            <w:r w:rsidRPr="008F0AA1">
              <w:t xml:space="preserve">your own background, experiences and beliefs that may have an impact on your practice </w:t>
            </w:r>
          </w:p>
          <w:p w:rsidR="00103DE0" w:rsidRPr="008F0AA1" w:rsidRDefault="00103DE0" w:rsidP="00055509">
            <w:pPr>
              <w:pStyle w:val="NOSNumberList"/>
              <w:numPr>
                <w:ilvl w:val="0"/>
                <w:numId w:val="6"/>
              </w:numPr>
            </w:pPr>
            <w:r w:rsidRPr="008F0AA1">
              <w:t>your own roles, responsibilities and accountabilities with their limits and boundaries</w:t>
            </w:r>
          </w:p>
          <w:p w:rsidR="00103DE0" w:rsidRPr="008F0AA1" w:rsidRDefault="00103DE0" w:rsidP="00055509">
            <w:pPr>
              <w:pStyle w:val="NOSNumberList"/>
              <w:numPr>
                <w:ilvl w:val="0"/>
                <w:numId w:val="6"/>
              </w:numPr>
            </w:pPr>
            <w:r w:rsidRPr="008F0AA1">
              <w:t>the roles, responsibilities and accountabilities of others with whom you work</w:t>
            </w:r>
          </w:p>
          <w:p w:rsidR="00103DE0" w:rsidRPr="008F0AA1" w:rsidRDefault="00103DE0" w:rsidP="00055509">
            <w:pPr>
              <w:pStyle w:val="NOSNumberList"/>
              <w:numPr>
                <w:ilvl w:val="0"/>
                <w:numId w:val="6"/>
              </w:numPr>
            </w:pPr>
            <w:r w:rsidRPr="008F0AA1">
              <w:t>how to access and work to procedures and agreed ways of working</w:t>
            </w:r>
          </w:p>
          <w:p w:rsidR="00103DE0" w:rsidRPr="008F0AA1" w:rsidRDefault="00103DE0" w:rsidP="00055509">
            <w:pPr>
              <w:pStyle w:val="NOSNumberList"/>
              <w:numPr>
                <w:ilvl w:val="0"/>
                <w:numId w:val="6"/>
              </w:numPr>
            </w:pPr>
            <w:r w:rsidRPr="008F0AA1">
              <w:t xml:space="preserve">the meaning of person-centred/child centred working and the importance of knowing and respecting each person as an individual  </w:t>
            </w:r>
          </w:p>
          <w:p w:rsidR="00103DE0" w:rsidRPr="008F0AA1" w:rsidRDefault="00103DE0" w:rsidP="00055509">
            <w:pPr>
              <w:pStyle w:val="NOSNumberList"/>
              <w:numPr>
                <w:ilvl w:val="0"/>
                <w:numId w:val="6"/>
              </w:numPr>
            </w:pPr>
            <w:r w:rsidRPr="008F0AA1">
              <w:t xml:space="preserve">the prime importance of the interests and well-being of the individual  </w:t>
            </w:r>
          </w:p>
          <w:p w:rsidR="00103DE0" w:rsidRPr="008F0AA1" w:rsidRDefault="00103DE0" w:rsidP="00055509">
            <w:pPr>
              <w:pStyle w:val="NOSNumberList"/>
              <w:numPr>
                <w:ilvl w:val="0"/>
                <w:numId w:val="6"/>
              </w:numPr>
            </w:pPr>
            <w:r w:rsidRPr="008F0AA1">
              <w:t xml:space="preserve">the individual’s cultural and language context </w:t>
            </w:r>
          </w:p>
          <w:p w:rsidR="00103DE0" w:rsidRDefault="00103DE0" w:rsidP="00055509">
            <w:pPr>
              <w:pStyle w:val="NOSNumberList"/>
              <w:numPr>
                <w:ilvl w:val="0"/>
                <w:numId w:val="6"/>
              </w:numPr>
            </w:pPr>
            <w:r w:rsidRPr="008F0AA1">
              <w:t>how to build trust and rapport in a relationship</w:t>
            </w:r>
          </w:p>
          <w:p w:rsidR="00103DE0" w:rsidRPr="008F0AA1" w:rsidRDefault="00103DE0" w:rsidP="00055509">
            <w:pPr>
              <w:pStyle w:val="NOSNumberList"/>
              <w:numPr>
                <w:ilvl w:val="0"/>
                <w:numId w:val="6"/>
              </w:numPr>
            </w:pPr>
            <w:r>
              <w:t>how your power and influence as a worker can impact on relationships</w:t>
            </w:r>
          </w:p>
          <w:p w:rsidR="00103DE0" w:rsidRPr="008F0AA1" w:rsidRDefault="00103DE0" w:rsidP="00055509">
            <w:pPr>
              <w:pStyle w:val="NOSNumberList"/>
              <w:numPr>
                <w:ilvl w:val="0"/>
                <w:numId w:val="6"/>
              </w:numPr>
            </w:pPr>
            <w:r w:rsidRPr="008F0AA1">
              <w:t>how to work in ways that promote active participation and maintain individuals’ dignity, respect, personal beliefs and preferences</w:t>
            </w:r>
          </w:p>
          <w:p w:rsidR="00103DE0" w:rsidRPr="008F0AA1" w:rsidRDefault="00103DE0" w:rsidP="00055509">
            <w:pPr>
              <w:pStyle w:val="NOSNumberList"/>
              <w:numPr>
                <w:ilvl w:val="0"/>
                <w:numId w:val="6"/>
              </w:numPr>
            </w:pPr>
            <w:r w:rsidRPr="008F0AA1">
              <w:t xml:space="preserve">how to work in partnership with individuals, key people and others </w:t>
            </w:r>
          </w:p>
          <w:p w:rsidR="00103DE0" w:rsidRPr="008F0AA1" w:rsidRDefault="00103DE0" w:rsidP="00055509">
            <w:pPr>
              <w:pStyle w:val="NOSNumberList"/>
              <w:numPr>
                <w:ilvl w:val="0"/>
                <w:numId w:val="6"/>
              </w:numPr>
            </w:pPr>
            <w:r w:rsidRPr="008F0AA1">
              <w:lastRenderedPageBreak/>
              <w:t xml:space="preserve">how to manage ethical conflicts and dilemmas in your work </w:t>
            </w:r>
          </w:p>
          <w:p w:rsidR="00103DE0" w:rsidRPr="008F0AA1" w:rsidRDefault="00103DE0" w:rsidP="00055509">
            <w:pPr>
              <w:pStyle w:val="NOSNumberList"/>
              <w:numPr>
                <w:ilvl w:val="0"/>
                <w:numId w:val="6"/>
              </w:numPr>
            </w:pPr>
            <w:r w:rsidRPr="008F0AA1">
              <w:t>how to challenge poor practice</w:t>
            </w:r>
          </w:p>
          <w:p w:rsidR="00103DE0" w:rsidRPr="008F0AA1" w:rsidRDefault="00103DE0" w:rsidP="00055509">
            <w:pPr>
              <w:pStyle w:val="NOSNumberList"/>
              <w:numPr>
                <w:ilvl w:val="0"/>
                <w:numId w:val="6"/>
              </w:numPr>
            </w:pPr>
            <w:r w:rsidRPr="008F0AA1">
              <w:t>how and when to seek support in situations beyond your experience and expertise</w:t>
            </w:r>
          </w:p>
          <w:p w:rsidR="00103DE0" w:rsidRDefault="00103DE0" w:rsidP="006F1F4C">
            <w:pPr>
              <w:pStyle w:val="NOSNumberList"/>
              <w:numPr>
                <w:ilvl w:val="0"/>
                <w:numId w:val="0"/>
              </w:numPr>
            </w:pPr>
          </w:p>
          <w:p w:rsidR="00103DE0" w:rsidRDefault="00103DE0" w:rsidP="006F1F4C">
            <w:pPr>
              <w:pStyle w:val="NOSNumberList"/>
              <w:numPr>
                <w:ilvl w:val="0"/>
                <w:numId w:val="0"/>
              </w:numPr>
              <w:rPr>
                <w:b/>
              </w:rPr>
            </w:pPr>
            <w:r w:rsidRPr="008F0AA1">
              <w:rPr>
                <w:b/>
              </w:rPr>
              <w:t>Theory</w:t>
            </w:r>
            <w:r>
              <w:rPr>
                <w:b/>
              </w:rPr>
              <w:t xml:space="preserve"> for practice</w:t>
            </w:r>
          </w:p>
          <w:p w:rsidR="00103DE0" w:rsidRPr="008F0AA1" w:rsidRDefault="00103DE0" w:rsidP="006F1F4C">
            <w:pPr>
              <w:pStyle w:val="NOSNumberList"/>
              <w:numPr>
                <w:ilvl w:val="0"/>
                <w:numId w:val="0"/>
              </w:numPr>
            </w:pPr>
          </w:p>
          <w:p w:rsidR="00103DE0" w:rsidRPr="008F0AA1" w:rsidRDefault="00103DE0" w:rsidP="00055509">
            <w:pPr>
              <w:pStyle w:val="NOSNumberList"/>
              <w:numPr>
                <w:ilvl w:val="0"/>
                <w:numId w:val="6"/>
              </w:numPr>
            </w:pPr>
            <w:r w:rsidRPr="008F0AA1">
              <w:t xml:space="preserve">the nature and impact of </w:t>
            </w:r>
            <w:r w:rsidRPr="00F12C1A">
              <w:rPr>
                <w:b/>
              </w:rPr>
              <w:t xml:space="preserve">factors that may affect the health, wellbeing and development of individuals </w:t>
            </w:r>
            <w:r w:rsidRPr="008F0AA1">
              <w:t xml:space="preserve">you care for or support </w:t>
            </w:r>
          </w:p>
          <w:p w:rsidR="00103DE0" w:rsidRDefault="00103DE0" w:rsidP="00055509">
            <w:pPr>
              <w:pStyle w:val="NOSNumberList"/>
              <w:numPr>
                <w:ilvl w:val="0"/>
                <w:numId w:val="6"/>
              </w:numPr>
            </w:pPr>
            <w:r w:rsidRPr="008F0AA1">
              <w:t xml:space="preserve">theories underpinning our understanding of human development </w:t>
            </w:r>
            <w:r>
              <w:t>and the life cycle and factors that affect these</w:t>
            </w:r>
          </w:p>
          <w:p w:rsidR="00103DE0" w:rsidRPr="008F0AA1" w:rsidRDefault="00103DE0" w:rsidP="00055509">
            <w:pPr>
              <w:pStyle w:val="NOSNumberList"/>
              <w:numPr>
                <w:ilvl w:val="0"/>
                <w:numId w:val="6"/>
              </w:numPr>
            </w:pPr>
            <w:r>
              <w:t xml:space="preserve">theories about attachment, </w:t>
            </w:r>
            <w:r w:rsidRPr="000C77D4">
              <w:t>its impact on children and young people</w:t>
            </w:r>
            <w:r>
              <w:t xml:space="preserve"> and the impact of attachment and development issues on adult life</w:t>
            </w:r>
          </w:p>
          <w:p w:rsidR="00103DE0" w:rsidRPr="008F0AA1" w:rsidRDefault="00103DE0" w:rsidP="006F1F4C">
            <w:pPr>
              <w:pStyle w:val="NOSNumberList"/>
              <w:numPr>
                <w:ilvl w:val="0"/>
                <w:numId w:val="0"/>
              </w:numPr>
            </w:pPr>
          </w:p>
          <w:p w:rsidR="00103DE0" w:rsidRDefault="00103DE0" w:rsidP="006F1F4C">
            <w:pPr>
              <w:pStyle w:val="NOSNumberList"/>
              <w:numPr>
                <w:ilvl w:val="0"/>
                <w:numId w:val="0"/>
              </w:numPr>
              <w:rPr>
                <w:b/>
              </w:rPr>
            </w:pPr>
            <w:r w:rsidRPr="008F0AA1">
              <w:rPr>
                <w:b/>
              </w:rPr>
              <w:t>Personal and professional development</w:t>
            </w:r>
          </w:p>
          <w:p w:rsidR="00103DE0" w:rsidRPr="008F0AA1" w:rsidRDefault="00103DE0" w:rsidP="006F1F4C">
            <w:pPr>
              <w:pStyle w:val="NOSNumberList"/>
              <w:numPr>
                <w:ilvl w:val="0"/>
                <w:numId w:val="0"/>
              </w:numPr>
              <w:rPr>
                <w:b/>
              </w:rPr>
            </w:pPr>
          </w:p>
          <w:p w:rsidR="00103DE0" w:rsidRDefault="00103DE0" w:rsidP="00055509">
            <w:pPr>
              <w:pStyle w:val="NOSNumberList"/>
              <w:numPr>
                <w:ilvl w:val="0"/>
                <w:numId w:val="6"/>
              </w:numPr>
            </w:pPr>
            <w:r w:rsidRPr="008F0AA1">
              <w:t xml:space="preserve">principles of reflective practice and why it is important </w:t>
            </w:r>
          </w:p>
          <w:p w:rsidR="00103DE0" w:rsidRPr="00F25D36" w:rsidRDefault="00103DE0" w:rsidP="00055509">
            <w:pPr>
              <w:pStyle w:val="NOSNumberList"/>
              <w:numPr>
                <w:ilvl w:val="0"/>
                <w:numId w:val="6"/>
              </w:numPr>
            </w:pPr>
            <w:r w:rsidRPr="00F25D36">
              <w:t>your role in developing the professional knowledge and practice of others</w:t>
            </w:r>
          </w:p>
          <w:p w:rsidR="00103DE0" w:rsidRDefault="00103DE0" w:rsidP="00055509">
            <w:pPr>
              <w:pStyle w:val="NOSNumberList"/>
              <w:numPr>
                <w:ilvl w:val="0"/>
                <w:numId w:val="6"/>
              </w:numPr>
            </w:pPr>
            <w:r w:rsidRPr="00F25D36">
              <w:t xml:space="preserve">how to promote evidence based practice </w:t>
            </w:r>
          </w:p>
          <w:p w:rsidR="00103DE0" w:rsidRPr="00F25D36" w:rsidRDefault="00103DE0" w:rsidP="00055509">
            <w:pPr>
              <w:pStyle w:val="NOSNumberList"/>
              <w:numPr>
                <w:ilvl w:val="0"/>
                <w:numId w:val="6"/>
              </w:numPr>
            </w:pPr>
            <w:r>
              <w:t>coaching, mentoring and enabling skills</w:t>
            </w:r>
          </w:p>
          <w:p w:rsidR="00103DE0" w:rsidRPr="008F0AA1" w:rsidRDefault="00103DE0" w:rsidP="006F1F4C">
            <w:pPr>
              <w:pStyle w:val="NOSNumberList"/>
              <w:numPr>
                <w:ilvl w:val="0"/>
                <w:numId w:val="0"/>
              </w:numPr>
            </w:pPr>
          </w:p>
          <w:p w:rsidR="00103DE0" w:rsidRDefault="00103DE0" w:rsidP="006F1F4C">
            <w:pPr>
              <w:pStyle w:val="NOSNumberList"/>
              <w:numPr>
                <w:ilvl w:val="0"/>
                <w:numId w:val="0"/>
              </w:numPr>
              <w:rPr>
                <w:b/>
              </w:rPr>
            </w:pPr>
            <w:r w:rsidRPr="008F0AA1">
              <w:rPr>
                <w:b/>
              </w:rPr>
              <w:t>Communication</w:t>
            </w:r>
          </w:p>
          <w:p w:rsidR="00103DE0" w:rsidRPr="008F0AA1" w:rsidRDefault="00103DE0" w:rsidP="006F1F4C">
            <w:pPr>
              <w:pStyle w:val="NOSNumberList"/>
              <w:numPr>
                <w:ilvl w:val="0"/>
                <w:numId w:val="0"/>
              </w:numPr>
              <w:rPr>
                <w:b/>
              </w:rPr>
            </w:pPr>
          </w:p>
          <w:p w:rsidR="00103DE0" w:rsidRPr="008F0AA1" w:rsidRDefault="00103DE0" w:rsidP="00055509">
            <w:pPr>
              <w:pStyle w:val="NOSNumberList"/>
              <w:numPr>
                <w:ilvl w:val="0"/>
                <w:numId w:val="6"/>
              </w:numPr>
            </w:pPr>
            <w:r w:rsidRPr="008F0AA1">
              <w:t>factors that can affect communication and language skills and their development in children, young people adults</w:t>
            </w:r>
            <w:r w:rsidRPr="008F0AA1">
              <w:tab/>
            </w:r>
          </w:p>
          <w:p w:rsidR="00103DE0" w:rsidRPr="008F0AA1" w:rsidRDefault="00103DE0" w:rsidP="00055509">
            <w:pPr>
              <w:pStyle w:val="NOSNumberList"/>
              <w:numPr>
                <w:ilvl w:val="0"/>
                <w:numId w:val="6"/>
              </w:numPr>
            </w:pPr>
            <w:r w:rsidRPr="008F0AA1">
              <w:t>methods to promote effective communication and enable individuals to communicate their needs, views and preferences</w:t>
            </w:r>
          </w:p>
          <w:p w:rsidR="00103DE0" w:rsidRDefault="00103DE0" w:rsidP="00055509">
            <w:pPr>
              <w:pStyle w:val="NOSNumberList"/>
              <w:numPr>
                <w:ilvl w:val="0"/>
                <w:numId w:val="6"/>
              </w:numPr>
            </w:pPr>
            <w:r>
              <w:t>the importance of effective communication with a range of individuals including children and adults</w:t>
            </w:r>
          </w:p>
          <w:p w:rsidR="00103DE0" w:rsidRDefault="00103DE0" w:rsidP="00055509">
            <w:pPr>
              <w:pStyle w:val="NOSNumberList"/>
              <w:numPr>
                <w:ilvl w:val="0"/>
                <w:numId w:val="6"/>
              </w:numPr>
            </w:pPr>
            <w:r>
              <w:t>communication within a group setting</w:t>
            </w:r>
          </w:p>
          <w:p w:rsidR="00103DE0" w:rsidRPr="008F0AA1" w:rsidRDefault="00103DE0" w:rsidP="006F1F4C">
            <w:pPr>
              <w:pStyle w:val="NOSNumberList"/>
              <w:numPr>
                <w:ilvl w:val="0"/>
                <w:numId w:val="0"/>
              </w:numPr>
            </w:pPr>
          </w:p>
          <w:p w:rsidR="00103DE0" w:rsidRDefault="00103DE0" w:rsidP="006F1F4C">
            <w:pPr>
              <w:pStyle w:val="NOSNumberList"/>
              <w:numPr>
                <w:ilvl w:val="0"/>
                <w:numId w:val="0"/>
              </w:numPr>
              <w:rPr>
                <w:b/>
              </w:rPr>
            </w:pPr>
            <w:r w:rsidRPr="008F0AA1">
              <w:rPr>
                <w:b/>
              </w:rPr>
              <w:t>Health and Safety</w:t>
            </w:r>
          </w:p>
          <w:p w:rsidR="00103DE0" w:rsidRDefault="00103DE0" w:rsidP="006F1F4C">
            <w:pPr>
              <w:pStyle w:val="NOSNumberList"/>
              <w:numPr>
                <w:ilvl w:val="0"/>
                <w:numId w:val="0"/>
              </w:numPr>
              <w:rPr>
                <w:b/>
              </w:rPr>
            </w:pPr>
          </w:p>
          <w:p w:rsidR="00103DE0" w:rsidRPr="00F25D36" w:rsidRDefault="00103DE0" w:rsidP="00055509">
            <w:pPr>
              <w:pStyle w:val="NOSNumberList"/>
              <w:numPr>
                <w:ilvl w:val="0"/>
                <w:numId w:val="6"/>
              </w:numPr>
            </w:pPr>
            <w:r w:rsidRPr="00F25D36">
              <w:t>legal and statutory requirements for health and safety</w:t>
            </w:r>
          </w:p>
          <w:p w:rsidR="00103DE0" w:rsidRPr="008F0AA1" w:rsidRDefault="00103DE0" w:rsidP="00055509">
            <w:pPr>
              <w:pStyle w:val="NOSNumberList"/>
              <w:numPr>
                <w:ilvl w:val="0"/>
                <w:numId w:val="6"/>
              </w:numPr>
            </w:pPr>
            <w:r w:rsidRPr="008F0AA1">
              <w:t xml:space="preserve">your work setting policies and practices for monitoring and maintaining health, safety and security in the work environment </w:t>
            </w:r>
          </w:p>
          <w:p w:rsidR="00103DE0" w:rsidRPr="008F0AA1" w:rsidRDefault="00103DE0" w:rsidP="00055509">
            <w:pPr>
              <w:pStyle w:val="NOSNumberList"/>
              <w:numPr>
                <w:ilvl w:val="0"/>
                <w:numId w:val="6"/>
              </w:numPr>
            </w:pPr>
            <w:r w:rsidRPr="008F0AA1">
              <w:t xml:space="preserve">practices for the prevention and control of infection </w:t>
            </w:r>
            <w:r>
              <w:t>in the context of this standard</w:t>
            </w:r>
          </w:p>
          <w:p w:rsidR="00103DE0" w:rsidRDefault="00103DE0" w:rsidP="006F1F4C">
            <w:pPr>
              <w:pStyle w:val="NOSNumberList"/>
              <w:numPr>
                <w:ilvl w:val="0"/>
                <w:numId w:val="0"/>
              </w:numPr>
            </w:pPr>
          </w:p>
          <w:p w:rsidR="00103DE0" w:rsidRDefault="00103DE0" w:rsidP="006F1F4C">
            <w:pPr>
              <w:pStyle w:val="NOSNumberList"/>
              <w:numPr>
                <w:ilvl w:val="0"/>
                <w:numId w:val="0"/>
              </w:numPr>
            </w:pPr>
          </w:p>
          <w:p w:rsidR="00103DE0" w:rsidRPr="008F0AA1" w:rsidRDefault="00103DE0" w:rsidP="006F1F4C">
            <w:pPr>
              <w:pStyle w:val="NOSNumberList"/>
              <w:numPr>
                <w:ilvl w:val="0"/>
                <w:numId w:val="0"/>
              </w:numPr>
            </w:pPr>
          </w:p>
          <w:p w:rsidR="00103DE0" w:rsidRDefault="00103DE0" w:rsidP="006F1F4C">
            <w:pPr>
              <w:pStyle w:val="NOSNumberList"/>
              <w:numPr>
                <w:ilvl w:val="0"/>
                <w:numId w:val="0"/>
              </w:numPr>
              <w:rPr>
                <w:b/>
              </w:rPr>
            </w:pPr>
            <w:r w:rsidRPr="008F0AA1">
              <w:rPr>
                <w:b/>
              </w:rPr>
              <w:lastRenderedPageBreak/>
              <w:t>Safe-guarding</w:t>
            </w:r>
          </w:p>
          <w:p w:rsidR="00103DE0" w:rsidRPr="008F0AA1" w:rsidRDefault="00103DE0" w:rsidP="006F1F4C">
            <w:pPr>
              <w:pStyle w:val="NOSNumberList"/>
              <w:numPr>
                <w:ilvl w:val="0"/>
                <w:numId w:val="0"/>
              </w:numPr>
              <w:rPr>
                <w:b/>
              </w:rPr>
            </w:pPr>
          </w:p>
          <w:p w:rsidR="00103DE0" w:rsidRPr="00F25D36" w:rsidRDefault="00103DE0" w:rsidP="00055509">
            <w:pPr>
              <w:pStyle w:val="NOSNumberList"/>
              <w:numPr>
                <w:ilvl w:val="0"/>
                <w:numId w:val="6"/>
              </w:numPr>
            </w:pPr>
            <w:r w:rsidRPr="00F25D36">
              <w:t xml:space="preserve">legislation </w:t>
            </w:r>
            <w:r>
              <w:t xml:space="preserve">and national policy </w:t>
            </w:r>
            <w:r w:rsidRPr="00F25D36">
              <w:t xml:space="preserve">relating to the safe-guarding </w:t>
            </w:r>
            <w:r>
              <w:t xml:space="preserve">and protection </w:t>
            </w:r>
            <w:r w:rsidRPr="00F25D36">
              <w:t>of children, young people and adults</w:t>
            </w:r>
          </w:p>
          <w:p w:rsidR="00103DE0" w:rsidRPr="008F0AA1" w:rsidRDefault="00103DE0" w:rsidP="00055509">
            <w:pPr>
              <w:pStyle w:val="NOSNumberList"/>
              <w:numPr>
                <w:ilvl w:val="0"/>
                <w:numId w:val="6"/>
              </w:numPr>
            </w:pPr>
            <w:r w:rsidRPr="008F0AA1">
              <w:t>the responsibility that everyone has to raise concerns about possible harm or abuse, poor or discriminatory practices</w:t>
            </w:r>
          </w:p>
          <w:p w:rsidR="00103DE0" w:rsidRPr="008F0AA1" w:rsidRDefault="00103DE0" w:rsidP="00055509">
            <w:pPr>
              <w:pStyle w:val="NOSNumberList"/>
              <w:numPr>
                <w:ilvl w:val="0"/>
                <w:numId w:val="6"/>
              </w:numPr>
            </w:pPr>
            <w:r w:rsidRPr="008F0AA1">
              <w:t>indicators of potential harm or abuse</w:t>
            </w:r>
          </w:p>
          <w:p w:rsidR="00103DE0" w:rsidRPr="008F0AA1" w:rsidRDefault="00103DE0" w:rsidP="00055509">
            <w:pPr>
              <w:pStyle w:val="NOSNumberList"/>
              <w:numPr>
                <w:ilvl w:val="0"/>
                <w:numId w:val="6"/>
              </w:numPr>
            </w:pPr>
            <w:r w:rsidRPr="008F0AA1">
              <w:t>how and when to report any concerns about abuse, poor or discriminatory practice, resources or operational difficulties</w:t>
            </w:r>
          </w:p>
          <w:p w:rsidR="00103DE0" w:rsidRDefault="00103DE0" w:rsidP="00055509">
            <w:pPr>
              <w:pStyle w:val="NOSNumberList"/>
              <w:numPr>
                <w:ilvl w:val="0"/>
                <w:numId w:val="6"/>
              </w:numPr>
            </w:pPr>
            <w:r w:rsidRPr="008F0AA1">
              <w:t>what to do if you have reported concerns but no action is taken to address them</w:t>
            </w:r>
          </w:p>
          <w:p w:rsidR="00103DE0" w:rsidRPr="00F25D36" w:rsidRDefault="00103DE0" w:rsidP="00055509">
            <w:pPr>
              <w:pStyle w:val="NOSNumberList"/>
              <w:numPr>
                <w:ilvl w:val="0"/>
                <w:numId w:val="6"/>
              </w:numPr>
            </w:pPr>
            <w:r>
              <w:t>local systems and multi-disciplinary procedures that relate to safeguarding and protection from</w:t>
            </w:r>
            <w:r w:rsidRPr="00F25D36">
              <w:t xml:space="preserve"> harm or abuse</w:t>
            </w:r>
          </w:p>
          <w:p w:rsidR="00103DE0" w:rsidRDefault="00103DE0" w:rsidP="006F1F4C">
            <w:pPr>
              <w:pStyle w:val="NOSNumberList"/>
              <w:numPr>
                <w:ilvl w:val="0"/>
                <w:numId w:val="0"/>
              </w:numPr>
            </w:pPr>
          </w:p>
          <w:p w:rsidR="00103DE0" w:rsidRDefault="00103DE0" w:rsidP="006F1F4C">
            <w:pPr>
              <w:pStyle w:val="NOSBodyHeading"/>
            </w:pPr>
            <w:r w:rsidRPr="00DC1FE1">
              <w:t>Multi-disciplinary working</w:t>
            </w:r>
          </w:p>
          <w:p w:rsidR="00103DE0" w:rsidRPr="00DC1FE1" w:rsidRDefault="00103DE0" w:rsidP="006F1F4C">
            <w:pPr>
              <w:pStyle w:val="NOSBodyHeading"/>
            </w:pPr>
          </w:p>
          <w:p w:rsidR="00103DE0" w:rsidRPr="00F25D36" w:rsidRDefault="00103DE0" w:rsidP="00055509">
            <w:pPr>
              <w:pStyle w:val="NOSNumberList"/>
              <w:numPr>
                <w:ilvl w:val="0"/>
                <w:numId w:val="6"/>
              </w:numPr>
            </w:pPr>
            <w:r w:rsidRPr="00F25D36">
              <w:t xml:space="preserve">the purpose of working with other professionals and agencies </w:t>
            </w:r>
          </w:p>
          <w:p w:rsidR="00103DE0" w:rsidRPr="008F0AA1" w:rsidRDefault="00103DE0" w:rsidP="00055509">
            <w:pPr>
              <w:pStyle w:val="NOSNumberList"/>
              <w:numPr>
                <w:ilvl w:val="0"/>
                <w:numId w:val="6"/>
              </w:numPr>
            </w:pPr>
            <w:r>
              <w:t xml:space="preserve">the remit </w:t>
            </w:r>
            <w:r w:rsidRPr="00F25D36">
              <w:t>and responsibilities of other professionals</w:t>
            </w:r>
            <w:r>
              <w:t xml:space="preserve"> and agencies</w:t>
            </w:r>
            <w:r w:rsidRPr="00F25D36">
              <w:t xml:space="preserve"> involved in multi-disciplinary work</w:t>
            </w:r>
          </w:p>
          <w:p w:rsidR="00103DE0" w:rsidRPr="008F0AA1" w:rsidRDefault="00103DE0" w:rsidP="006F1F4C">
            <w:pPr>
              <w:pStyle w:val="NOSNumberList"/>
              <w:numPr>
                <w:ilvl w:val="0"/>
                <w:numId w:val="0"/>
              </w:numPr>
            </w:pPr>
          </w:p>
          <w:p w:rsidR="00103DE0" w:rsidRDefault="00103DE0" w:rsidP="006F1F4C">
            <w:pPr>
              <w:pStyle w:val="NOSNumberList"/>
              <w:numPr>
                <w:ilvl w:val="0"/>
                <w:numId w:val="0"/>
              </w:numPr>
              <w:rPr>
                <w:b/>
                <w:bCs/>
              </w:rPr>
            </w:pPr>
            <w:r w:rsidRPr="008F0AA1">
              <w:rPr>
                <w:b/>
                <w:bCs/>
              </w:rPr>
              <w:t>Handling information</w:t>
            </w:r>
          </w:p>
          <w:p w:rsidR="00103DE0" w:rsidRPr="008F0AA1" w:rsidRDefault="00103DE0" w:rsidP="006F1F4C">
            <w:pPr>
              <w:pStyle w:val="NOSNumberList"/>
              <w:numPr>
                <w:ilvl w:val="0"/>
                <w:numId w:val="0"/>
              </w:numPr>
              <w:rPr>
                <w:b/>
                <w:bCs/>
              </w:rPr>
            </w:pPr>
          </w:p>
          <w:p w:rsidR="00103DE0" w:rsidRPr="008F0AA1" w:rsidRDefault="00103DE0" w:rsidP="00055509">
            <w:pPr>
              <w:pStyle w:val="NOSNumberList"/>
              <w:numPr>
                <w:ilvl w:val="0"/>
                <w:numId w:val="6"/>
              </w:numPr>
            </w:pPr>
            <w:r w:rsidRPr="008F0AA1">
              <w:t>legal requirements, policies and procedures for the security and confidentiality of information</w:t>
            </w:r>
          </w:p>
          <w:p w:rsidR="00103DE0" w:rsidRPr="008F0AA1" w:rsidRDefault="00103DE0" w:rsidP="00055509">
            <w:pPr>
              <w:pStyle w:val="NOSNumberList"/>
              <w:numPr>
                <w:ilvl w:val="0"/>
                <w:numId w:val="6"/>
              </w:numPr>
            </w:pPr>
            <w:r w:rsidRPr="008F0AA1">
              <w:t>legal and work setting requirements for recording information and producing reports</w:t>
            </w:r>
          </w:p>
          <w:p w:rsidR="00103DE0" w:rsidRPr="008F0AA1" w:rsidRDefault="00103DE0" w:rsidP="00055509">
            <w:pPr>
              <w:pStyle w:val="NOSNumberList"/>
              <w:numPr>
                <w:ilvl w:val="0"/>
                <w:numId w:val="6"/>
              </w:numPr>
            </w:pPr>
            <w:r w:rsidRPr="008F0AA1">
              <w:t xml:space="preserve">principles of confidentiality and when to pass on otherwise confidential information </w:t>
            </w:r>
          </w:p>
          <w:p w:rsidR="00103DE0" w:rsidRPr="00F25D36" w:rsidRDefault="00103DE0" w:rsidP="00055509">
            <w:pPr>
              <w:pStyle w:val="NOSNumberList"/>
              <w:numPr>
                <w:ilvl w:val="0"/>
                <w:numId w:val="6"/>
              </w:numPr>
            </w:pPr>
            <w:r w:rsidRPr="00F25D36">
              <w:t xml:space="preserve">how to </w:t>
            </w:r>
            <w:r>
              <w:t xml:space="preserve">record </w:t>
            </w:r>
            <w:r w:rsidRPr="00F25D36">
              <w:t xml:space="preserve">written information with accuracy, clarity, relevance and an appropriate level of detail </w:t>
            </w:r>
          </w:p>
          <w:p w:rsidR="00103DE0" w:rsidRPr="00F25D36" w:rsidRDefault="00103DE0" w:rsidP="00055509">
            <w:pPr>
              <w:pStyle w:val="NOSNumberList"/>
              <w:numPr>
                <w:ilvl w:val="0"/>
                <w:numId w:val="6"/>
              </w:numPr>
            </w:pPr>
            <w:r w:rsidRPr="00F25D36">
              <w:t>how and where</w:t>
            </w:r>
            <w:r>
              <w:t xml:space="preserve"> electronic communications </w:t>
            </w:r>
            <w:r w:rsidRPr="00F25D36">
              <w:t>can and should be used for communicating, recording and reporting</w:t>
            </w:r>
          </w:p>
          <w:p w:rsidR="00103DE0" w:rsidRDefault="00103DE0" w:rsidP="006F1F4C">
            <w:pPr>
              <w:pStyle w:val="knowbull"/>
              <w:spacing w:line="360" w:lineRule="auto"/>
              <w:ind w:left="360"/>
              <w:rPr>
                <w:b/>
                <w:sz w:val="22"/>
                <w:szCs w:val="22"/>
              </w:rPr>
            </w:pPr>
          </w:p>
          <w:p w:rsidR="00103DE0" w:rsidRDefault="00103DE0" w:rsidP="006F1F4C">
            <w:pPr>
              <w:pStyle w:val="knowbull"/>
              <w:spacing w:line="360" w:lineRule="auto"/>
              <w:rPr>
                <w:b/>
                <w:sz w:val="22"/>
                <w:szCs w:val="22"/>
              </w:rPr>
            </w:pPr>
            <w:r w:rsidRPr="00A145E8">
              <w:rPr>
                <w:b/>
                <w:sz w:val="22"/>
                <w:szCs w:val="22"/>
              </w:rPr>
              <w:t>Leading practice</w:t>
            </w:r>
          </w:p>
          <w:p w:rsidR="00103DE0" w:rsidRPr="00A145E8" w:rsidRDefault="00103DE0" w:rsidP="006F1F4C">
            <w:pPr>
              <w:pStyle w:val="knowbull"/>
              <w:spacing w:line="360" w:lineRule="auto"/>
              <w:rPr>
                <w:b/>
                <w:sz w:val="22"/>
                <w:szCs w:val="22"/>
              </w:rPr>
            </w:pPr>
          </w:p>
          <w:p w:rsidR="00103DE0" w:rsidRDefault="00103DE0" w:rsidP="00055509">
            <w:pPr>
              <w:pStyle w:val="NOSNumberList"/>
              <w:numPr>
                <w:ilvl w:val="0"/>
                <w:numId w:val="6"/>
              </w:numPr>
            </w:pPr>
            <w:r>
              <w:t>theories about leadership</w:t>
            </w:r>
          </w:p>
          <w:p w:rsidR="00103DE0" w:rsidRPr="00F25D36" w:rsidRDefault="00103DE0" w:rsidP="00055509">
            <w:pPr>
              <w:pStyle w:val="NOSNumberList"/>
              <w:numPr>
                <w:ilvl w:val="0"/>
                <w:numId w:val="6"/>
              </w:numPr>
            </w:pPr>
            <w:r w:rsidRPr="00F25D36">
              <w:t>standards of practice, service standards and guidance relating to the work setting</w:t>
            </w:r>
          </w:p>
          <w:p w:rsidR="00103DE0" w:rsidRPr="00F25D36" w:rsidRDefault="00103DE0" w:rsidP="00055509">
            <w:pPr>
              <w:pStyle w:val="NOSNumberList"/>
              <w:numPr>
                <w:ilvl w:val="0"/>
                <w:numId w:val="6"/>
              </w:numPr>
            </w:pPr>
            <w:r w:rsidRPr="00F25D36">
              <w:t xml:space="preserve">national and local initiatives to promote the well-being of individuals </w:t>
            </w:r>
          </w:p>
          <w:p w:rsidR="00103DE0" w:rsidRPr="00F25D36" w:rsidRDefault="00103DE0" w:rsidP="00055509">
            <w:pPr>
              <w:pStyle w:val="NOSNumberList"/>
              <w:numPr>
                <w:ilvl w:val="0"/>
                <w:numId w:val="6"/>
              </w:numPr>
            </w:pPr>
            <w:r w:rsidRPr="00F25D36">
              <w:t>lessons learned from</w:t>
            </w:r>
            <w:r>
              <w:t xml:space="preserve"> government reports, research and</w:t>
            </w:r>
            <w:r w:rsidRPr="00F25D36">
              <w:t xml:space="preserve"> inquiries into</w:t>
            </w:r>
            <w:r>
              <w:t xml:space="preserve"> serious failures of health or social</w:t>
            </w:r>
            <w:r w:rsidRPr="00F25D36">
              <w:t xml:space="preserve"> care practice and from successful interventions</w:t>
            </w:r>
          </w:p>
          <w:p w:rsidR="00103DE0" w:rsidRPr="00F25D36" w:rsidRDefault="00103DE0" w:rsidP="00055509">
            <w:pPr>
              <w:pStyle w:val="NOSNumberList"/>
              <w:numPr>
                <w:ilvl w:val="0"/>
                <w:numId w:val="6"/>
              </w:numPr>
            </w:pPr>
            <w:r w:rsidRPr="00F25D36">
              <w:lastRenderedPageBreak/>
              <w:t>methods of supporting others to work with and support individuals, key people and others</w:t>
            </w:r>
          </w:p>
          <w:p w:rsidR="00103DE0" w:rsidRPr="00F25D36" w:rsidRDefault="00103DE0" w:rsidP="00055509">
            <w:pPr>
              <w:pStyle w:val="NOSNumberList"/>
              <w:numPr>
                <w:ilvl w:val="0"/>
                <w:numId w:val="6"/>
              </w:numPr>
            </w:pPr>
            <w:r w:rsidRPr="00F25D36">
              <w:t>how to contribute to the development of systems, practices, policies and procedures</w:t>
            </w:r>
          </w:p>
          <w:p w:rsidR="00103DE0" w:rsidRPr="00F25D36" w:rsidRDefault="00103DE0" w:rsidP="00055509">
            <w:pPr>
              <w:pStyle w:val="NOSNumberList"/>
              <w:numPr>
                <w:ilvl w:val="0"/>
                <w:numId w:val="6"/>
              </w:numPr>
            </w:pPr>
            <w:r w:rsidRPr="00F25D36">
              <w:t>techniques for problem solving and innovative thinking</w:t>
            </w:r>
          </w:p>
          <w:p w:rsidR="00103DE0" w:rsidRDefault="00103DE0" w:rsidP="006F1F4C">
            <w:pPr>
              <w:pStyle w:val="knowbull"/>
              <w:spacing w:line="360" w:lineRule="auto"/>
              <w:ind w:left="360"/>
              <w:rPr>
                <w:b/>
                <w:sz w:val="22"/>
                <w:szCs w:val="22"/>
              </w:rPr>
            </w:pPr>
          </w:p>
          <w:p w:rsidR="00103DE0" w:rsidRDefault="00103DE0" w:rsidP="00F92532">
            <w:pPr>
              <w:pStyle w:val="knowbull"/>
              <w:rPr>
                <w:b/>
                <w:sz w:val="22"/>
                <w:szCs w:val="22"/>
              </w:rPr>
            </w:pPr>
            <w:r w:rsidRPr="00BF43F3">
              <w:rPr>
                <w:b/>
                <w:sz w:val="22"/>
                <w:szCs w:val="22"/>
              </w:rPr>
              <w:t>Risk management</w:t>
            </w:r>
          </w:p>
          <w:p w:rsidR="00103DE0" w:rsidRPr="00BF43F3" w:rsidRDefault="00103DE0" w:rsidP="00F92532">
            <w:pPr>
              <w:pStyle w:val="knowbull"/>
              <w:rPr>
                <w:b/>
                <w:sz w:val="22"/>
                <w:szCs w:val="22"/>
              </w:rPr>
            </w:pPr>
          </w:p>
          <w:p w:rsidR="00103DE0" w:rsidRPr="00F25D36" w:rsidRDefault="00103DE0" w:rsidP="00055509">
            <w:pPr>
              <w:pStyle w:val="NOSNumberList"/>
              <w:numPr>
                <w:ilvl w:val="0"/>
                <w:numId w:val="6"/>
              </w:numPr>
            </w:pPr>
            <w:r w:rsidRPr="00F25D36">
              <w:t>principles of risk assessment and risk management</w:t>
            </w:r>
          </w:p>
          <w:p w:rsidR="00103DE0" w:rsidRPr="00F25D36" w:rsidRDefault="00103DE0" w:rsidP="00055509">
            <w:pPr>
              <w:pStyle w:val="NOSNumberList"/>
              <w:numPr>
                <w:ilvl w:val="0"/>
                <w:numId w:val="6"/>
              </w:numPr>
            </w:pPr>
            <w:r w:rsidRPr="00F25D36">
              <w:t>principles of positive risk-taking</w:t>
            </w:r>
          </w:p>
          <w:p w:rsidR="00103DE0" w:rsidRPr="00D720C5" w:rsidRDefault="00103DE0" w:rsidP="00AA45FD">
            <w:pPr>
              <w:pStyle w:val="NOSBodyHeading"/>
              <w:spacing w:line="276" w:lineRule="auto"/>
              <w:rPr>
                <w:b w:val="0"/>
              </w:rPr>
            </w:pPr>
          </w:p>
          <w:p w:rsidR="00103DE0" w:rsidRDefault="00103DE0" w:rsidP="00AA45FD">
            <w:pPr>
              <w:pStyle w:val="NOSBodyHeading"/>
              <w:spacing w:line="276" w:lineRule="auto"/>
            </w:pPr>
            <w:r>
              <w:t>Specific to this NOS</w:t>
            </w:r>
          </w:p>
          <w:p w:rsidR="00103DE0" w:rsidRPr="00D720C5" w:rsidRDefault="00103DE0" w:rsidP="00AA45FD">
            <w:pPr>
              <w:pStyle w:val="NOSBodyHeading"/>
              <w:spacing w:line="276" w:lineRule="auto"/>
            </w:pPr>
          </w:p>
          <w:p w:rsidR="00103DE0" w:rsidRPr="00541012" w:rsidRDefault="00103DE0" w:rsidP="00055509">
            <w:pPr>
              <w:pStyle w:val="NOSBodyHeading"/>
              <w:numPr>
                <w:ilvl w:val="0"/>
                <w:numId w:val="6"/>
              </w:numPr>
              <w:spacing w:line="276" w:lineRule="auto"/>
              <w:rPr>
                <w:b w:val="0"/>
              </w:rPr>
            </w:pPr>
            <w:r w:rsidRPr="00D720C5">
              <w:rPr>
                <w:b w:val="0"/>
              </w:rPr>
              <w:t xml:space="preserve">how and where to access information and support that can inform your practice when </w:t>
            </w:r>
            <w:r>
              <w:rPr>
                <w:b w:val="0"/>
              </w:rPr>
              <w:t>supporting those who provide</w:t>
            </w:r>
            <w:r w:rsidRPr="00D720C5">
              <w:rPr>
                <w:b w:val="0"/>
              </w:rPr>
              <w:t xml:space="preserve"> a home for </w:t>
            </w:r>
            <w:r>
              <w:rPr>
                <w:b w:val="0"/>
              </w:rPr>
              <w:t>individuals</w:t>
            </w:r>
          </w:p>
          <w:p w:rsidR="00103DE0" w:rsidRPr="00757F2B" w:rsidRDefault="00103DE0" w:rsidP="00055509">
            <w:pPr>
              <w:pStyle w:val="NOSBodyHeading"/>
              <w:numPr>
                <w:ilvl w:val="0"/>
                <w:numId w:val="6"/>
              </w:numPr>
              <w:spacing w:line="276" w:lineRule="auto"/>
              <w:rPr>
                <w:b w:val="0"/>
              </w:rPr>
            </w:pPr>
            <w:r w:rsidRPr="00D720C5">
              <w:rPr>
                <w:b w:val="0"/>
              </w:rPr>
              <w:t xml:space="preserve">government reports, inquiries and research relevant to providing a </w:t>
            </w:r>
            <w:r w:rsidRPr="00757F2B">
              <w:rPr>
                <w:b w:val="0"/>
              </w:rPr>
              <w:t xml:space="preserve">home for </w:t>
            </w:r>
            <w:r>
              <w:rPr>
                <w:b w:val="0"/>
              </w:rPr>
              <w:t>individuals</w:t>
            </w:r>
            <w:r w:rsidRPr="00757F2B">
              <w:rPr>
                <w:b w:val="0"/>
              </w:rPr>
              <w:t>, children and young people</w:t>
            </w:r>
          </w:p>
          <w:p w:rsidR="00103DE0" w:rsidRPr="00757F2B" w:rsidRDefault="00103DE0" w:rsidP="00055509">
            <w:pPr>
              <w:pStyle w:val="NOSNumberList"/>
              <w:numPr>
                <w:ilvl w:val="0"/>
                <w:numId w:val="6"/>
              </w:numPr>
            </w:pPr>
            <w:r w:rsidRPr="00757F2B">
              <w:t>theories about separation and loss and their impact on</w:t>
            </w:r>
            <w:r>
              <w:t xml:space="preserve"> individuals</w:t>
            </w:r>
          </w:p>
          <w:p w:rsidR="00103DE0" w:rsidRDefault="00103DE0" w:rsidP="00055509">
            <w:pPr>
              <w:pStyle w:val="NOSNumberList"/>
              <w:numPr>
                <w:ilvl w:val="0"/>
                <w:numId w:val="6"/>
              </w:numPr>
            </w:pPr>
            <w:r w:rsidRPr="00757F2B">
              <w:t>the importance of stable family</w:t>
            </w:r>
            <w:r>
              <w:t xml:space="preserve"> situation</w:t>
            </w:r>
            <w:r w:rsidRPr="00757F2B">
              <w:t>, adult and peer relationships and the impact of disruption</w:t>
            </w:r>
            <w:r>
              <w:t xml:space="preserve"> on the lives of individuals of family breakdown or placement breakdown</w:t>
            </w:r>
          </w:p>
          <w:p w:rsidR="00103DE0" w:rsidRPr="00757F2B" w:rsidRDefault="00103DE0" w:rsidP="00055509">
            <w:pPr>
              <w:pStyle w:val="NOSNumberList"/>
              <w:numPr>
                <w:ilvl w:val="0"/>
                <w:numId w:val="6"/>
              </w:numPr>
            </w:pPr>
            <w:r w:rsidRPr="00757F2B">
              <w:t>models of disability</w:t>
            </w:r>
          </w:p>
          <w:p w:rsidR="00103DE0" w:rsidRPr="00757F2B" w:rsidRDefault="00103DE0" w:rsidP="00055509">
            <w:pPr>
              <w:pStyle w:val="NOSNumberList"/>
              <w:numPr>
                <w:ilvl w:val="0"/>
                <w:numId w:val="6"/>
              </w:numPr>
            </w:pPr>
            <w:r w:rsidRPr="00757F2B">
              <w:t xml:space="preserve">theories and principles that enable you to balance the needs of </w:t>
            </w:r>
            <w:r>
              <w:t xml:space="preserve">individuals </w:t>
            </w:r>
            <w:r w:rsidRPr="00757F2B">
              <w:t xml:space="preserve">and </w:t>
            </w:r>
            <w:r>
              <w:t>the placement providers</w:t>
            </w:r>
          </w:p>
          <w:p w:rsidR="00103DE0" w:rsidRDefault="00103DE0" w:rsidP="00055509">
            <w:pPr>
              <w:pStyle w:val="NOSBodyHeading"/>
              <w:numPr>
                <w:ilvl w:val="0"/>
                <w:numId w:val="6"/>
              </w:numPr>
              <w:spacing w:line="276" w:lineRule="auto"/>
              <w:rPr>
                <w:b w:val="0"/>
              </w:rPr>
            </w:pPr>
            <w:r w:rsidRPr="00757F2B">
              <w:rPr>
                <w:b w:val="0"/>
              </w:rPr>
              <w:t>how to work in partnership to establish</w:t>
            </w:r>
            <w:r>
              <w:rPr>
                <w:b w:val="0"/>
              </w:rPr>
              <w:t xml:space="preserve"> how</w:t>
            </w:r>
            <w:r w:rsidRPr="00757F2B">
              <w:rPr>
                <w:b w:val="0"/>
              </w:rPr>
              <w:t xml:space="preserve"> the </w:t>
            </w:r>
            <w:r>
              <w:rPr>
                <w:b w:val="0"/>
              </w:rPr>
              <w:t>individual</w:t>
            </w:r>
            <w:r w:rsidRPr="00757F2B">
              <w:rPr>
                <w:b w:val="0"/>
              </w:rPr>
              <w:t xml:space="preserve">'s needs and preferences can be accommodated within </w:t>
            </w:r>
            <w:r>
              <w:rPr>
                <w:b w:val="0"/>
              </w:rPr>
              <w:t>a</w:t>
            </w:r>
            <w:r w:rsidRPr="00757F2B">
              <w:rPr>
                <w:b w:val="0"/>
              </w:rPr>
              <w:t xml:space="preserve"> family environment</w:t>
            </w:r>
          </w:p>
          <w:p w:rsidR="00103DE0" w:rsidRPr="00AF78D1" w:rsidRDefault="00103DE0" w:rsidP="00055509">
            <w:pPr>
              <w:pStyle w:val="NOSBodyHeading"/>
              <w:numPr>
                <w:ilvl w:val="0"/>
                <w:numId w:val="6"/>
              </w:numPr>
              <w:spacing w:line="276" w:lineRule="auto"/>
              <w:rPr>
                <w:b w:val="0"/>
              </w:rPr>
            </w:pPr>
            <w:r w:rsidRPr="00AF78D1">
              <w:rPr>
                <w:b w:val="0"/>
              </w:rPr>
              <w:t>the differing reasons why families and networks may be apprehensive or anxious, how to address their concerns and support the people involved</w:t>
            </w:r>
          </w:p>
          <w:p w:rsidR="00103DE0" w:rsidRPr="00757F2B" w:rsidRDefault="00103DE0" w:rsidP="00055509">
            <w:pPr>
              <w:pStyle w:val="NOSBodyHeading"/>
              <w:numPr>
                <w:ilvl w:val="0"/>
                <w:numId w:val="6"/>
              </w:numPr>
              <w:spacing w:line="276" w:lineRule="auto"/>
              <w:rPr>
                <w:b w:val="0"/>
              </w:rPr>
            </w:pPr>
            <w:r w:rsidRPr="00757F2B">
              <w:rPr>
                <w:b w:val="0"/>
              </w:rPr>
              <w:t>the likely effect on family dynamics, relationships and roles when providing a home for</w:t>
            </w:r>
            <w:r>
              <w:rPr>
                <w:b w:val="0"/>
              </w:rPr>
              <w:t xml:space="preserve"> individuals</w:t>
            </w:r>
          </w:p>
          <w:p w:rsidR="00103DE0" w:rsidRPr="00757F2B" w:rsidRDefault="00103DE0" w:rsidP="00055509">
            <w:pPr>
              <w:pStyle w:val="NOSBodyHeading"/>
              <w:numPr>
                <w:ilvl w:val="0"/>
                <w:numId w:val="6"/>
              </w:numPr>
              <w:spacing w:line="276" w:lineRule="auto"/>
              <w:rPr>
                <w:rFonts w:cs="Arial"/>
                <w:b w:val="0"/>
              </w:rPr>
            </w:pPr>
            <w:r w:rsidRPr="00757F2B">
              <w:rPr>
                <w:rFonts w:cs="Arial"/>
                <w:b w:val="0"/>
              </w:rPr>
              <w:t>issues t</w:t>
            </w:r>
            <w:r>
              <w:rPr>
                <w:rFonts w:cs="Arial"/>
                <w:b w:val="0"/>
              </w:rPr>
              <w:t>hat are likely to arise when</w:t>
            </w:r>
            <w:r w:rsidRPr="00757F2B">
              <w:rPr>
                <w:rFonts w:cs="Arial"/>
                <w:b w:val="0"/>
              </w:rPr>
              <w:t xml:space="preserve"> </w:t>
            </w:r>
            <w:r>
              <w:rPr>
                <w:rFonts w:cs="Arial"/>
                <w:b w:val="0"/>
              </w:rPr>
              <w:t xml:space="preserve">individuals </w:t>
            </w:r>
            <w:r w:rsidRPr="00757F2B">
              <w:rPr>
                <w:rFonts w:cs="Arial"/>
                <w:b w:val="0"/>
              </w:rPr>
              <w:t>firs</w:t>
            </w:r>
            <w:r>
              <w:rPr>
                <w:rFonts w:cs="Arial"/>
                <w:b w:val="0"/>
              </w:rPr>
              <w:t>t move</w:t>
            </w:r>
            <w:r w:rsidRPr="00757F2B">
              <w:rPr>
                <w:rFonts w:cs="Arial"/>
                <w:b w:val="0"/>
              </w:rPr>
              <w:t xml:space="preserve"> in and how to </w:t>
            </w:r>
            <w:r>
              <w:rPr>
                <w:rFonts w:cs="Arial"/>
                <w:b w:val="0"/>
              </w:rPr>
              <w:t>offer support to deal with these</w:t>
            </w:r>
          </w:p>
          <w:p w:rsidR="00103DE0" w:rsidRPr="00757F2B" w:rsidRDefault="00103DE0" w:rsidP="00055509">
            <w:pPr>
              <w:pStyle w:val="NOSBodyHeading"/>
              <w:numPr>
                <w:ilvl w:val="0"/>
                <w:numId w:val="6"/>
              </w:numPr>
              <w:spacing w:line="276" w:lineRule="auto"/>
              <w:rPr>
                <w:rFonts w:cs="Arial"/>
                <w:b w:val="0"/>
              </w:rPr>
            </w:pPr>
            <w:r w:rsidRPr="00757F2B">
              <w:rPr>
                <w:rFonts w:cs="Arial"/>
                <w:b w:val="0"/>
              </w:rPr>
              <w:t>situations when family and network members may be at risk and how to assess and deal with these</w:t>
            </w:r>
          </w:p>
          <w:p w:rsidR="00103DE0" w:rsidRPr="00757F2B" w:rsidRDefault="00103DE0" w:rsidP="00055509">
            <w:pPr>
              <w:pStyle w:val="NOSBodyHeading"/>
              <w:numPr>
                <w:ilvl w:val="0"/>
                <w:numId w:val="6"/>
              </w:numPr>
              <w:spacing w:line="276" w:lineRule="auto"/>
              <w:rPr>
                <w:b w:val="0"/>
              </w:rPr>
            </w:pPr>
            <w:r w:rsidRPr="00757F2B">
              <w:rPr>
                <w:rFonts w:cs="Arial"/>
                <w:b w:val="0"/>
              </w:rPr>
              <w:t>the importance of openly acknowledging potential difficulties and conflicts</w:t>
            </w:r>
          </w:p>
          <w:p w:rsidR="00103DE0" w:rsidRPr="00757F2B" w:rsidRDefault="00103DE0" w:rsidP="00055509">
            <w:pPr>
              <w:pStyle w:val="NOSBodyHeading"/>
              <w:numPr>
                <w:ilvl w:val="0"/>
                <w:numId w:val="6"/>
              </w:numPr>
              <w:spacing w:line="276" w:lineRule="auto"/>
              <w:rPr>
                <w:rFonts w:cs="Arial"/>
                <w:b w:val="0"/>
              </w:rPr>
            </w:pPr>
            <w:r w:rsidRPr="00757F2B">
              <w:rPr>
                <w:rFonts w:cs="Arial"/>
                <w:b w:val="0"/>
              </w:rPr>
              <w:t>the impo</w:t>
            </w:r>
            <w:r>
              <w:rPr>
                <w:rFonts w:cs="Arial"/>
                <w:b w:val="0"/>
              </w:rPr>
              <w:t>rtance of discussing with families any</w:t>
            </w:r>
            <w:r w:rsidRPr="00757F2B">
              <w:rPr>
                <w:rFonts w:cs="Arial"/>
                <w:b w:val="0"/>
              </w:rPr>
              <w:t xml:space="preserve"> issues th</w:t>
            </w:r>
            <w:r>
              <w:rPr>
                <w:rFonts w:cs="Arial"/>
                <w:b w:val="0"/>
              </w:rPr>
              <w:t>at arise in relation to</w:t>
            </w:r>
            <w:r w:rsidRPr="00757F2B">
              <w:rPr>
                <w:rFonts w:cs="Arial"/>
                <w:b w:val="0"/>
              </w:rPr>
              <w:t xml:space="preserve"> </w:t>
            </w:r>
            <w:r>
              <w:rPr>
                <w:rFonts w:cs="Arial"/>
                <w:b w:val="0"/>
              </w:rPr>
              <w:t xml:space="preserve">individuals </w:t>
            </w:r>
            <w:r w:rsidRPr="00757F2B">
              <w:rPr>
                <w:rFonts w:cs="Arial"/>
                <w:b w:val="0"/>
              </w:rPr>
              <w:t xml:space="preserve">living in </w:t>
            </w:r>
            <w:r>
              <w:rPr>
                <w:rFonts w:cs="Arial"/>
                <w:b w:val="0"/>
              </w:rPr>
              <w:t>their</w:t>
            </w:r>
            <w:r w:rsidRPr="00757F2B">
              <w:rPr>
                <w:rFonts w:cs="Arial"/>
                <w:b w:val="0"/>
              </w:rPr>
              <w:t xml:space="preserve"> own home and how their needs for support can best be met</w:t>
            </w:r>
          </w:p>
          <w:p w:rsidR="00103DE0" w:rsidRPr="00757F2B" w:rsidRDefault="00103DE0" w:rsidP="00055509">
            <w:pPr>
              <w:pStyle w:val="NOSBodyHeading"/>
              <w:numPr>
                <w:ilvl w:val="0"/>
                <w:numId w:val="6"/>
              </w:numPr>
              <w:spacing w:line="276" w:lineRule="auto"/>
              <w:rPr>
                <w:b w:val="0"/>
              </w:rPr>
            </w:pPr>
            <w:r w:rsidRPr="00757F2B">
              <w:rPr>
                <w:b w:val="0"/>
              </w:rPr>
              <w:t xml:space="preserve">conditions and issues </w:t>
            </w:r>
            <w:r>
              <w:rPr>
                <w:b w:val="0"/>
              </w:rPr>
              <w:t>a family is</w:t>
            </w:r>
            <w:r w:rsidRPr="00757F2B">
              <w:rPr>
                <w:b w:val="0"/>
              </w:rPr>
              <w:t xml:space="preserve"> likely to face when providing a home for individuals with specific needs</w:t>
            </w:r>
          </w:p>
          <w:p w:rsidR="00103DE0" w:rsidRDefault="00103DE0" w:rsidP="00055509">
            <w:pPr>
              <w:pStyle w:val="NOSBodyHeading"/>
              <w:numPr>
                <w:ilvl w:val="0"/>
                <w:numId w:val="6"/>
              </w:numPr>
              <w:spacing w:line="276" w:lineRule="auto"/>
              <w:rPr>
                <w:b w:val="0"/>
              </w:rPr>
            </w:pPr>
            <w:r w:rsidRPr="00757F2B">
              <w:rPr>
                <w:b w:val="0"/>
              </w:rPr>
              <w:lastRenderedPageBreak/>
              <w:t>types of support for disabled children, young people and parents</w:t>
            </w:r>
          </w:p>
          <w:p w:rsidR="00103DE0" w:rsidRDefault="00103DE0" w:rsidP="00055509">
            <w:pPr>
              <w:pStyle w:val="NOSNumberList"/>
              <w:numPr>
                <w:ilvl w:val="0"/>
                <w:numId w:val="6"/>
              </w:numPr>
            </w:pPr>
            <w:r>
              <w:t>theories on assessment, planning and evaluation</w:t>
            </w:r>
          </w:p>
          <w:p w:rsidR="00103DE0" w:rsidRPr="00055509" w:rsidRDefault="00103DE0" w:rsidP="00055509">
            <w:pPr>
              <w:pStyle w:val="NOSBodyHeading"/>
              <w:numPr>
                <w:ilvl w:val="0"/>
                <w:numId w:val="6"/>
              </w:numPr>
              <w:spacing w:line="276" w:lineRule="auto"/>
              <w:rPr>
                <w:b w:val="0"/>
              </w:rPr>
            </w:pPr>
            <w:r w:rsidRPr="00055509">
              <w:rPr>
                <w:b w:val="0"/>
              </w:rPr>
              <w:t>factors that cause risks and those that ensure safe and effective care for individuals at different stages of human development</w:t>
            </w:r>
          </w:p>
          <w:p w:rsidR="00103DE0" w:rsidRPr="001B0A7B" w:rsidRDefault="00103DE0" w:rsidP="00055509">
            <w:pPr>
              <w:pStyle w:val="NOSBodyHeading"/>
              <w:numPr>
                <w:ilvl w:val="0"/>
                <w:numId w:val="6"/>
              </w:numPr>
              <w:spacing w:line="276" w:lineRule="auto"/>
              <w:rPr>
                <w:b w:val="0"/>
              </w:rPr>
            </w:pPr>
            <w:r w:rsidRPr="00055509">
              <w:rPr>
                <w:b w:val="0"/>
              </w:rPr>
              <w:t>frameworks for risk assessment and risk management when providing a home for babies, children and young people</w:t>
            </w:r>
          </w:p>
        </w:tc>
      </w:tr>
    </w:tbl>
    <w:p w:rsidR="00103DE0" w:rsidRDefault="00103DE0" w:rsidP="0028343B">
      <w:pPr>
        <w:pStyle w:val="NOSBodyHeading"/>
        <w:spacing w:line="276" w:lineRule="auto"/>
        <w:ind w:left="567"/>
      </w:pPr>
      <w:bookmarkStart w:id="9" w:name="EndKnowledge"/>
      <w:bookmarkEnd w:id="7"/>
      <w:bookmarkEnd w:id="9"/>
    </w:p>
    <w:p w:rsidR="00103DE0" w:rsidRDefault="00103DE0">
      <w:r>
        <w:br w:type="page"/>
      </w:r>
    </w:p>
    <w:p w:rsidR="00103DE0" w:rsidRPr="00E66529" w:rsidRDefault="00103DE0"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103DE0">
        <w:tc>
          <w:tcPr>
            <w:tcW w:w="2518" w:type="dxa"/>
          </w:tcPr>
          <w:p w:rsidR="00103DE0" w:rsidRDefault="00103DE0" w:rsidP="000076D9">
            <w:pPr>
              <w:pStyle w:val="NOSSideHeading"/>
              <w:rPr>
                <w:rFonts w:cs="Arial"/>
              </w:rPr>
            </w:pPr>
            <w:bookmarkStart w:id="12" w:name="ScopePC"/>
            <w:bookmarkEnd w:id="10"/>
            <w:r>
              <w:rPr>
                <w:rFonts w:cs="Arial"/>
              </w:rPr>
              <w:t>Scope and range</w:t>
            </w:r>
          </w:p>
          <w:p w:rsidR="00103DE0" w:rsidRDefault="00103DE0" w:rsidP="000076D9">
            <w:pPr>
              <w:pStyle w:val="NOSSideHeading"/>
              <w:rPr>
                <w:rFonts w:cs="Arial"/>
              </w:rPr>
            </w:pPr>
            <w:r>
              <w:rPr>
                <w:rFonts w:cs="Arial"/>
              </w:rPr>
              <w:t>Related to performance criteria</w:t>
            </w:r>
          </w:p>
          <w:p w:rsidR="00103DE0" w:rsidRDefault="00103DE0" w:rsidP="000076D9">
            <w:pPr>
              <w:pStyle w:val="NOSSideHeading"/>
              <w:rPr>
                <w:rFonts w:cs="Arial"/>
              </w:rPr>
            </w:pPr>
          </w:p>
          <w:p w:rsidR="00103DE0" w:rsidRDefault="00103DE0" w:rsidP="000076D9">
            <w:pPr>
              <w:pStyle w:val="NOSSideHeading"/>
              <w:rPr>
                <w:rFonts w:cs="Arial"/>
              </w:rPr>
            </w:pPr>
          </w:p>
          <w:p w:rsidR="00103DE0" w:rsidRDefault="00103DE0" w:rsidP="000076D9">
            <w:pPr>
              <w:pStyle w:val="NOSSideHeading"/>
              <w:rPr>
                <w:rFonts w:cs="Arial"/>
              </w:rPr>
            </w:pPr>
          </w:p>
          <w:p w:rsidR="00103DE0" w:rsidRDefault="00103DE0" w:rsidP="000076D9">
            <w:pPr>
              <w:pStyle w:val="NOSSideHeading"/>
              <w:rPr>
                <w:rFonts w:cs="Arial"/>
              </w:rPr>
            </w:pPr>
          </w:p>
          <w:p w:rsidR="00103DE0" w:rsidRDefault="00103DE0" w:rsidP="000076D9">
            <w:pPr>
              <w:pStyle w:val="NOSSideHeading"/>
              <w:rPr>
                <w:rFonts w:cs="Arial"/>
              </w:rPr>
            </w:pPr>
          </w:p>
          <w:p w:rsidR="00103DE0" w:rsidRDefault="00103DE0" w:rsidP="000076D9">
            <w:pPr>
              <w:pStyle w:val="NOSSideHeading"/>
              <w:rPr>
                <w:rFonts w:cs="Arial"/>
              </w:rPr>
            </w:pPr>
          </w:p>
          <w:p w:rsidR="00103DE0" w:rsidRDefault="00103DE0" w:rsidP="000076D9">
            <w:pPr>
              <w:pStyle w:val="NOSSideHeading"/>
              <w:rPr>
                <w:rFonts w:cs="Arial"/>
              </w:rPr>
            </w:pPr>
          </w:p>
          <w:p w:rsidR="00103DE0" w:rsidRDefault="00103DE0" w:rsidP="000076D9">
            <w:pPr>
              <w:pStyle w:val="NOSSideHeading"/>
              <w:rPr>
                <w:rFonts w:cs="Arial"/>
              </w:rPr>
            </w:pPr>
          </w:p>
          <w:p w:rsidR="00103DE0" w:rsidRDefault="00103DE0" w:rsidP="000076D9">
            <w:pPr>
              <w:pStyle w:val="NOSSideHeading"/>
              <w:rPr>
                <w:rFonts w:cs="Arial"/>
              </w:rPr>
            </w:pPr>
          </w:p>
          <w:p w:rsidR="00103DE0" w:rsidRDefault="00103DE0" w:rsidP="000076D9">
            <w:pPr>
              <w:pStyle w:val="NOSSideHeading"/>
              <w:rPr>
                <w:rFonts w:cs="Arial"/>
              </w:rPr>
            </w:pPr>
          </w:p>
          <w:p w:rsidR="00103DE0" w:rsidRDefault="00103DE0" w:rsidP="000076D9">
            <w:pPr>
              <w:pStyle w:val="NOSSideHeading"/>
              <w:rPr>
                <w:rFonts w:cs="Arial"/>
              </w:rPr>
            </w:pPr>
          </w:p>
          <w:p w:rsidR="00103DE0" w:rsidRDefault="00103DE0" w:rsidP="000076D9">
            <w:pPr>
              <w:pStyle w:val="NOSSideHeading"/>
              <w:rPr>
                <w:rFonts w:cs="Arial"/>
              </w:rPr>
            </w:pPr>
          </w:p>
          <w:p w:rsidR="00103DE0" w:rsidRDefault="00103DE0" w:rsidP="000076D9">
            <w:pPr>
              <w:pStyle w:val="NOSSideHeading"/>
              <w:rPr>
                <w:rFonts w:cs="Arial"/>
              </w:rPr>
            </w:pPr>
          </w:p>
          <w:p w:rsidR="00103DE0" w:rsidRDefault="00103DE0" w:rsidP="000076D9">
            <w:pPr>
              <w:pStyle w:val="NOSSideHeading"/>
              <w:rPr>
                <w:rFonts w:cs="Arial"/>
              </w:rPr>
            </w:pPr>
          </w:p>
          <w:p w:rsidR="00103DE0" w:rsidRDefault="00103DE0" w:rsidP="000076D9">
            <w:pPr>
              <w:pStyle w:val="NOSSideHeading"/>
              <w:rPr>
                <w:rFonts w:cs="Arial"/>
              </w:rPr>
            </w:pPr>
          </w:p>
          <w:p w:rsidR="00103DE0" w:rsidRDefault="00103DE0" w:rsidP="000076D9">
            <w:pPr>
              <w:pStyle w:val="NOSSideHeading"/>
              <w:rPr>
                <w:rFonts w:cs="Arial"/>
              </w:rPr>
            </w:pPr>
          </w:p>
          <w:p w:rsidR="00103DE0" w:rsidRDefault="00103DE0" w:rsidP="000076D9">
            <w:pPr>
              <w:pStyle w:val="NOSSideHeading"/>
              <w:rPr>
                <w:rFonts w:cs="Arial"/>
              </w:rPr>
            </w:pPr>
          </w:p>
          <w:p w:rsidR="00103DE0" w:rsidRDefault="00103DE0" w:rsidP="000076D9">
            <w:pPr>
              <w:pStyle w:val="NOSSideHeading"/>
              <w:rPr>
                <w:rFonts w:cs="Arial"/>
              </w:rPr>
            </w:pPr>
          </w:p>
          <w:p w:rsidR="00103DE0" w:rsidRDefault="00103DE0" w:rsidP="000076D9">
            <w:pPr>
              <w:pStyle w:val="NOSSideHeading"/>
              <w:rPr>
                <w:rFonts w:cs="Arial"/>
              </w:rPr>
            </w:pPr>
          </w:p>
          <w:p w:rsidR="00103DE0" w:rsidRDefault="00103DE0" w:rsidP="000076D9">
            <w:pPr>
              <w:pStyle w:val="NOSSideHeading"/>
              <w:rPr>
                <w:rFonts w:cs="Arial"/>
              </w:rPr>
            </w:pPr>
          </w:p>
          <w:p w:rsidR="00103DE0" w:rsidRDefault="00103DE0" w:rsidP="000076D9">
            <w:pPr>
              <w:pStyle w:val="NOSSideHeading"/>
              <w:rPr>
                <w:rFonts w:cs="Arial"/>
              </w:rPr>
            </w:pPr>
          </w:p>
          <w:p w:rsidR="00103DE0" w:rsidRDefault="00103DE0" w:rsidP="000076D9">
            <w:pPr>
              <w:pStyle w:val="NOSSideHeading"/>
              <w:rPr>
                <w:rFonts w:cs="Arial"/>
              </w:rPr>
            </w:pPr>
          </w:p>
          <w:p w:rsidR="00103DE0" w:rsidRDefault="00103DE0" w:rsidP="000076D9">
            <w:pPr>
              <w:pStyle w:val="NOSSideHeading"/>
              <w:rPr>
                <w:rFonts w:cs="Arial"/>
              </w:rPr>
            </w:pPr>
          </w:p>
          <w:p w:rsidR="00103DE0" w:rsidRDefault="00103DE0" w:rsidP="000076D9">
            <w:pPr>
              <w:pStyle w:val="NOSSideHeading"/>
              <w:rPr>
                <w:rFonts w:cs="Arial"/>
              </w:rPr>
            </w:pPr>
          </w:p>
          <w:p w:rsidR="00103DE0" w:rsidRDefault="00103DE0" w:rsidP="000076D9">
            <w:pPr>
              <w:pStyle w:val="NOSSideHeading"/>
              <w:rPr>
                <w:rFonts w:cs="Arial"/>
              </w:rPr>
            </w:pPr>
          </w:p>
          <w:p w:rsidR="00103DE0" w:rsidRDefault="00103DE0" w:rsidP="000076D9">
            <w:pPr>
              <w:pStyle w:val="NOSSideHeading"/>
              <w:rPr>
                <w:rFonts w:cs="Arial"/>
              </w:rPr>
            </w:pPr>
          </w:p>
          <w:p w:rsidR="00103DE0" w:rsidRDefault="00103DE0" w:rsidP="000076D9">
            <w:pPr>
              <w:pStyle w:val="NOSSideHeading"/>
              <w:rPr>
                <w:rFonts w:cs="Arial"/>
              </w:rPr>
            </w:pPr>
          </w:p>
          <w:p w:rsidR="00103DE0" w:rsidRDefault="00103DE0" w:rsidP="000076D9">
            <w:pPr>
              <w:pStyle w:val="NOSSideHeading"/>
              <w:rPr>
                <w:rFonts w:cs="Arial"/>
              </w:rPr>
            </w:pPr>
          </w:p>
          <w:p w:rsidR="00103DE0" w:rsidRDefault="00103DE0" w:rsidP="000076D9">
            <w:pPr>
              <w:pStyle w:val="NOSSideHeading"/>
              <w:rPr>
                <w:rFonts w:cs="Arial"/>
              </w:rPr>
            </w:pPr>
          </w:p>
          <w:p w:rsidR="00103DE0" w:rsidRDefault="00103DE0" w:rsidP="000076D9">
            <w:pPr>
              <w:pStyle w:val="NOSSideHeading"/>
              <w:rPr>
                <w:rFonts w:cs="Arial"/>
              </w:rPr>
            </w:pPr>
          </w:p>
          <w:p w:rsidR="00103DE0" w:rsidRDefault="00103DE0" w:rsidP="000076D9">
            <w:pPr>
              <w:pStyle w:val="NOSSideHeading"/>
              <w:rPr>
                <w:rFonts w:cs="Arial"/>
              </w:rPr>
            </w:pPr>
          </w:p>
          <w:p w:rsidR="00103DE0" w:rsidRDefault="00103DE0" w:rsidP="000076D9">
            <w:pPr>
              <w:pStyle w:val="NOSSideHeading"/>
              <w:rPr>
                <w:rFonts w:cs="Arial"/>
              </w:rPr>
            </w:pPr>
          </w:p>
          <w:p w:rsidR="00103DE0" w:rsidRDefault="00103DE0" w:rsidP="000076D9">
            <w:pPr>
              <w:pStyle w:val="NOSSideHeading"/>
              <w:rPr>
                <w:rFonts w:cs="Arial"/>
              </w:rPr>
            </w:pPr>
          </w:p>
          <w:p w:rsidR="00103DE0" w:rsidRDefault="00103DE0" w:rsidP="000076D9">
            <w:pPr>
              <w:pStyle w:val="NOSSideHeading"/>
              <w:rPr>
                <w:rFonts w:cs="Arial"/>
              </w:rPr>
            </w:pPr>
          </w:p>
          <w:p w:rsidR="00103DE0" w:rsidRDefault="00103DE0" w:rsidP="000076D9">
            <w:pPr>
              <w:pStyle w:val="NOSSideHeading"/>
              <w:rPr>
                <w:rFonts w:cs="Arial"/>
              </w:rPr>
            </w:pPr>
          </w:p>
          <w:p w:rsidR="00103DE0" w:rsidRDefault="00103DE0" w:rsidP="000076D9">
            <w:pPr>
              <w:pStyle w:val="NOSSideHeading"/>
              <w:rPr>
                <w:rFonts w:cs="Arial"/>
              </w:rPr>
            </w:pPr>
          </w:p>
          <w:p w:rsidR="00103DE0" w:rsidRDefault="00103DE0" w:rsidP="000076D9">
            <w:pPr>
              <w:pStyle w:val="NOSSideHeading"/>
              <w:rPr>
                <w:rFonts w:cs="Arial"/>
              </w:rPr>
            </w:pPr>
          </w:p>
          <w:p w:rsidR="00103DE0" w:rsidRDefault="00103DE0" w:rsidP="000076D9">
            <w:pPr>
              <w:pStyle w:val="NOSSideHeading"/>
              <w:rPr>
                <w:rFonts w:cs="Arial"/>
              </w:rPr>
            </w:pPr>
          </w:p>
          <w:p w:rsidR="00103DE0" w:rsidRDefault="00103DE0" w:rsidP="000076D9">
            <w:pPr>
              <w:pStyle w:val="NOSSideHeading"/>
              <w:rPr>
                <w:rFonts w:cs="Arial"/>
              </w:rPr>
            </w:pPr>
          </w:p>
          <w:p w:rsidR="00103DE0" w:rsidRDefault="00103DE0" w:rsidP="000076D9">
            <w:pPr>
              <w:pStyle w:val="NOSSideHeading"/>
              <w:rPr>
                <w:rFonts w:cs="Arial"/>
              </w:rPr>
            </w:pPr>
          </w:p>
          <w:p w:rsidR="00103DE0" w:rsidRDefault="00103DE0" w:rsidP="000076D9">
            <w:pPr>
              <w:pStyle w:val="NOSSideHeading"/>
              <w:rPr>
                <w:rFonts w:cs="Arial"/>
              </w:rPr>
            </w:pPr>
          </w:p>
          <w:p w:rsidR="00103DE0" w:rsidRDefault="00103DE0" w:rsidP="000076D9">
            <w:pPr>
              <w:pStyle w:val="NOSSideHeading"/>
              <w:rPr>
                <w:rFonts w:cs="Arial"/>
              </w:rPr>
            </w:pPr>
          </w:p>
          <w:p w:rsidR="00103DE0" w:rsidRDefault="00103DE0" w:rsidP="000076D9">
            <w:pPr>
              <w:pStyle w:val="NOSSideHeading"/>
              <w:rPr>
                <w:rFonts w:cs="Arial"/>
              </w:rPr>
            </w:pPr>
          </w:p>
          <w:p w:rsidR="00103DE0" w:rsidRDefault="00103DE0" w:rsidP="000076D9">
            <w:pPr>
              <w:pStyle w:val="NOSSideHeading"/>
              <w:rPr>
                <w:rFonts w:cs="Arial"/>
              </w:rPr>
            </w:pPr>
          </w:p>
          <w:p w:rsidR="00103DE0" w:rsidRDefault="00103DE0" w:rsidP="000076D9">
            <w:pPr>
              <w:pStyle w:val="NOSSideHeading"/>
              <w:rPr>
                <w:rFonts w:cs="Arial"/>
              </w:rPr>
            </w:pPr>
          </w:p>
          <w:p w:rsidR="00103DE0" w:rsidRDefault="00103DE0" w:rsidP="000076D9">
            <w:pPr>
              <w:pStyle w:val="NOSSideHeading"/>
              <w:rPr>
                <w:rFonts w:cs="Arial"/>
              </w:rPr>
            </w:pPr>
          </w:p>
          <w:p w:rsidR="00103DE0" w:rsidRDefault="00103DE0" w:rsidP="000076D9">
            <w:pPr>
              <w:pStyle w:val="NOSSideHeading"/>
              <w:rPr>
                <w:rFonts w:cs="Arial"/>
              </w:rPr>
            </w:pPr>
          </w:p>
          <w:p w:rsidR="00103DE0" w:rsidRDefault="00103DE0" w:rsidP="000076D9">
            <w:pPr>
              <w:pStyle w:val="NOSSideHeading"/>
              <w:rPr>
                <w:rFonts w:cs="Arial"/>
              </w:rPr>
            </w:pPr>
          </w:p>
          <w:p w:rsidR="00103DE0" w:rsidRPr="00B7769A" w:rsidRDefault="00103DE0" w:rsidP="00D46FDA">
            <w:pPr>
              <w:pStyle w:val="NOSSideHeading"/>
              <w:rPr>
                <w:color w:val="auto"/>
              </w:rPr>
            </w:pPr>
          </w:p>
        </w:tc>
        <w:tc>
          <w:tcPr>
            <w:tcW w:w="7902" w:type="dxa"/>
          </w:tcPr>
          <w:p w:rsidR="00103DE0" w:rsidRPr="000A06DB" w:rsidRDefault="00103DE0" w:rsidP="00F92532">
            <w:pPr>
              <w:pStyle w:val="NOSBodyText"/>
              <w:spacing w:line="276" w:lineRule="auto"/>
            </w:pPr>
            <w:bookmarkStart w:id="13" w:name="StartScopePC"/>
            <w:bookmarkStart w:id="14" w:name="EndScopePC"/>
            <w:bookmarkEnd w:id="13"/>
            <w:bookmarkEnd w:id="14"/>
            <w:r w:rsidRPr="00F4405A">
              <w:lastRenderedPageBreak/>
              <w:t>Th</w:t>
            </w:r>
            <w:r w:rsidRPr="000A06DB">
              <w:t xml:space="preserve">e details in this field are explanatory statements of scope and/or examples of possible contexts in which the NOS may apply; they are not to be regarded as range statements required for achievement of the NOS.  </w:t>
            </w:r>
          </w:p>
          <w:p w:rsidR="00103DE0" w:rsidRDefault="00103DE0" w:rsidP="00F92532">
            <w:pPr>
              <w:pStyle w:val="NOSBodyText"/>
              <w:spacing w:line="276" w:lineRule="auto"/>
              <w:rPr>
                <w:b/>
              </w:rPr>
            </w:pPr>
          </w:p>
          <w:p w:rsidR="00103DE0" w:rsidRPr="00422B1A" w:rsidRDefault="00103DE0" w:rsidP="00F92532">
            <w:pPr>
              <w:pStyle w:val="NOSBodyText"/>
              <w:spacing w:line="276" w:lineRule="auto"/>
              <w:rPr>
                <w:lang w:eastAsia="en-GB"/>
              </w:rPr>
            </w:pPr>
            <w:r>
              <w:rPr>
                <w:lang w:eastAsia="en-GB"/>
              </w:rPr>
              <w:t xml:space="preserve">Note: </w:t>
            </w:r>
            <w:r w:rsidRPr="00422B1A">
              <w:rPr>
                <w:lang w:eastAsia="en-GB"/>
              </w:rPr>
              <w:t xml:space="preserve">Where an individual finds it difficult or impossible to express their own preferences and make decisions about their life, achievement of this standard </w:t>
            </w:r>
            <w:r>
              <w:rPr>
                <w:lang w:eastAsia="en-GB"/>
              </w:rPr>
              <w:t xml:space="preserve">may </w:t>
            </w:r>
            <w:r w:rsidRPr="00422B1A">
              <w:rPr>
                <w:lang w:eastAsia="en-GB"/>
              </w:rPr>
              <w:t>require the involvement of advocates</w:t>
            </w:r>
            <w:r>
              <w:rPr>
                <w:lang w:eastAsia="en-GB"/>
              </w:rPr>
              <w:t xml:space="preserve"> or others who are able</w:t>
            </w:r>
            <w:r w:rsidRPr="00422B1A">
              <w:rPr>
                <w:lang w:eastAsia="en-GB"/>
              </w:rPr>
              <w:t xml:space="preserve"> to represent the views and best interests of the individual. </w:t>
            </w:r>
          </w:p>
          <w:p w:rsidR="00103DE0" w:rsidRPr="00422B1A" w:rsidRDefault="00103DE0" w:rsidP="00F92532">
            <w:pPr>
              <w:pStyle w:val="NOSBodyText"/>
              <w:spacing w:line="276" w:lineRule="auto"/>
              <w:rPr>
                <w:lang w:eastAsia="en-GB"/>
              </w:rPr>
            </w:pPr>
            <w:r w:rsidRPr="00422B1A">
              <w:rPr>
                <w:lang w:eastAsia="en-GB"/>
              </w:rPr>
              <w:t xml:space="preserve">Where </w:t>
            </w:r>
            <w:r>
              <w:rPr>
                <w:lang w:eastAsia="en-GB"/>
              </w:rPr>
              <w:t>there are language differences within the work setting</w:t>
            </w:r>
            <w:r w:rsidRPr="00422B1A">
              <w:rPr>
                <w:lang w:eastAsia="en-GB"/>
              </w:rPr>
              <w:t>, achievement of this standard may require the involvement of interpreters or translation services.</w:t>
            </w:r>
          </w:p>
          <w:p w:rsidR="00103DE0" w:rsidRDefault="00103DE0" w:rsidP="00F92532">
            <w:pPr>
              <w:pStyle w:val="NOSBodyText"/>
              <w:spacing w:line="276" w:lineRule="auto"/>
              <w:rPr>
                <w:b/>
                <w:bCs/>
              </w:rPr>
            </w:pPr>
          </w:p>
          <w:p w:rsidR="00103DE0" w:rsidRDefault="00103DE0" w:rsidP="00F92532">
            <w:pPr>
              <w:pStyle w:val="NOSBodyText"/>
              <w:spacing w:line="276" w:lineRule="auto"/>
            </w:pPr>
            <w:r w:rsidRPr="00E17AF1">
              <w:rPr>
                <w:b/>
              </w:rPr>
              <w:t>Active participation</w:t>
            </w:r>
            <w:r w:rsidRPr="00E17AF1">
              <w:t xml:space="preserve"> is a way of working that regards individuals as active partners in their own care or support rather than passive recipients.  Active participation recognises each individual’s right to participate in the activities and relationships of everyday life as independently as possible </w:t>
            </w:r>
          </w:p>
          <w:p w:rsidR="00103DE0" w:rsidRDefault="00103DE0" w:rsidP="00F92532">
            <w:pPr>
              <w:pStyle w:val="NOSBodyText"/>
              <w:spacing w:line="276" w:lineRule="auto"/>
              <w:rPr>
                <w:bCs/>
              </w:rPr>
            </w:pPr>
            <w:r w:rsidRPr="006B4D06">
              <w:rPr>
                <w:b/>
              </w:rPr>
              <w:t>All involved</w:t>
            </w:r>
            <w:r>
              <w:t xml:space="preserve"> may include th</w:t>
            </w:r>
            <w:r>
              <w:rPr>
                <w:bCs/>
              </w:rPr>
              <w:t>e family providing the placement, the individual’s social worker/key worker, the support worker for the placement, yourself and any others as agreed</w:t>
            </w:r>
          </w:p>
          <w:p w:rsidR="00103DE0" w:rsidRDefault="00103DE0" w:rsidP="00F92532">
            <w:pPr>
              <w:pStyle w:val="NOSBodyText"/>
              <w:spacing w:line="276" w:lineRule="auto"/>
            </w:pPr>
            <w:r>
              <w:rPr>
                <w:b/>
              </w:rPr>
              <w:t>A</w:t>
            </w:r>
            <w:r w:rsidRPr="00A37269">
              <w:rPr>
                <w:b/>
              </w:rPr>
              <w:t>ppropriate authority</w:t>
            </w:r>
            <w:r>
              <w:rPr>
                <w:b/>
              </w:rPr>
              <w:t xml:space="preserve"> </w:t>
            </w:r>
            <w:r w:rsidRPr="00D46FDA">
              <w:t xml:space="preserve">may </w:t>
            </w:r>
            <w:r>
              <w:t xml:space="preserve">be your line manager, senior manager, police or designated others </w:t>
            </w:r>
          </w:p>
          <w:p w:rsidR="00103DE0" w:rsidRPr="00FE7CC7" w:rsidRDefault="00103DE0" w:rsidP="00F92532">
            <w:pPr>
              <w:pStyle w:val="NOSBodyText"/>
              <w:spacing w:line="276" w:lineRule="auto"/>
              <w:rPr>
                <w:rFonts w:ascii="Times New Roman" w:hAnsi="Times New Roman"/>
                <w:sz w:val="24"/>
                <w:lang w:eastAsia="en-GB"/>
              </w:rPr>
            </w:pPr>
            <w:r w:rsidRPr="00FE7CC7">
              <w:rPr>
                <w:b/>
                <w:lang w:eastAsia="en-GB"/>
              </w:rPr>
              <w:t>A care or support plan</w:t>
            </w:r>
            <w:r w:rsidRPr="00FE7CC7">
              <w:rPr>
                <w:lang w:eastAsia="en-GB"/>
              </w:rPr>
              <w:t xml:space="preserve"> is a formal plan that must be developed and agreed with the individual and/or those who are able to represent the individual’s best interests. It addresses the holistic needs of the individual and contains information on all aspects of that person's care requirements. The care or support plan must underpin the individual’s care and support within any health or social care setting</w:t>
            </w:r>
            <w:r w:rsidRPr="00FE7CC7">
              <w:rPr>
                <w:rFonts w:ascii="Times New Roman" w:hAnsi="Times New Roman"/>
                <w:sz w:val="24"/>
                <w:lang w:eastAsia="en-GB"/>
              </w:rPr>
              <w:t>.</w:t>
            </w:r>
          </w:p>
          <w:p w:rsidR="00103DE0" w:rsidRDefault="00103DE0" w:rsidP="00F92532">
            <w:pPr>
              <w:pStyle w:val="NOSBodyText"/>
              <w:spacing w:line="276" w:lineRule="auto"/>
            </w:pPr>
            <w:r w:rsidRPr="00281200">
              <w:t xml:space="preserve">To </w:t>
            </w:r>
            <w:r w:rsidRPr="00281200">
              <w:rPr>
                <w:b/>
              </w:rPr>
              <w:t>communicate</w:t>
            </w:r>
            <w:r w:rsidRPr="00281200">
              <w:t xml:space="preserve"> may include using the individual's preferred spoken language, the use of signs, the use of symbols or pictures, writing, objects of reference, communication passports, other </w:t>
            </w:r>
            <w:proofErr w:type="spellStart"/>
            <w:r w:rsidRPr="00281200">
              <w:t>non verbal</w:t>
            </w:r>
            <w:proofErr w:type="spellEnd"/>
            <w:r w:rsidRPr="00281200">
              <w:t xml:space="preserve"> forms of communication, human and technological aids to communication</w:t>
            </w:r>
          </w:p>
          <w:p w:rsidR="00103DE0" w:rsidRDefault="00103DE0" w:rsidP="00F92532">
            <w:pPr>
              <w:pStyle w:val="NOSBodyText"/>
              <w:spacing w:line="276" w:lineRule="auto"/>
            </w:pPr>
            <w:r>
              <w:rPr>
                <w:b/>
              </w:rPr>
              <w:t xml:space="preserve">Conflicts </w:t>
            </w:r>
            <w:r w:rsidRPr="00D46FDA">
              <w:t xml:space="preserve">may </w:t>
            </w:r>
            <w:r>
              <w:t xml:space="preserve">be minor </w:t>
            </w:r>
            <w:r w:rsidRPr="00A37269">
              <w:t>issues</w:t>
            </w:r>
            <w:r>
              <w:t xml:space="preserve"> around settling </w:t>
            </w:r>
            <w:r w:rsidRPr="00A37269">
              <w:t>in</w:t>
            </w:r>
            <w:r>
              <w:t xml:space="preserve"> or day to day life; complex issues that may require external expertise; </w:t>
            </w:r>
            <w:r w:rsidRPr="00A37269">
              <w:t xml:space="preserve">issues </w:t>
            </w:r>
            <w:r>
              <w:t xml:space="preserve">associated </w:t>
            </w:r>
            <w:r w:rsidRPr="00A37269">
              <w:t>with the individual</w:t>
            </w:r>
            <w:r>
              <w:t>’</w:t>
            </w:r>
            <w:r w:rsidRPr="00A37269">
              <w:t>s family</w:t>
            </w:r>
          </w:p>
          <w:p w:rsidR="00103DE0" w:rsidRDefault="00103DE0" w:rsidP="00F92532">
            <w:pPr>
              <w:pStyle w:val="NOSBodyText"/>
              <w:spacing w:line="276" w:lineRule="auto"/>
            </w:pPr>
            <w:r>
              <w:rPr>
                <w:b/>
              </w:rPr>
              <w:t>D</w:t>
            </w:r>
            <w:r w:rsidRPr="00C21F5F">
              <w:rPr>
                <w:b/>
              </w:rPr>
              <w:t>evelopment</w:t>
            </w:r>
            <w:r>
              <w:rPr>
                <w:b/>
              </w:rPr>
              <w:t xml:space="preserve">  </w:t>
            </w:r>
            <w:r>
              <w:t>may</w:t>
            </w:r>
            <w:r w:rsidRPr="00C21F5F">
              <w:t xml:space="preserve"> include identifying further goals for the individual</w:t>
            </w:r>
            <w:r>
              <w:t xml:space="preserve">; </w:t>
            </w:r>
            <w:r w:rsidRPr="00C21F5F">
              <w:t>the place</w:t>
            </w:r>
            <w:r>
              <w:t xml:space="preserve">ment provider acquiring new skills/knowledge; different approaches </w:t>
            </w:r>
            <w:r w:rsidRPr="00C21F5F">
              <w:t>on the part of the place</w:t>
            </w:r>
            <w:r>
              <w:t>ment provider and their family</w:t>
            </w:r>
          </w:p>
          <w:p w:rsidR="00103DE0" w:rsidRPr="00281200" w:rsidRDefault="00103DE0" w:rsidP="00F92532">
            <w:pPr>
              <w:pStyle w:val="NOSBodyText"/>
              <w:spacing w:line="276" w:lineRule="auto"/>
            </w:pPr>
            <w:r w:rsidRPr="00281200">
              <w:rPr>
                <w:b/>
              </w:rPr>
              <w:t>Factors that are important</w:t>
            </w:r>
            <w:r w:rsidRPr="00281200">
              <w:t xml:space="preserve"> may include the individual’s communication preferences, their personal beliefs, cultural observances, dietary requirements and personal belongings</w:t>
            </w:r>
          </w:p>
          <w:p w:rsidR="00103DE0" w:rsidRPr="00281200" w:rsidRDefault="00103DE0" w:rsidP="00F92532">
            <w:pPr>
              <w:pStyle w:val="NOSBodyText"/>
              <w:spacing w:line="276" w:lineRule="auto"/>
            </w:pPr>
            <w:r w:rsidRPr="00281200">
              <w:rPr>
                <w:b/>
              </w:rPr>
              <w:t>Full and comprehensive information</w:t>
            </w:r>
            <w:r w:rsidRPr="00281200">
              <w:t xml:space="preserve"> may include information about relevant circumstances, assessments, person-centred care or support plans, risk </w:t>
            </w:r>
            <w:r w:rsidRPr="00281200">
              <w:lastRenderedPageBreak/>
              <w:t xml:space="preserve">assessments, medication regimes, times of attendance for education, employment or therapeutic activities, </w:t>
            </w:r>
            <w:proofErr w:type="spellStart"/>
            <w:r w:rsidRPr="00281200">
              <w:t>etc</w:t>
            </w:r>
            <w:proofErr w:type="spellEnd"/>
          </w:p>
          <w:p w:rsidR="00103DE0" w:rsidRDefault="00103DE0" w:rsidP="00F92532">
            <w:pPr>
              <w:pStyle w:val="NOSBodyText"/>
              <w:spacing w:line="276" w:lineRule="auto"/>
            </w:pPr>
            <w:r w:rsidRPr="00E17AF1">
              <w:t xml:space="preserve">The </w:t>
            </w:r>
            <w:r w:rsidRPr="00E17AF1">
              <w:rPr>
                <w:b/>
              </w:rPr>
              <w:t xml:space="preserve">individual </w:t>
            </w:r>
            <w:r>
              <w:t>is the adult, child or young person</w:t>
            </w:r>
            <w:r w:rsidRPr="00E17AF1">
              <w:t xml:space="preserve"> </w:t>
            </w:r>
            <w:r>
              <w:t>for whom the placement is provided</w:t>
            </w:r>
          </w:p>
          <w:p w:rsidR="00103DE0" w:rsidRDefault="00103DE0" w:rsidP="00F92532">
            <w:pPr>
              <w:pStyle w:val="NOSBodyText"/>
              <w:spacing w:line="276" w:lineRule="auto"/>
            </w:pPr>
            <w:r w:rsidRPr="00281200">
              <w:t>The</w:t>
            </w:r>
            <w:r>
              <w:rPr>
                <w:b/>
              </w:rPr>
              <w:t xml:space="preserve"> k</w:t>
            </w:r>
            <w:r w:rsidRPr="00C21F5F">
              <w:rPr>
                <w:b/>
              </w:rPr>
              <w:t>ey worker</w:t>
            </w:r>
            <w:r>
              <w:rPr>
                <w:b/>
              </w:rPr>
              <w:t xml:space="preserve"> </w:t>
            </w:r>
            <w:r>
              <w:t>is the</w:t>
            </w:r>
            <w:r w:rsidRPr="00C21F5F">
              <w:t xml:space="preserve"> person specifically assigned to look after the in</w:t>
            </w:r>
            <w:r>
              <w:t>terests of the individual</w:t>
            </w:r>
          </w:p>
          <w:p w:rsidR="00103DE0" w:rsidRDefault="00103DE0" w:rsidP="00F92532">
            <w:pPr>
              <w:pStyle w:val="NOSBodyText"/>
              <w:spacing w:line="276" w:lineRule="auto"/>
            </w:pPr>
            <w:r w:rsidRPr="00C21F5F">
              <w:rPr>
                <w:b/>
              </w:rPr>
              <w:t>Meetings</w:t>
            </w:r>
            <w:r>
              <w:rPr>
                <w:b/>
              </w:rPr>
              <w:t xml:space="preserve"> </w:t>
            </w:r>
            <w:r>
              <w:t>may</w:t>
            </w:r>
            <w:r w:rsidRPr="00C21F5F">
              <w:t xml:space="preserve"> include </w:t>
            </w:r>
            <w:r>
              <w:t>informal meetings to discuss house rules and conflict resolution on day to day issues;</w:t>
            </w:r>
            <w:r w:rsidRPr="00C21F5F">
              <w:t xml:space="preserve"> formal and informal meetings </w:t>
            </w:r>
            <w:r>
              <w:t>such as case conferences or case discussions;</w:t>
            </w:r>
            <w:r w:rsidRPr="00C21F5F">
              <w:t xml:space="preserve"> meetings with the </w:t>
            </w:r>
            <w:r>
              <w:t>adult, child or young person’</w:t>
            </w:r>
            <w:r w:rsidRPr="00C21F5F">
              <w:t>s own family</w:t>
            </w:r>
          </w:p>
          <w:p w:rsidR="00103DE0" w:rsidRDefault="00103DE0" w:rsidP="00F92532">
            <w:pPr>
              <w:pStyle w:val="NOSBodyText"/>
              <w:spacing w:line="276" w:lineRule="auto"/>
            </w:pPr>
            <w:r>
              <w:rPr>
                <w:b/>
              </w:rPr>
              <w:t>O</w:t>
            </w:r>
            <w:r w:rsidRPr="00891A80">
              <w:rPr>
                <w:b/>
              </w:rPr>
              <w:t>thers</w:t>
            </w:r>
            <w:r w:rsidRPr="00E17AF1">
              <w:t xml:space="preserve"> are your colleagues and other professionals whose work contributes to the individual’s well-being and who enable you to carry out your role</w:t>
            </w:r>
          </w:p>
          <w:p w:rsidR="00103DE0" w:rsidRDefault="00103DE0" w:rsidP="00F92532">
            <w:pPr>
              <w:pStyle w:val="NOSBodyText"/>
              <w:spacing w:line="276" w:lineRule="auto"/>
            </w:pPr>
            <w:r>
              <w:rPr>
                <w:bCs/>
              </w:rPr>
              <w:t>The</w:t>
            </w:r>
            <w:r w:rsidRPr="00755D84">
              <w:rPr>
                <w:b/>
              </w:rPr>
              <w:t xml:space="preserve"> </w:t>
            </w:r>
            <w:r w:rsidRPr="00755D84">
              <w:rPr>
                <w:b/>
                <w:bCs/>
              </w:rPr>
              <w:t>placement provider</w:t>
            </w:r>
            <w:r>
              <w:rPr>
                <w:bCs/>
              </w:rPr>
              <w:t xml:space="preserve"> may be a family or an individual who has been assessed as fit to provide either a short-term or long term placement in their own home</w:t>
            </w:r>
          </w:p>
          <w:p w:rsidR="00103DE0" w:rsidRPr="00E17AF1" w:rsidRDefault="00103DE0" w:rsidP="00F92532">
            <w:pPr>
              <w:pStyle w:val="NOSBodyText"/>
              <w:spacing w:line="276" w:lineRule="auto"/>
            </w:pPr>
            <w:r w:rsidRPr="00E17AF1">
              <w:t>A</w:t>
            </w:r>
            <w:r w:rsidRPr="00891A80">
              <w:rPr>
                <w:b/>
              </w:rPr>
              <w:t xml:space="preserve"> risk </w:t>
            </w:r>
            <w:r w:rsidRPr="00E17AF1">
              <w:t xml:space="preserve">takes account of the likelihood of a hazard occurring and may include the possibility of danger, damage or destruction to the environment and goods; the possibility of injury and harm to </w:t>
            </w:r>
            <w:r w:rsidRPr="00BC2E09">
              <w:t>people</w:t>
            </w:r>
            <w:r>
              <w:t xml:space="preserve"> including </w:t>
            </w:r>
            <w:r w:rsidRPr="00A37269">
              <w:t xml:space="preserve">risk of </w:t>
            </w:r>
            <w:proofErr w:type="spellStart"/>
            <w:r w:rsidRPr="00A37269">
              <w:t>self harm</w:t>
            </w:r>
            <w:proofErr w:type="spellEnd"/>
            <w:r w:rsidRPr="00A37269">
              <w:t>, harm to the placement provider and their family, harm to others and harm fro</w:t>
            </w:r>
            <w:r>
              <w:t>m</w:t>
            </w:r>
            <w:r w:rsidRPr="00A37269">
              <w:t xml:space="preserve"> others</w:t>
            </w:r>
          </w:p>
          <w:p w:rsidR="00103DE0" w:rsidRPr="00104A65" w:rsidRDefault="00103DE0" w:rsidP="00F92532">
            <w:pPr>
              <w:pStyle w:val="NOSBodyText"/>
              <w:spacing w:line="276" w:lineRule="auto"/>
            </w:pPr>
            <w:r w:rsidRPr="00104A65">
              <w:rPr>
                <w:b/>
              </w:rPr>
              <w:t>Serious incidents</w:t>
            </w:r>
            <w:r>
              <w:rPr>
                <w:b/>
              </w:rPr>
              <w:t xml:space="preserve"> </w:t>
            </w:r>
            <w:r w:rsidRPr="00D46FDA">
              <w:t>may i</w:t>
            </w:r>
            <w:r>
              <w:t>nclude accidents, major breaches of access agreements, child or adult abuse</w:t>
            </w:r>
          </w:p>
          <w:p w:rsidR="00103DE0" w:rsidRPr="00755D84" w:rsidRDefault="00103DE0" w:rsidP="00755D84">
            <w:pPr>
              <w:pStyle w:val="NOSBodyText"/>
              <w:spacing w:line="360" w:lineRule="auto"/>
            </w:pPr>
          </w:p>
        </w:tc>
      </w:tr>
    </w:tbl>
    <w:p w:rsidR="00103DE0" w:rsidRDefault="00103DE0"/>
    <w:p w:rsidR="00103DE0" w:rsidRDefault="00103DE0">
      <w:r>
        <w:br w:type="page"/>
      </w:r>
    </w:p>
    <w:tbl>
      <w:tblPr>
        <w:tblW w:w="0" w:type="auto"/>
        <w:tblInd w:w="-106" w:type="dxa"/>
        <w:tblLook w:val="00A0" w:firstRow="1" w:lastRow="0" w:firstColumn="1" w:lastColumn="0" w:noHBand="0" w:noVBand="0"/>
      </w:tblPr>
      <w:tblGrid>
        <w:gridCol w:w="2518"/>
        <w:gridCol w:w="7902"/>
      </w:tblGrid>
      <w:tr w:rsidR="00103DE0">
        <w:tc>
          <w:tcPr>
            <w:tcW w:w="2518" w:type="dxa"/>
          </w:tcPr>
          <w:p w:rsidR="00103DE0" w:rsidRDefault="00103DE0" w:rsidP="00D46FDA">
            <w:pPr>
              <w:pStyle w:val="NOSSideHeading"/>
              <w:rPr>
                <w:rFonts w:cs="Arial"/>
              </w:rPr>
            </w:pPr>
            <w:r>
              <w:rPr>
                <w:rFonts w:cs="Arial"/>
              </w:rPr>
              <w:t>Scope and range related to knowledge and understanding</w:t>
            </w:r>
          </w:p>
          <w:p w:rsidR="00103DE0" w:rsidRDefault="00103DE0" w:rsidP="000076D9">
            <w:pPr>
              <w:pStyle w:val="NOSSideHeading"/>
              <w:rPr>
                <w:rFonts w:cs="Arial"/>
              </w:rPr>
            </w:pPr>
          </w:p>
        </w:tc>
        <w:tc>
          <w:tcPr>
            <w:tcW w:w="7902" w:type="dxa"/>
          </w:tcPr>
          <w:p w:rsidR="00103DE0" w:rsidRDefault="00103DE0" w:rsidP="00F92532">
            <w:pPr>
              <w:pStyle w:val="NOSBodyText"/>
              <w:spacing w:line="276" w:lineRule="auto"/>
            </w:pPr>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103DE0" w:rsidRPr="000A06DB" w:rsidRDefault="00103DE0" w:rsidP="00F92532">
            <w:pPr>
              <w:pStyle w:val="NOSBodyText"/>
              <w:spacing w:line="276" w:lineRule="auto"/>
            </w:pPr>
          </w:p>
          <w:p w:rsidR="00103DE0" w:rsidRPr="00055509" w:rsidRDefault="00103DE0" w:rsidP="00F92532">
            <w:pPr>
              <w:pStyle w:val="NOSBodyText"/>
              <w:spacing w:line="276" w:lineRule="auto"/>
              <w:rPr>
                <w:b/>
              </w:rPr>
            </w:pPr>
            <w:r w:rsidRPr="00055509">
              <w:rPr>
                <w:b/>
              </w:rPr>
              <w:t>All knowledge statements must be applied in the context of this standard.</w:t>
            </w:r>
          </w:p>
          <w:p w:rsidR="00103DE0" w:rsidRDefault="00103DE0" w:rsidP="00F92532">
            <w:pPr>
              <w:pStyle w:val="NOSBodyText"/>
              <w:spacing w:line="276" w:lineRule="auto"/>
            </w:pPr>
          </w:p>
          <w:p w:rsidR="00103DE0" w:rsidRPr="008F0AA1" w:rsidRDefault="00103DE0" w:rsidP="00F92532">
            <w:pPr>
              <w:pStyle w:val="NOSBodyText"/>
              <w:spacing w:line="276" w:lineRule="auto"/>
            </w:pPr>
            <w:r w:rsidRPr="008F0AA1">
              <w:rPr>
                <w:b/>
              </w:rPr>
              <w:t>Factors</w:t>
            </w:r>
            <w:r>
              <w:t xml:space="preserve"> </w:t>
            </w:r>
            <w:r w:rsidRPr="0058115A">
              <w:rPr>
                <w:rFonts w:cs="Arial"/>
                <w:b/>
              </w:rPr>
              <w:t>that may affect the health, wellbeing and development of individuals</w:t>
            </w:r>
            <w:r w:rsidRPr="00F071B5">
              <w:rPr>
                <w:rFonts w:cs="Arial"/>
                <w:b/>
              </w:rPr>
              <w:t xml:space="preserve"> </w:t>
            </w:r>
            <w:r w:rsidRPr="008F0AA1">
              <w:t xml:space="preserve">may include adverse circumstances or trauma before or during birth; autistic spectrum conditions; dementia; family circumstances; frailty; harm or abuse; injury; </w:t>
            </w:r>
            <w:r>
              <w:t xml:space="preserve">institutionalisation, </w:t>
            </w:r>
            <w:r w:rsidRPr="008F0AA1">
              <w:t xml:space="preserve">learning disability; medical conditions (chronic or acute); mental health; physical disability; physical ill health; poverty; profound or complex needs; sensory needs; social deprivation; substance misuse </w:t>
            </w:r>
          </w:p>
          <w:p w:rsidR="00103DE0" w:rsidRDefault="00103DE0" w:rsidP="00D46FDA">
            <w:pPr>
              <w:pStyle w:val="NOSBodyText"/>
              <w:spacing w:line="360" w:lineRule="auto"/>
            </w:pPr>
          </w:p>
        </w:tc>
      </w:tr>
    </w:tbl>
    <w:p w:rsidR="00103DE0" w:rsidRDefault="00103DE0"/>
    <w:tbl>
      <w:tblPr>
        <w:tblW w:w="0" w:type="auto"/>
        <w:tblInd w:w="-106" w:type="dxa"/>
        <w:tblLook w:val="00A0" w:firstRow="1" w:lastRow="0" w:firstColumn="1" w:lastColumn="0" w:noHBand="0" w:noVBand="0"/>
      </w:tblPr>
      <w:tblGrid>
        <w:gridCol w:w="2518"/>
        <w:gridCol w:w="7902"/>
      </w:tblGrid>
      <w:tr w:rsidR="00103DE0" w:rsidTr="00055509">
        <w:trPr>
          <w:trHeight w:val="4889"/>
        </w:trPr>
        <w:tc>
          <w:tcPr>
            <w:tcW w:w="2518" w:type="dxa"/>
          </w:tcPr>
          <w:p w:rsidR="00103DE0" w:rsidRDefault="00103DE0" w:rsidP="000076D9">
            <w:pPr>
              <w:pStyle w:val="NOSSideHeading"/>
              <w:rPr>
                <w:rFonts w:cs="Arial"/>
              </w:rPr>
            </w:pPr>
            <w:r>
              <w:rPr>
                <w:rFonts w:cs="Arial"/>
              </w:rPr>
              <w:t>Values</w:t>
            </w:r>
          </w:p>
        </w:tc>
        <w:tc>
          <w:tcPr>
            <w:tcW w:w="7902" w:type="dxa"/>
          </w:tcPr>
          <w:p w:rsidR="00103DE0" w:rsidRPr="00BE15E8" w:rsidRDefault="00103DE0" w:rsidP="00F92532">
            <w:pPr>
              <w:pStyle w:val="NOSBodyText"/>
              <w:spacing w:line="276" w:lineRule="auto"/>
              <w:ind w:left="89" w:hanging="89"/>
              <w:rPr>
                <w:b/>
                <w:sz w:val="24"/>
                <w:szCs w:val="24"/>
              </w:rPr>
            </w:pPr>
            <w:r w:rsidRPr="00BE15E8">
              <w:rPr>
                <w:rFonts w:cs="Arial"/>
                <w:b/>
                <w:sz w:val="24"/>
                <w:szCs w:val="24"/>
              </w:rPr>
              <w:t>Values</w:t>
            </w:r>
            <w:r w:rsidRPr="00BE15E8">
              <w:rPr>
                <w:b/>
                <w:sz w:val="24"/>
                <w:szCs w:val="24"/>
              </w:rPr>
              <w:t xml:space="preserve"> </w:t>
            </w:r>
          </w:p>
          <w:p w:rsidR="00103DE0" w:rsidRDefault="00103DE0" w:rsidP="00F92532">
            <w:pPr>
              <w:pStyle w:val="NOSBodyText"/>
              <w:spacing w:line="276" w:lineRule="auto"/>
              <w:ind w:left="89" w:hanging="89"/>
            </w:pPr>
          </w:p>
          <w:p w:rsidR="00103DE0" w:rsidRPr="00055509" w:rsidRDefault="00103DE0" w:rsidP="00F92532">
            <w:pPr>
              <w:pStyle w:val="NOSBodyText"/>
              <w:spacing w:line="276" w:lineRule="auto"/>
            </w:pPr>
            <w:r w:rsidRPr="00055509">
              <w:t>Adherence to codes of practice or conduct where applicable to your role and the principles and values that underpin your work setting, including the rights of children, young people and adults.  These include the rights:</w:t>
            </w:r>
          </w:p>
          <w:p w:rsidR="00103DE0" w:rsidRPr="00055509" w:rsidRDefault="00103DE0" w:rsidP="00F92532">
            <w:pPr>
              <w:pStyle w:val="NOSBodyText"/>
              <w:spacing w:line="276" w:lineRule="auto"/>
            </w:pPr>
            <w:r w:rsidRPr="00055509">
              <w:t>To be treated as an individual</w:t>
            </w:r>
          </w:p>
          <w:p w:rsidR="00103DE0" w:rsidRPr="00055509" w:rsidRDefault="00103DE0" w:rsidP="00F92532">
            <w:pPr>
              <w:pStyle w:val="NOSBodyText"/>
              <w:spacing w:line="276" w:lineRule="auto"/>
            </w:pPr>
            <w:r w:rsidRPr="00055509">
              <w:t>To be treated equally and not be discriminated against</w:t>
            </w:r>
          </w:p>
          <w:p w:rsidR="00103DE0" w:rsidRPr="00055509" w:rsidRDefault="00103DE0" w:rsidP="00F92532">
            <w:pPr>
              <w:pStyle w:val="NOSBodyText"/>
              <w:spacing w:line="276" w:lineRule="auto"/>
            </w:pPr>
            <w:r w:rsidRPr="00055509">
              <w:t>To be respected</w:t>
            </w:r>
          </w:p>
          <w:p w:rsidR="00103DE0" w:rsidRPr="00055509" w:rsidRDefault="00103DE0" w:rsidP="00F92532">
            <w:pPr>
              <w:pStyle w:val="NOSBodyText"/>
              <w:spacing w:line="276" w:lineRule="auto"/>
            </w:pPr>
            <w:r w:rsidRPr="00055509">
              <w:t>To have privacy</w:t>
            </w:r>
          </w:p>
          <w:p w:rsidR="00103DE0" w:rsidRPr="00055509" w:rsidRDefault="00103DE0" w:rsidP="00F92532">
            <w:pPr>
              <w:pStyle w:val="NOSBodyText"/>
              <w:spacing w:line="276" w:lineRule="auto"/>
            </w:pPr>
            <w:r w:rsidRPr="00055509">
              <w:t>To be treated in a dignified way</w:t>
            </w:r>
          </w:p>
          <w:p w:rsidR="00103DE0" w:rsidRPr="00055509" w:rsidRDefault="00103DE0" w:rsidP="00F92532">
            <w:pPr>
              <w:pStyle w:val="NOSBodyText"/>
              <w:spacing w:line="276" w:lineRule="auto"/>
            </w:pPr>
            <w:r w:rsidRPr="00055509">
              <w:t>To be protected from danger and harm</w:t>
            </w:r>
          </w:p>
          <w:p w:rsidR="00103DE0" w:rsidRPr="00055509" w:rsidRDefault="00103DE0" w:rsidP="00F92532">
            <w:pPr>
              <w:pStyle w:val="NOSBodyText"/>
              <w:spacing w:line="276" w:lineRule="auto"/>
            </w:pPr>
            <w:r w:rsidRPr="00055509">
              <w:t>To be supported and cared for in a way that meets their needs, takes account of their choices and also protects them</w:t>
            </w:r>
          </w:p>
          <w:p w:rsidR="00103DE0" w:rsidRPr="00055509" w:rsidRDefault="00103DE0" w:rsidP="00F92532">
            <w:pPr>
              <w:pStyle w:val="NOSBodyText"/>
              <w:spacing w:line="276" w:lineRule="auto"/>
            </w:pPr>
            <w:r w:rsidRPr="00055509">
              <w:t>To communicate using their preferred methods of communication and language</w:t>
            </w:r>
          </w:p>
          <w:p w:rsidR="00103DE0" w:rsidRDefault="00103DE0" w:rsidP="00F92532">
            <w:pPr>
              <w:pStyle w:val="NOSBodyText"/>
              <w:spacing w:line="276" w:lineRule="auto"/>
            </w:pPr>
            <w:r w:rsidRPr="00055509">
              <w:t>To access information about themselves</w:t>
            </w:r>
          </w:p>
        </w:tc>
      </w:tr>
      <w:bookmarkEnd w:id="12"/>
    </w:tbl>
    <w:p w:rsidR="00103DE0" w:rsidRPr="00090C19" w:rsidRDefault="00103DE0" w:rsidP="00090C19">
      <w:r>
        <w:br w:type="page"/>
      </w:r>
    </w:p>
    <w:tbl>
      <w:tblPr>
        <w:tblW w:w="0" w:type="auto"/>
        <w:tblInd w:w="-106" w:type="dxa"/>
        <w:tblLook w:val="00A0" w:firstRow="1" w:lastRow="0" w:firstColumn="1" w:lastColumn="0" w:noHBand="0" w:noVBand="0"/>
      </w:tblPr>
      <w:tblGrid>
        <w:gridCol w:w="2518"/>
        <w:gridCol w:w="7902"/>
      </w:tblGrid>
      <w:tr w:rsidR="00103DE0" w:rsidRPr="00CF4D98">
        <w:tc>
          <w:tcPr>
            <w:tcW w:w="2518" w:type="dxa"/>
          </w:tcPr>
          <w:p w:rsidR="00103DE0" w:rsidRPr="004E05F7" w:rsidRDefault="00103DE0" w:rsidP="00690067">
            <w:pPr>
              <w:pStyle w:val="NOSSideHeading"/>
            </w:pPr>
            <w:bookmarkStart w:id="15" w:name="EndBookmark"/>
            <w:bookmarkEnd w:id="15"/>
            <w:r>
              <w:br w:type="page"/>
            </w:r>
            <w:r w:rsidRPr="004E05F7">
              <w:rPr>
                <w:rStyle w:val="A2"/>
                <w:b/>
                <w:color w:val="0070C0"/>
                <w:szCs w:val="26"/>
              </w:rPr>
              <w:t>Developed by</w:t>
            </w:r>
          </w:p>
        </w:tc>
        <w:tc>
          <w:tcPr>
            <w:tcW w:w="7902" w:type="dxa"/>
          </w:tcPr>
          <w:p w:rsidR="00103DE0" w:rsidRDefault="00103DE0" w:rsidP="001F6BF7">
            <w:pPr>
              <w:pStyle w:val="NOSBodyText"/>
            </w:pPr>
            <w:bookmarkStart w:id="16" w:name="StartDevelopedBy"/>
            <w:bookmarkEnd w:id="16"/>
            <w:r>
              <w:t>Skills for Care &amp; Development</w:t>
            </w:r>
          </w:p>
          <w:p w:rsidR="00103DE0" w:rsidRPr="00CF4D98" w:rsidRDefault="00103DE0" w:rsidP="001F6BF7">
            <w:pPr>
              <w:pStyle w:val="NOSBodyText"/>
            </w:pPr>
            <w:bookmarkStart w:id="17" w:name="EndDevelopedBy"/>
            <w:bookmarkEnd w:id="17"/>
          </w:p>
        </w:tc>
      </w:tr>
      <w:tr w:rsidR="00103DE0" w:rsidRPr="00CF4D98">
        <w:tc>
          <w:tcPr>
            <w:tcW w:w="2518" w:type="dxa"/>
          </w:tcPr>
          <w:p w:rsidR="00103DE0" w:rsidRPr="004E05F7" w:rsidRDefault="00F7718C"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103DE0" w:rsidRPr="004E05F7">
              <w:rPr>
                <w:rStyle w:val="A2"/>
                <w:b/>
                <w:color w:val="0070C0"/>
                <w:szCs w:val="26"/>
              </w:rPr>
              <w:t>Version number</w:t>
            </w:r>
          </w:p>
        </w:tc>
        <w:tc>
          <w:tcPr>
            <w:tcW w:w="7902" w:type="dxa"/>
          </w:tcPr>
          <w:p w:rsidR="00103DE0" w:rsidRDefault="00103DE0" w:rsidP="001F6BF7">
            <w:pPr>
              <w:pStyle w:val="NOSBodyText"/>
              <w:rPr>
                <w:color w:val="221E1F"/>
              </w:rPr>
            </w:pPr>
            <w:bookmarkStart w:id="18" w:name="StartVersion"/>
            <w:bookmarkEnd w:id="18"/>
            <w:r>
              <w:rPr>
                <w:color w:val="221E1F"/>
              </w:rPr>
              <w:t>1</w:t>
            </w:r>
          </w:p>
          <w:p w:rsidR="00103DE0" w:rsidRPr="004E05F7" w:rsidRDefault="00103DE0" w:rsidP="001F6BF7">
            <w:pPr>
              <w:pStyle w:val="NOSBodyText"/>
              <w:rPr>
                <w:color w:val="221E1F"/>
              </w:rPr>
            </w:pPr>
            <w:bookmarkStart w:id="19" w:name="EndVersion"/>
            <w:bookmarkEnd w:id="19"/>
          </w:p>
        </w:tc>
      </w:tr>
      <w:tr w:rsidR="00103DE0" w:rsidRPr="00CF4D98">
        <w:tc>
          <w:tcPr>
            <w:tcW w:w="2518" w:type="dxa"/>
          </w:tcPr>
          <w:p w:rsidR="00103DE0" w:rsidRPr="004E05F7" w:rsidRDefault="00F7718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103DE0">
              <w:rPr>
                <w:rStyle w:val="A2"/>
                <w:rFonts w:ascii="Helvetica" w:hAnsi="Helvetica" w:cs="Helvetica"/>
                <w:bCs/>
                <w:noProof/>
                <w:lang w:eastAsia="en-GB"/>
              </w:rPr>
              <w:t>Date approved</w:t>
            </w:r>
          </w:p>
        </w:tc>
        <w:tc>
          <w:tcPr>
            <w:tcW w:w="7902" w:type="dxa"/>
          </w:tcPr>
          <w:p w:rsidR="00103DE0" w:rsidRDefault="00103DE0" w:rsidP="001F6BF7">
            <w:pPr>
              <w:pStyle w:val="NOSBodyText"/>
              <w:rPr>
                <w:color w:val="221E1F"/>
              </w:rPr>
            </w:pPr>
            <w:bookmarkStart w:id="20" w:name="StartApproved"/>
            <w:bookmarkEnd w:id="20"/>
            <w:r>
              <w:rPr>
                <w:color w:val="221E1F"/>
              </w:rPr>
              <w:t>March 2012</w:t>
            </w:r>
          </w:p>
          <w:p w:rsidR="00103DE0" w:rsidRPr="004E05F7" w:rsidRDefault="00103DE0" w:rsidP="001F6BF7">
            <w:pPr>
              <w:pStyle w:val="NOSBodyText"/>
              <w:rPr>
                <w:color w:val="221E1F"/>
              </w:rPr>
            </w:pPr>
            <w:bookmarkStart w:id="21" w:name="EndApproved"/>
            <w:bookmarkEnd w:id="21"/>
          </w:p>
        </w:tc>
      </w:tr>
      <w:tr w:rsidR="00103DE0" w:rsidRPr="00CF4D98">
        <w:tc>
          <w:tcPr>
            <w:tcW w:w="2518" w:type="dxa"/>
          </w:tcPr>
          <w:p w:rsidR="00103DE0" w:rsidRDefault="00103DE0"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F7718C">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103DE0" w:rsidRPr="004E05F7" w:rsidRDefault="00103DE0"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103DE0" w:rsidRDefault="00103DE0" w:rsidP="00690067">
            <w:pPr>
              <w:pStyle w:val="NOSBodyText"/>
              <w:rPr>
                <w:rStyle w:val="A3"/>
              </w:rPr>
            </w:pPr>
            <w:bookmarkStart w:id="22" w:name="StartReview"/>
            <w:bookmarkEnd w:id="22"/>
            <w:r>
              <w:rPr>
                <w:rStyle w:val="A3"/>
              </w:rPr>
              <w:t>August 2014</w:t>
            </w:r>
          </w:p>
          <w:p w:rsidR="00103DE0" w:rsidRPr="004E05F7" w:rsidRDefault="00103DE0" w:rsidP="00690067">
            <w:pPr>
              <w:pStyle w:val="NOSBodyText"/>
              <w:rPr>
                <w:color w:val="221E1F"/>
              </w:rPr>
            </w:pPr>
            <w:bookmarkStart w:id="23" w:name="EndReview"/>
            <w:bookmarkEnd w:id="23"/>
          </w:p>
        </w:tc>
      </w:tr>
      <w:tr w:rsidR="00103DE0" w:rsidRPr="00CF4D98">
        <w:tc>
          <w:tcPr>
            <w:tcW w:w="2518" w:type="dxa"/>
          </w:tcPr>
          <w:p w:rsidR="00103DE0" w:rsidRPr="004E05F7" w:rsidRDefault="00F7718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103DE0">
              <w:rPr>
                <w:rStyle w:val="A2"/>
                <w:rFonts w:ascii="Helvetica" w:hAnsi="Helvetica" w:cs="Helvetica"/>
                <w:bCs/>
                <w:noProof/>
                <w:lang w:eastAsia="en-GB"/>
              </w:rPr>
              <w:t>Validity</w:t>
            </w:r>
          </w:p>
        </w:tc>
        <w:tc>
          <w:tcPr>
            <w:tcW w:w="7902" w:type="dxa"/>
          </w:tcPr>
          <w:p w:rsidR="00103DE0" w:rsidRDefault="00103DE0" w:rsidP="00690067">
            <w:pPr>
              <w:pStyle w:val="NOSBodyText"/>
              <w:rPr>
                <w:rStyle w:val="A3"/>
              </w:rPr>
            </w:pPr>
            <w:bookmarkStart w:id="24" w:name="StartValidity"/>
            <w:bookmarkEnd w:id="24"/>
            <w:r>
              <w:rPr>
                <w:rStyle w:val="A3"/>
              </w:rPr>
              <w:t>Current</w:t>
            </w:r>
          </w:p>
          <w:p w:rsidR="00103DE0" w:rsidRPr="004E05F7" w:rsidRDefault="00103DE0" w:rsidP="00690067">
            <w:pPr>
              <w:pStyle w:val="NOSBodyText"/>
              <w:rPr>
                <w:color w:val="221E1F"/>
              </w:rPr>
            </w:pPr>
            <w:bookmarkStart w:id="25" w:name="EndValidity"/>
            <w:bookmarkEnd w:id="25"/>
          </w:p>
        </w:tc>
      </w:tr>
      <w:tr w:rsidR="00103DE0" w:rsidRPr="00CF4D98">
        <w:tc>
          <w:tcPr>
            <w:tcW w:w="2518" w:type="dxa"/>
          </w:tcPr>
          <w:p w:rsidR="00103DE0" w:rsidRPr="004E05F7" w:rsidRDefault="00F7718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103DE0">
              <w:rPr>
                <w:rStyle w:val="A2"/>
                <w:rFonts w:ascii="Helvetica" w:hAnsi="Helvetica" w:cs="Helvetica"/>
                <w:bCs/>
                <w:noProof/>
                <w:lang w:eastAsia="en-GB"/>
              </w:rPr>
              <w:t>Status</w:t>
            </w:r>
          </w:p>
        </w:tc>
        <w:tc>
          <w:tcPr>
            <w:tcW w:w="7902" w:type="dxa"/>
          </w:tcPr>
          <w:p w:rsidR="00103DE0" w:rsidRDefault="00103DE0" w:rsidP="001F6BF7">
            <w:pPr>
              <w:pStyle w:val="NOSBodyText"/>
              <w:rPr>
                <w:color w:val="221E1F"/>
              </w:rPr>
            </w:pPr>
            <w:bookmarkStart w:id="26" w:name="StartStatus"/>
            <w:bookmarkEnd w:id="26"/>
            <w:r>
              <w:rPr>
                <w:color w:val="221E1F"/>
              </w:rPr>
              <w:t>Original</w:t>
            </w:r>
          </w:p>
          <w:p w:rsidR="00103DE0" w:rsidRPr="004E05F7" w:rsidRDefault="00103DE0" w:rsidP="001F6BF7">
            <w:pPr>
              <w:pStyle w:val="NOSBodyText"/>
              <w:rPr>
                <w:color w:val="221E1F"/>
              </w:rPr>
            </w:pPr>
            <w:bookmarkStart w:id="27" w:name="EndStatus"/>
            <w:bookmarkEnd w:id="27"/>
          </w:p>
        </w:tc>
      </w:tr>
      <w:tr w:rsidR="00103DE0" w:rsidRPr="00CF4D98">
        <w:tc>
          <w:tcPr>
            <w:tcW w:w="2518" w:type="dxa"/>
          </w:tcPr>
          <w:p w:rsidR="00103DE0" w:rsidRDefault="00F7718C"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103DE0">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103DE0" w:rsidRPr="004E05F7" w:rsidRDefault="00103DE0"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103DE0" w:rsidRDefault="00103DE0" w:rsidP="001F6BF7">
            <w:pPr>
              <w:pStyle w:val="NOSBodyText"/>
              <w:rPr>
                <w:color w:val="221E1F"/>
              </w:rPr>
            </w:pPr>
            <w:bookmarkStart w:id="28" w:name="StartOrigin"/>
            <w:bookmarkEnd w:id="28"/>
            <w:r>
              <w:rPr>
                <w:color w:val="221E1F"/>
              </w:rPr>
              <w:t>Skills for Care &amp; Development</w:t>
            </w:r>
          </w:p>
          <w:p w:rsidR="00103DE0" w:rsidRPr="004E05F7" w:rsidRDefault="00103DE0" w:rsidP="001F6BF7">
            <w:pPr>
              <w:pStyle w:val="NOSBodyText"/>
              <w:rPr>
                <w:color w:val="221E1F"/>
              </w:rPr>
            </w:pPr>
            <w:bookmarkStart w:id="29" w:name="EndOrigin"/>
            <w:bookmarkEnd w:id="29"/>
          </w:p>
        </w:tc>
      </w:tr>
      <w:tr w:rsidR="00103DE0" w:rsidRPr="00CF4D98">
        <w:tc>
          <w:tcPr>
            <w:tcW w:w="2518" w:type="dxa"/>
          </w:tcPr>
          <w:p w:rsidR="00103DE0" w:rsidRPr="004E05F7" w:rsidRDefault="00F7718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103DE0">
              <w:rPr>
                <w:rStyle w:val="A2"/>
                <w:rFonts w:ascii="Helvetica" w:hAnsi="Helvetica" w:cs="Helvetica"/>
                <w:bCs/>
                <w:noProof/>
                <w:lang w:eastAsia="en-GB"/>
              </w:rPr>
              <w:t>Original URN</w:t>
            </w:r>
          </w:p>
        </w:tc>
        <w:tc>
          <w:tcPr>
            <w:tcW w:w="7902" w:type="dxa"/>
          </w:tcPr>
          <w:p w:rsidR="00103DE0" w:rsidRDefault="00103DE0" w:rsidP="001F6BF7">
            <w:pPr>
              <w:pStyle w:val="NOSBodyText"/>
              <w:rPr>
                <w:color w:val="221E1F"/>
              </w:rPr>
            </w:pPr>
            <w:bookmarkStart w:id="30" w:name="StartOriginURN"/>
            <w:bookmarkEnd w:id="30"/>
            <w:r>
              <w:rPr>
                <w:color w:val="221E1F"/>
              </w:rPr>
              <w:t>HSC425</w:t>
            </w:r>
          </w:p>
          <w:p w:rsidR="00103DE0" w:rsidRPr="004E05F7" w:rsidRDefault="00103DE0" w:rsidP="001F6BF7">
            <w:pPr>
              <w:pStyle w:val="NOSBodyText"/>
              <w:rPr>
                <w:color w:val="221E1F"/>
              </w:rPr>
            </w:pPr>
            <w:bookmarkStart w:id="31" w:name="EndOriginURN"/>
            <w:bookmarkEnd w:id="31"/>
          </w:p>
        </w:tc>
      </w:tr>
      <w:tr w:rsidR="00103DE0" w:rsidRPr="00CF4D98">
        <w:tc>
          <w:tcPr>
            <w:tcW w:w="2518" w:type="dxa"/>
          </w:tcPr>
          <w:p w:rsidR="00103DE0" w:rsidRDefault="00103DE0"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103DE0" w:rsidRPr="004E05F7" w:rsidRDefault="00103DE0"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103DE0" w:rsidRDefault="00103DE0" w:rsidP="00DA425E">
            <w:pPr>
              <w:pStyle w:val="NOSBodyText"/>
              <w:rPr>
                <w:color w:val="221E1F"/>
              </w:rPr>
            </w:pPr>
            <w:bookmarkStart w:id="32" w:name="StartOccupations"/>
            <w:bookmarkEnd w:id="32"/>
            <w:r>
              <w:rPr>
                <w:color w:val="221E1F"/>
              </w:rPr>
              <w:t>Health, Public Services and Care; Health and Social Care; Associate Professionals and Technical Occupations; Health and Social Services Officers; Health Associate Professionals; Personal Service Occupations; Healthcare and Related Personal Services</w:t>
            </w:r>
          </w:p>
          <w:p w:rsidR="00103DE0" w:rsidRPr="004E05F7" w:rsidRDefault="00103DE0" w:rsidP="001F6BF7">
            <w:pPr>
              <w:pStyle w:val="NOSBodyText"/>
              <w:rPr>
                <w:color w:val="221E1F"/>
              </w:rPr>
            </w:pPr>
            <w:bookmarkStart w:id="33" w:name="EndOccupations"/>
            <w:bookmarkEnd w:id="33"/>
          </w:p>
        </w:tc>
      </w:tr>
      <w:tr w:rsidR="00103DE0" w:rsidRPr="00CF4D98">
        <w:tc>
          <w:tcPr>
            <w:tcW w:w="2518" w:type="dxa"/>
          </w:tcPr>
          <w:p w:rsidR="00103DE0" w:rsidRPr="004E05F7" w:rsidRDefault="00F7718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103DE0">
              <w:rPr>
                <w:rStyle w:val="A2"/>
                <w:rFonts w:ascii="Helvetica" w:hAnsi="Helvetica" w:cs="Helvetica"/>
                <w:bCs/>
                <w:noProof/>
                <w:lang w:eastAsia="en-GB"/>
              </w:rPr>
              <w:t>Suite</w:t>
            </w:r>
          </w:p>
        </w:tc>
        <w:tc>
          <w:tcPr>
            <w:tcW w:w="7902" w:type="dxa"/>
          </w:tcPr>
          <w:p w:rsidR="00103DE0" w:rsidRDefault="00103DE0" w:rsidP="001F6BF7">
            <w:pPr>
              <w:pStyle w:val="NOSBodyText"/>
              <w:rPr>
                <w:color w:val="221E1F"/>
              </w:rPr>
            </w:pPr>
            <w:bookmarkStart w:id="34" w:name="StartSuite"/>
            <w:bookmarkEnd w:id="34"/>
            <w:r>
              <w:rPr>
                <w:color w:val="221E1F"/>
              </w:rPr>
              <w:t xml:space="preserve">Health and Social Care NOS </w:t>
            </w:r>
          </w:p>
          <w:p w:rsidR="00103DE0" w:rsidRPr="004E05F7" w:rsidRDefault="00103DE0" w:rsidP="001F6BF7">
            <w:pPr>
              <w:pStyle w:val="NOSBodyText"/>
              <w:rPr>
                <w:color w:val="221E1F"/>
              </w:rPr>
            </w:pPr>
            <w:bookmarkStart w:id="35" w:name="EndSuite"/>
            <w:bookmarkEnd w:id="35"/>
          </w:p>
        </w:tc>
      </w:tr>
      <w:tr w:rsidR="00103DE0" w:rsidRPr="00CF4D98">
        <w:tc>
          <w:tcPr>
            <w:tcW w:w="2518" w:type="dxa"/>
          </w:tcPr>
          <w:p w:rsidR="00103DE0" w:rsidRPr="004E05F7" w:rsidRDefault="00F7718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103DE0">
              <w:rPr>
                <w:rStyle w:val="A2"/>
                <w:rFonts w:ascii="Helvetica" w:hAnsi="Helvetica" w:cs="Helvetica"/>
                <w:bCs/>
                <w:noProof/>
                <w:lang w:eastAsia="en-GB"/>
              </w:rPr>
              <w:t>Key words</w:t>
            </w:r>
          </w:p>
        </w:tc>
        <w:tc>
          <w:tcPr>
            <w:tcW w:w="7902" w:type="dxa"/>
          </w:tcPr>
          <w:p w:rsidR="00103DE0" w:rsidRDefault="00103DE0" w:rsidP="00690067">
            <w:pPr>
              <w:pStyle w:val="NOSBodyText"/>
              <w:rPr>
                <w:color w:val="221E1F"/>
              </w:rPr>
            </w:pPr>
            <w:bookmarkStart w:id="36" w:name="StartKeywords"/>
            <w:bookmarkEnd w:id="36"/>
            <w:r>
              <w:rPr>
                <w:color w:val="221E1F"/>
              </w:rPr>
              <w:t>support, provide, homes</w:t>
            </w:r>
          </w:p>
          <w:p w:rsidR="00103DE0" w:rsidRPr="004E05F7" w:rsidRDefault="00103DE0" w:rsidP="00690067">
            <w:pPr>
              <w:pStyle w:val="NOSBodyText"/>
              <w:rPr>
                <w:color w:val="221E1F"/>
              </w:rPr>
            </w:pPr>
            <w:bookmarkStart w:id="37" w:name="EndKeywords"/>
            <w:bookmarkEnd w:id="37"/>
          </w:p>
        </w:tc>
      </w:tr>
    </w:tbl>
    <w:p w:rsidR="00103DE0" w:rsidRDefault="00103DE0" w:rsidP="0052780A"/>
    <w:sectPr w:rsidR="00103DE0" w:rsidSect="00F92532">
      <w:headerReference w:type="default" r:id="rId8"/>
      <w:footerReference w:type="default" r:id="rId9"/>
      <w:headerReference w:type="first" r:id="rId10"/>
      <w:footerReference w:type="first" r:id="rId11"/>
      <w:pgSz w:w="11906" w:h="16838" w:code="9"/>
      <w:pgMar w:top="1440" w:right="992"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DE0" w:rsidRDefault="00103DE0" w:rsidP="00521BFC">
      <w:r>
        <w:separator/>
      </w:r>
    </w:p>
  </w:endnote>
  <w:endnote w:type="continuationSeparator" w:id="0">
    <w:p w:rsidR="00103DE0" w:rsidRDefault="00103DE0"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DE0" w:rsidRPr="00D13FFB" w:rsidRDefault="00103DE0" w:rsidP="009F7CB5">
    <w:pPr>
      <w:pStyle w:val="Footer"/>
      <w:tabs>
        <w:tab w:val="left" w:pos="1200"/>
        <w:tab w:val="right" w:pos="10206"/>
      </w:tabs>
      <w:rPr>
        <w:sz w:val="18"/>
        <w:szCs w:val="18"/>
      </w:rPr>
    </w:pPr>
    <w:r>
      <w:rPr>
        <w:rFonts w:ascii="Arial" w:hAnsi="Arial" w:cs="Arial"/>
        <w:sz w:val="14"/>
        <w:szCs w:val="14"/>
      </w:rPr>
      <w:t>SCDHSC0425 Support people who are providing homes for adults, children or young people</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F7718C">
      <w:rPr>
        <w:rFonts w:ascii="Arial" w:hAnsi="Arial" w:cs="Arial"/>
        <w:noProof/>
        <w:sz w:val="14"/>
        <w:szCs w:val="14"/>
      </w:rPr>
      <w:t>12</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DE0" w:rsidRPr="0086259F" w:rsidRDefault="00103DE0" w:rsidP="0086259F">
    <w:pPr>
      <w:pStyle w:val="Footer"/>
      <w:tabs>
        <w:tab w:val="left" w:pos="1200"/>
        <w:tab w:val="right" w:pos="10206"/>
      </w:tabs>
      <w:rPr>
        <w:sz w:val="18"/>
        <w:szCs w:val="18"/>
      </w:rPr>
    </w:pPr>
    <w:r>
      <w:rPr>
        <w:rFonts w:ascii="Arial" w:hAnsi="Arial" w:cs="Arial"/>
        <w:sz w:val="14"/>
        <w:szCs w:val="14"/>
      </w:rPr>
      <w:t xml:space="preserve">SCDHSC0425 Support people who are providing homes for adults, children or young people </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F7718C">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DE0" w:rsidRDefault="00103DE0" w:rsidP="00521BFC">
      <w:r>
        <w:separator/>
      </w:r>
    </w:p>
  </w:footnote>
  <w:footnote w:type="continuationSeparator" w:id="0">
    <w:p w:rsidR="00103DE0" w:rsidRDefault="00103DE0"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DE0" w:rsidRPr="000817F5" w:rsidRDefault="00103DE0" w:rsidP="00D23BFC">
    <w:pPr>
      <w:pStyle w:val="Header"/>
      <w:spacing w:after="0" w:line="240" w:lineRule="auto"/>
      <w:rPr>
        <w:rFonts w:ascii="Arial" w:hAnsi="Arial" w:cs="Arial"/>
        <w:b/>
        <w:sz w:val="32"/>
        <w:szCs w:val="32"/>
      </w:rPr>
    </w:pPr>
    <w:r>
      <w:rPr>
        <w:rFonts w:ascii="Arial" w:hAnsi="Arial" w:cs="Arial"/>
        <w:b/>
        <w:sz w:val="32"/>
        <w:szCs w:val="32"/>
      </w:rPr>
      <w:t xml:space="preserve">SCDHSC0425 </w:t>
    </w:r>
  </w:p>
  <w:p w:rsidR="00103DE0" w:rsidRPr="003C6D88" w:rsidRDefault="00F7718C" w:rsidP="00D23BFC">
    <w:pPr>
      <w:tabs>
        <w:tab w:val="left" w:pos="7140"/>
      </w:tabs>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0;margin-top:45.15pt;width:509pt;height:0;z-index:251658240" o:connectortype="straight" strokecolor="#0070c0" strokeweight="1pt"/>
      </w:pict>
    </w:r>
    <w:r w:rsidR="00103DE0" w:rsidRPr="000817F5">
      <w:rPr>
        <w:rFonts w:ascii="Arial" w:hAnsi="Arial" w:cs="Arial"/>
        <w:sz w:val="32"/>
        <w:szCs w:val="32"/>
      </w:rPr>
      <w:t>Support people who ar</w:t>
    </w:r>
    <w:r w:rsidR="00103DE0">
      <w:rPr>
        <w:rFonts w:ascii="Arial" w:hAnsi="Arial" w:cs="Arial"/>
        <w:sz w:val="32"/>
        <w:szCs w:val="32"/>
      </w:rPr>
      <w:t>e providing homes for adults, children or</w:t>
    </w:r>
    <w:r w:rsidR="00103DE0" w:rsidRPr="000817F5">
      <w:rPr>
        <w:rFonts w:ascii="Arial" w:hAnsi="Arial" w:cs="Arial"/>
        <w:sz w:val="32"/>
        <w:szCs w:val="32"/>
      </w:rPr>
      <w:t xml:space="preserve"> young people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103DE0">
      <w:trPr>
        <w:cantSplit/>
        <w:trHeight w:val="1065"/>
      </w:trPr>
      <w:tc>
        <w:tcPr>
          <w:tcW w:w="7616" w:type="dxa"/>
        </w:tcPr>
        <w:p w:rsidR="00103DE0" w:rsidRPr="000817F5" w:rsidRDefault="00103DE0" w:rsidP="000817F5">
          <w:pPr>
            <w:pStyle w:val="Header"/>
            <w:spacing w:after="0" w:line="240" w:lineRule="auto"/>
            <w:rPr>
              <w:rFonts w:ascii="Arial" w:hAnsi="Arial" w:cs="Arial"/>
              <w:b/>
              <w:sz w:val="32"/>
              <w:szCs w:val="32"/>
            </w:rPr>
          </w:pPr>
          <w:r>
            <w:rPr>
              <w:rFonts w:ascii="Arial" w:hAnsi="Arial" w:cs="Arial"/>
              <w:b/>
              <w:sz w:val="32"/>
              <w:szCs w:val="32"/>
            </w:rPr>
            <w:t xml:space="preserve">SCDHSC0425 </w:t>
          </w:r>
        </w:p>
        <w:p w:rsidR="00103DE0" w:rsidRPr="000817F5" w:rsidRDefault="00103DE0" w:rsidP="000817F5">
          <w:pPr>
            <w:pStyle w:val="Header"/>
            <w:spacing w:after="0" w:line="240" w:lineRule="auto"/>
            <w:rPr>
              <w:rFonts w:ascii="Arial" w:hAnsi="Arial" w:cs="Arial"/>
            </w:rPr>
          </w:pPr>
          <w:r w:rsidRPr="000817F5">
            <w:rPr>
              <w:rFonts w:ascii="Arial" w:hAnsi="Arial" w:cs="Arial"/>
              <w:sz w:val="32"/>
              <w:szCs w:val="32"/>
            </w:rPr>
            <w:t>Support people who ar</w:t>
          </w:r>
          <w:r>
            <w:rPr>
              <w:rFonts w:ascii="Arial" w:hAnsi="Arial" w:cs="Arial"/>
              <w:sz w:val="32"/>
              <w:szCs w:val="32"/>
            </w:rPr>
            <w:t>e providing homes for adults, children or</w:t>
          </w:r>
          <w:r w:rsidRPr="000817F5">
            <w:rPr>
              <w:rFonts w:ascii="Arial" w:hAnsi="Arial" w:cs="Arial"/>
              <w:sz w:val="32"/>
              <w:szCs w:val="32"/>
            </w:rPr>
            <w:t xml:space="preserve"> young people </w:t>
          </w:r>
        </w:p>
      </w:tc>
      <w:tc>
        <w:tcPr>
          <w:tcW w:w="2616" w:type="dxa"/>
        </w:tcPr>
        <w:p w:rsidR="00103DE0" w:rsidRDefault="00F7718C" w:rsidP="000817F5">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103DE0" w:rsidRPr="009A1F82" w:rsidRDefault="00F7718C"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0;margin-top:8.0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
    <w:nsid w:val="664646A9"/>
    <w:multiLevelType w:val="hybridMultilevel"/>
    <w:tmpl w:val="6ACEDFA6"/>
    <w:lvl w:ilvl="0" w:tplc="E1BA3D6C">
      <w:start w:val="1"/>
      <w:numFmt w:val="decimal"/>
      <w:pStyle w:val="NOSNumberList"/>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nsid w:val="774A24A5"/>
    <w:multiLevelType w:val="hybridMultilevel"/>
    <w:tmpl w:val="8F0685F8"/>
    <w:lvl w:ilvl="0" w:tplc="8668ACEA">
      <w:start w:val="1"/>
      <w:numFmt w:val="decimal"/>
      <w:lvlText w:val="P%1"/>
      <w:lvlJc w:val="left"/>
      <w:pPr>
        <w:tabs>
          <w:tab w:val="num" w:pos="1055"/>
        </w:tabs>
        <w:ind w:left="1055" w:hanging="695"/>
      </w:pPr>
      <w:rPr>
        <w:rFonts w:ascii="Arial" w:hAnsi="Arial" w:cs="Times New Roman" w:hint="default"/>
        <w:b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7B7807BD"/>
    <w:multiLevelType w:val="hybridMultilevel"/>
    <w:tmpl w:val="B7DCEA58"/>
    <w:lvl w:ilvl="0" w:tplc="DD7A3C4A">
      <w:start w:val="1"/>
      <w:numFmt w:val="decimal"/>
      <w:lvlText w:val="K%1"/>
      <w:lvlJc w:val="left"/>
      <w:pPr>
        <w:tabs>
          <w:tab w:val="num" w:pos="1415"/>
        </w:tabs>
        <w:ind w:left="1415" w:hanging="695"/>
      </w:pPr>
      <w:rPr>
        <w:rFonts w:ascii="Arial" w:hAnsi="Arial" w:cs="Times New Roman" w:hint="default"/>
        <w:b w:val="0"/>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0"/>
  </w:num>
  <w:num w:numId="3">
    <w:abstractNumId w:val="2"/>
  </w:num>
  <w:num w:numId="4">
    <w:abstractNumId w:val="3"/>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35310"/>
    <w:rsid w:val="0003593E"/>
    <w:rsid w:val="0004731E"/>
    <w:rsid w:val="0004792D"/>
    <w:rsid w:val="00051B82"/>
    <w:rsid w:val="00055509"/>
    <w:rsid w:val="000556CF"/>
    <w:rsid w:val="00066CD2"/>
    <w:rsid w:val="00074FC4"/>
    <w:rsid w:val="00077B79"/>
    <w:rsid w:val="000817F5"/>
    <w:rsid w:val="00084043"/>
    <w:rsid w:val="00085166"/>
    <w:rsid w:val="00085418"/>
    <w:rsid w:val="000867C6"/>
    <w:rsid w:val="00090C19"/>
    <w:rsid w:val="000929D1"/>
    <w:rsid w:val="00093E71"/>
    <w:rsid w:val="00096244"/>
    <w:rsid w:val="00096378"/>
    <w:rsid w:val="000A06DB"/>
    <w:rsid w:val="000A2920"/>
    <w:rsid w:val="000A3533"/>
    <w:rsid w:val="000A5804"/>
    <w:rsid w:val="000B1EFD"/>
    <w:rsid w:val="000B6D40"/>
    <w:rsid w:val="000C77D4"/>
    <w:rsid w:val="000D38DB"/>
    <w:rsid w:val="000D3994"/>
    <w:rsid w:val="000E0A1D"/>
    <w:rsid w:val="000E1A7E"/>
    <w:rsid w:val="0010370F"/>
    <w:rsid w:val="00103DE0"/>
    <w:rsid w:val="0010479B"/>
    <w:rsid w:val="00104A65"/>
    <w:rsid w:val="001103C6"/>
    <w:rsid w:val="00115544"/>
    <w:rsid w:val="0013639C"/>
    <w:rsid w:val="0016238F"/>
    <w:rsid w:val="001634E2"/>
    <w:rsid w:val="00173AEB"/>
    <w:rsid w:val="00176E82"/>
    <w:rsid w:val="00181052"/>
    <w:rsid w:val="00185673"/>
    <w:rsid w:val="00194432"/>
    <w:rsid w:val="001A306E"/>
    <w:rsid w:val="001A655F"/>
    <w:rsid w:val="001B06EE"/>
    <w:rsid w:val="001B0A7B"/>
    <w:rsid w:val="001B0BA6"/>
    <w:rsid w:val="001B27F0"/>
    <w:rsid w:val="001B31A1"/>
    <w:rsid w:val="001B7A7F"/>
    <w:rsid w:val="001C2FB9"/>
    <w:rsid w:val="001C4659"/>
    <w:rsid w:val="001C52C2"/>
    <w:rsid w:val="001D17C9"/>
    <w:rsid w:val="001D5001"/>
    <w:rsid w:val="001E0471"/>
    <w:rsid w:val="001E350B"/>
    <w:rsid w:val="001E75AC"/>
    <w:rsid w:val="001F221B"/>
    <w:rsid w:val="001F55F5"/>
    <w:rsid w:val="001F6BF7"/>
    <w:rsid w:val="002063F2"/>
    <w:rsid w:val="00210CE3"/>
    <w:rsid w:val="00212B2D"/>
    <w:rsid w:val="002143B8"/>
    <w:rsid w:val="0021511C"/>
    <w:rsid w:val="00222188"/>
    <w:rsid w:val="002229B0"/>
    <w:rsid w:val="00224BC7"/>
    <w:rsid w:val="002344BB"/>
    <w:rsid w:val="0023647E"/>
    <w:rsid w:val="0024080B"/>
    <w:rsid w:val="002427F4"/>
    <w:rsid w:val="0024677B"/>
    <w:rsid w:val="0025664D"/>
    <w:rsid w:val="00262F5D"/>
    <w:rsid w:val="00270B1B"/>
    <w:rsid w:val="002774F2"/>
    <w:rsid w:val="00281200"/>
    <w:rsid w:val="0028343B"/>
    <w:rsid w:val="002850F7"/>
    <w:rsid w:val="002A4C5F"/>
    <w:rsid w:val="002B1E39"/>
    <w:rsid w:val="002B42E5"/>
    <w:rsid w:val="002B5343"/>
    <w:rsid w:val="002C069C"/>
    <w:rsid w:val="002C10D9"/>
    <w:rsid w:val="002C3D9A"/>
    <w:rsid w:val="002C5190"/>
    <w:rsid w:val="002D1E76"/>
    <w:rsid w:val="002E36E7"/>
    <w:rsid w:val="002E3E75"/>
    <w:rsid w:val="002F4B2F"/>
    <w:rsid w:val="002F606F"/>
    <w:rsid w:val="002F647D"/>
    <w:rsid w:val="00303FD8"/>
    <w:rsid w:val="003053CA"/>
    <w:rsid w:val="00310CA1"/>
    <w:rsid w:val="00320442"/>
    <w:rsid w:val="003319D1"/>
    <w:rsid w:val="00340C6C"/>
    <w:rsid w:val="00345B06"/>
    <w:rsid w:val="003521D1"/>
    <w:rsid w:val="0036118B"/>
    <w:rsid w:val="003722CD"/>
    <w:rsid w:val="00377854"/>
    <w:rsid w:val="00377DED"/>
    <w:rsid w:val="00380447"/>
    <w:rsid w:val="00387C8A"/>
    <w:rsid w:val="003A3870"/>
    <w:rsid w:val="003B5F65"/>
    <w:rsid w:val="003B729E"/>
    <w:rsid w:val="003B7932"/>
    <w:rsid w:val="003C4768"/>
    <w:rsid w:val="003C56FA"/>
    <w:rsid w:val="003C6D88"/>
    <w:rsid w:val="003C7825"/>
    <w:rsid w:val="003D3486"/>
    <w:rsid w:val="003D524D"/>
    <w:rsid w:val="003D7EF3"/>
    <w:rsid w:val="003E2694"/>
    <w:rsid w:val="003F7686"/>
    <w:rsid w:val="00401539"/>
    <w:rsid w:val="004103D1"/>
    <w:rsid w:val="0041273C"/>
    <w:rsid w:val="00414C13"/>
    <w:rsid w:val="004156D8"/>
    <w:rsid w:val="004228B1"/>
    <w:rsid w:val="00422B1A"/>
    <w:rsid w:val="00431135"/>
    <w:rsid w:val="004317F8"/>
    <w:rsid w:val="00431CA1"/>
    <w:rsid w:val="004322D1"/>
    <w:rsid w:val="004323FE"/>
    <w:rsid w:val="00436586"/>
    <w:rsid w:val="004375BF"/>
    <w:rsid w:val="00447016"/>
    <w:rsid w:val="00451CC3"/>
    <w:rsid w:val="00467D6A"/>
    <w:rsid w:val="00474BDB"/>
    <w:rsid w:val="00484CE1"/>
    <w:rsid w:val="00487DB8"/>
    <w:rsid w:val="004901D8"/>
    <w:rsid w:val="00491F62"/>
    <w:rsid w:val="004971C9"/>
    <w:rsid w:val="004977E3"/>
    <w:rsid w:val="00497C87"/>
    <w:rsid w:val="004A57E2"/>
    <w:rsid w:val="004B12F4"/>
    <w:rsid w:val="004B1702"/>
    <w:rsid w:val="004B7A21"/>
    <w:rsid w:val="004D08DE"/>
    <w:rsid w:val="004D0EEB"/>
    <w:rsid w:val="004D1F3B"/>
    <w:rsid w:val="004D6960"/>
    <w:rsid w:val="004E05F7"/>
    <w:rsid w:val="004E21DC"/>
    <w:rsid w:val="0050084C"/>
    <w:rsid w:val="005027E6"/>
    <w:rsid w:val="00515426"/>
    <w:rsid w:val="00521BFC"/>
    <w:rsid w:val="0052780A"/>
    <w:rsid w:val="00540315"/>
    <w:rsid w:val="00540609"/>
    <w:rsid w:val="00541012"/>
    <w:rsid w:val="00545BAC"/>
    <w:rsid w:val="00550971"/>
    <w:rsid w:val="00554650"/>
    <w:rsid w:val="00556342"/>
    <w:rsid w:val="005574FA"/>
    <w:rsid w:val="00563BF7"/>
    <w:rsid w:val="0057219D"/>
    <w:rsid w:val="0058115A"/>
    <w:rsid w:val="005833E2"/>
    <w:rsid w:val="005A4236"/>
    <w:rsid w:val="005B01E9"/>
    <w:rsid w:val="005C618B"/>
    <w:rsid w:val="005D08D1"/>
    <w:rsid w:val="005D3D1A"/>
    <w:rsid w:val="005E09C4"/>
    <w:rsid w:val="005E6FAE"/>
    <w:rsid w:val="005F58C2"/>
    <w:rsid w:val="005F58DE"/>
    <w:rsid w:val="005F7364"/>
    <w:rsid w:val="005F7445"/>
    <w:rsid w:val="005F7944"/>
    <w:rsid w:val="00603E70"/>
    <w:rsid w:val="006043DF"/>
    <w:rsid w:val="006062EA"/>
    <w:rsid w:val="006075B5"/>
    <w:rsid w:val="00607653"/>
    <w:rsid w:val="00610303"/>
    <w:rsid w:val="006145C8"/>
    <w:rsid w:val="00616FE7"/>
    <w:rsid w:val="00621F6A"/>
    <w:rsid w:val="006229C7"/>
    <w:rsid w:val="00623C04"/>
    <w:rsid w:val="0063089C"/>
    <w:rsid w:val="00637642"/>
    <w:rsid w:val="00647493"/>
    <w:rsid w:val="006505B2"/>
    <w:rsid w:val="0066048C"/>
    <w:rsid w:val="0066162E"/>
    <w:rsid w:val="006714C6"/>
    <w:rsid w:val="00672A79"/>
    <w:rsid w:val="00673383"/>
    <w:rsid w:val="00677D67"/>
    <w:rsid w:val="00683429"/>
    <w:rsid w:val="00685DDB"/>
    <w:rsid w:val="00687545"/>
    <w:rsid w:val="00690067"/>
    <w:rsid w:val="00691D8D"/>
    <w:rsid w:val="00692FE1"/>
    <w:rsid w:val="006933A7"/>
    <w:rsid w:val="00694A3C"/>
    <w:rsid w:val="006A129C"/>
    <w:rsid w:val="006A61E1"/>
    <w:rsid w:val="006B2227"/>
    <w:rsid w:val="006B4495"/>
    <w:rsid w:val="006B4D06"/>
    <w:rsid w:val="006B5700"/>
    <w:rsid w:val="006C0529"/>
    <w:rsid w:val="006C2574"/>
    <w:rsid w:val="006D03D8"/>
    <w:rsid w:val="006E0E81"/>
    <w:rsid w:val="006E35D0"/>
    <w:rsid w:val="006F0706"/>
    <w:rsid w:val="006F1F4C"/>
    <w:rsid w:val="006F3CA8"/>
    <w:rsid w:val="007017D1"/>
    <w:rsid w:val="00711530"/>
    <w:rsid w:val="007156AF"/>
    <w:rsid w:val="00715D93"/>
    <w:rsid w:val="00724E04"/>
    <w:rsid w:val="00726306"/>
    <w:rsid w:val="007315F8"/>
    <w:rsid w:val="00742745"/>
    <w:rsid w:val="00753242"/>
    <w:rsid w:val="00755D84"/>
    <w:rsid w:val="00756F32"/>
    <w:rsid w:val="00757F2B"/>
    <w:rsid w:val="007613C5"/>
    <w:rsid w:val="00762896"/>
    <w:rsid w:val="00762E29"/>
    <w:rsid w:val="00767F1B"/>
    <w:rsid w:val="00780EAB"/>
    <w:rsid w:val="00785D30"/>
    <w:rsid w:val="00791C53"/>
    <w:rsid w:val="007A13ED"/>
    <w:rsid w:val="007B0672"/>
    <w:rsid w:val="007C232F"/>
    <w:rsid w:val="007C2334"/>
    <w:rsid w:val="007C5DAA"/>
    <w:rsid w:val="007C7DC5"/>
    <w:rsid w:val="007D0336"/>
    <w:rsid w:val="007D3CB0"/>
    <w:rsid w:val="007D52B7"/>
    <w:rsid w:val="007E7D16"/>
    <w:rsid w:val="00802BD3"/>
    <w:rsid w:val="00816F07"/>
    <w:rsid w:val="0082306F"/>
    <w:rsid w:val="00823628"/>
    <w:rsid w:val="008374F7"/>
    <w:rsid w:val="008411AC"/>
    <w:rsid w:val="0084302D"/>
    <w:rsid w:val="00847EA7"/>
    <w:rsid w:val="00860755"/>
    <w:rsid w:val="008616C3"/>
    <w:rsid w:val="0086259F"/>
    <w:rsid w:val="00862792"/>
    <w:rsid w:val="008642AB"/>
    <w:rsid w:val="00866606"/>
    <w:rsid w:val="008829A1"/>
    <w:rsid w:val="00886A13"/>
    <w:rsid w:val="00887FD4"/>
    <w:rsid w:val="0089143B"/>
    <w:rsid w:val="00891A80"/>
    <w:rsid w:val="00892883"/>
    <w:rsid w:val="008961DA"/>
    <w:rsid w:val="008A2610"/>
    <w:rsid w:val="008A4462"/>
    <w:rsid w:val="008A4E8E"/>
    <w:rsid w:val="008B04B4"/>
    <w:rsid w:val="008B21FF"/>
    <w:rsid w:val="008B3E91"/>
    <w:rsid w:val="008B472C"/>
    <w:rsid w:val="008C0064"/>
    <w:rsid w:val="008C7572"/>
    <w:rsid w:val="008F0AA1"/>
    <w:rsid w:val="00901FEF"/>
    <w:rsid w:val="0090468B"/>
    <w:rsid w:val="0090729C"/>
    <w:rsid w:val="0091573A"/>
    <w:rsid w:val="00926F31"/>
    <w:rsid w:val="009406A9"/>
    <w:rsid w:val="009413C7"/>
    <w:rsid w:val="00946168"/>
    <w:rsid w:val="0094762A"/>
    <w:rsid w:val="00947927"/>
    <w:rsid w:val="009507C1"/>
    <w:rsid w:val="009524C5"/>
    <w:rsid w:val="00957D1B"/>
    <w:rsid w:val="00964343"/>
    <w:rsid w:val="009648B9"/>
    <w:rsid w:val="00965C13"/>
    <w:rsid w:val="00967459"/>
    <w:rsid w:val="00970FA0"/>
    <w:rsid w:val="00974A9C"/>
    <w:rsid w:val="009759E7"/>
    <w:rsid w:val="0098543C"/>
    <w:rsid w:val="00987F3E"/>
    <w:rsid w:val="009966D8"/>
    <w:rsid w:val="00996F79"/>
    <w:rsid w:val="009A15C2"/>
    <w:rsid w:val="009A1F82"/>
    <w:rsid w:val="009B1D83"/>
    <w:rsid w:val="009B3DAA"/>
    <w:rsid w:val="009C3304"/>
    <w:rsid w:val="009C3949"/>
    <w:rsid w:val="009D063D"/>
    <w:rsid w:val="009D20A6"/>
    <w:rsid w:val="009D3E57"/>
    <w:rsid w:val="009E742F"/>
    <w:rsid w:val="009F1381"/>
    <w:rsid w:val="009F5881"/>
    <w:rsid w:val="009F7CB5"/>
    <w:rsid w:val="00A10E28"/>
    <w:rsid w:val="00A125F1"/>
    <w:rsid w:val="00A13C08"/>
    <w:rsid w:val="00A145E8"/>
    <w:rsid w:val="00A37269"/>
    <w:rsid w:val="00A4138F"/>
    <w:rsid w:val="00A43211"/>
    <w:rsid w:val="00A525FD"/>
    <w:rsid w:val="00A560A0"/>
    <w:rsid w:val="00A664B3"/>
    <w:rsid w:val="00A73B2E"/>
    <w:rsid w:val="00A855BE"/>
    <w:rsid w:val="00A910A6"/>
    <w:rsid w:val="00A92AB5"/>
    <w:rsid w:val="00A9731F"/>
    <w:rsid w:val="00AA411C"/>
    <w:rsid w:val="00AA45FD"/>
    <w:rsid w:val="00AB493E"/>
    <w:rsid w:val="00AB5619"/>
    <w:rsid w:val="00AB7B1B"/>
    <w:rsid w:val="00AC5EE5"/>
    <w:rsid w:val="00AE57EF"/>
    <w:rsid w:val="00AF5064"/>
    <w:rsid w:val="00AF78D1"/>
    <w:rsid w:val="00B0231B"/>
    <w:rsid w:val="00B15A0B"/>
    <w:rsid w:val="00B165CE"/>
    <w:rsid w:val="00B33220"/>
    <w:rsid w:val="00B33E09"/>
    <w:rsid w:val="00B4020E"/>
    <w:rsid w:val="00B472A5"/>
    <w:rsid w:val="00B51DAF"/>
    <w:rsid w:val="00B5446B"/>
    <w:rsid w:val="00B55B19"/>
    <w:rsid w:val="00B652FB"/>
    <w:rsid w:val="00B73F65"/>
    <w:rsid w:val="00B7769A"/>
    <w:rsid w:val="00B82F94"/>
    <w:rsid w:val="00B9514C"/>
    <w:rsid w:val="00BA174C"/>
    <w:rsid w:val="00BA2445"/>
    <w:rsid w:val="00BB2D3B"/>
    <w:rsid w:val="00BC2E09"/>
    <w:rsid w:val="00BC5E81"/>
    <w:rsid w:val="00BE02CE"/>
    <w:rsid w:val="00BE15E8"/>
    <w:rsid w:val="00BE436E"/>
    <w:rsid w:val="00BF43F3"/>
    <w:rsid w:val="00BF663F"/>
    <w:rsid w:val="00C077DD"/>
    <w:rsid w:val="00C120F1"/>
    <w:rsid w:val="00C12BFA"/>
    <w:rsid w:val="00C15218"/>
    <w:rsid w:val="00C20B78"/>
    <w:rsid w:val="00C21F5F"/>
    <w:rsid w:val="00C241A2"/>
    <w:rsid w:val="00C2528F"/>
    <w:rsid w:val="00C327DC"/>
    <w:rsid w:val="00C372A8"/>
    <w:rsid w:val="00C431C8"/>
    <w:rsid w:val="00C617B3"/>
    <w:rsid w:val="00C717B8"/>
    <w:rsid w:val="00C73990"/>
    <w:rsid w:val="00C758AA"/>
    <w:rsid w:val="00C77C64"/>
    <w:rsid w:val="00C80E62"/>
    <w:rsid w:val="00C854A5"/>
    <w:rsid w:val="00C92654"/>
    <w:rsid w:val="00C94311"/>
    <w:rsid w:val="00CA0B7E"/>
    <w:rsid w:val="00CA0BEC"/>
    <w:rsid w:val="00CA3700"/>
    <w:rsid w:val="00CC2785"/>
    <w:rsid w:val="00CE424F"/>
    <w:rsid w:val="00CF4D98"/>
    <w:rsid w:val="00CF7DC9"/>
    <w:rsid w:val="00D03896"/>
    <w:rsid w:val="00D11402"/>
    <w:rsid w:val="00D11F9E"/>
    <w:rsid w:val="00D13FFB"/>
    <w:rsid w:val="00D15081"/>
    <w:rsid w:val="00D22298"/>
    <w:rsid w:val="00D23BFC"/>
    <w:rsid w:val="00D271D5"/>
    <w:rsid w:val="00D27CC8"/>
    <w:rsid w:val="00D33BD9"/>
    <w:rsid w:val="00D46F7B"/>
    <w:rsid w:val="00D46FDA"/>
    <w:rsid w:val="00D50956"/>
    <w:rsid w:val="00D525F2"/>
    <w:rsid w:val="00D646F9"/>
    <w:rsid w:val="00D720C5"/>
    <w:rsid w:val="00D762B7"/>
    <w:rsid w:val="00D832D7"/>
    <w:rsid w:val="00D9240E"/>
    <w:rsid w:val="00D945AE"/>
    <w:rsid w:val="00DA0020"/>
    <w:rsid w:val="00DA2E3E"/>
    <w:rsid w:val="00DA425E"/>
    <w:rsid w:val="00DA585A"/>
    <w:rsid w:val="00DB1A9E"/>
    <w:rsid w:val="00DB2AA3"/>
    <w:rsid w:val="00DC076C"/>
    <w:rsid w:val="00DC1FE1"/>
    <w:rsid w:val="00DC2A28"/>
    <w:rsid w:val="00DD4972"/>
    <w:rsid w:val="00DD61B7"/>
    <w:rsid w:val="00DD6775"/>
    <w:rsid w:val="00DE2894"/>
    <w:rsid w:val="00DE55C1"/>
    <w:rsid w:val="00DF4BC7"/>
    <w:rsid w:val="00DF70EE"/>
    <w:rsid w:val="00E01504"/>
    <w:rsid w:val="00E03023"/>
    <w:rsid w:val="00E06A72"/>
    <w:rsid w:val="00E12411"/>
    <w:rsid w:val="00E1299D"/>
    <w:rsid w:val="00E17AF1"/>
    <w:rsid w:val="00E2189F"/>
    <w:rsid w:val="00E23877"/>
    <w:rsid w:val="00E27661"/>
    <w:rsid w:val="00E30013"/>
    <w:rsid w:val="00E30B15"/>
    <w:rsid w:val="00E436F6"/>
    <w:rsid w:val="00E442EB"/>
    <w:rsid w:val="00E569AA"/>
    <w:rsid w:val="00E664BC"/>
    <w:rsid w:val="00E66529"/>
    <w:rsid w:val="00E80A62"/>
    <w:rsid w:val="00E8235A"/>
    <w:rsid w:val="00E95613"/>
    <w:rsid w:val="00E97438"/>
    <w:rsid w:val="00EA20C3"/>
    <w:rsid w:val="00EB50D3"/>
    <w:rsid w:val="00EC19B3"/>
    <w:rsid w:val="00EC1AA4"/>
    <w:rsid w:val="00EC71A9"/>
    <w:rsid w:val="00ED4338"/>
    <w:rsid w:val="00ED6460"/>
    <w:rsid w:val="00EE5D4B"/>
    <w:rsid w:val="00F02CCD"/>
    <w:rsid w:val="00F071B5"/>
    <w:rsid w:val="00F07B49"/>
    <w:rsid w:val="00F129CF"/>
    <w:rsid w:val="00F12C1A"/>
    <w:rsid w:val="00F152BB"/>
    <w:rsid w:val="00F2327D"/>
    <w:rsid w:val="00F25CCF"/>
    <w:rsid w:val="00F25D36"/>
    <w:rsid w:val="00F2717E"/>
    <w:rsid w:val="00F307E2"/>
    <w:rsid w:val="00F34D14"/>
    <w:rsid w:val="00F353EE"/>
    <w:rsid w:val="00F36EF6"/>
    <w:rsid w:val="00F404FC"/>
    <w:rsid w:val="00F4296C"/>
    <w:rsid w:val="00F42FB7"/>
    <w:rsid w:val="00F4405A"/>
    <w:rsid w:val="00F45010"/>
    <w:rsid w:val="00F45348"/>
    <w:rsid w:val="00F51105"/>
    <w:rsid w:val="00F56B07"/>
    <w:rsid w:val="00F656FD"/>
    <w:rsid w:val="00F72712"/>
    <w:rsid w:val="00F75610"/>
    <w:rsid w:val="00F75927"/>
    <w:rsid w:val="00F7718C"/>
    <w:rsid w:val="00F83C96"/>
    <w:rsid w:val="00F90010"/>
    <w:rsid w:val="00F90C6C"/>
    <w:rsid w:val="00F90E29"/>
    <w:rsid w:val="00F92532"/>
    <w:rsid w:val="00F96AF3"/>
    <w:rsid w:val="00FA164F"/>
    <w:rsid w:val="00FA2563"/>
    <w:rsid w:val="00FB3A0A"/>
    <w:rsid w:val="00FB6FAF"/>
    <w:rsid w:val="00FB7C0B"/>
    <w:rsid w:val="00FB7E70"/>
    <w:rsid w:val="00FC2345"/>
    <w:rsid w:val="00FC36B6"/>
    <w:rsid w:val="00FC4780"/>
    <w:rsid w:val="00FC6040"/>
    <w:rsid w:val="00FC6F60"/>
    <w:rsid w:val="00FD0954"/>
    <w:rsid w:val="00FD64FB"/>
    <w:rsid w:val="00FD7584"/>
    <w:rsid w:val="00FD759E"/>
    <w:rsid w:val="00FD775F"/>
    <w:rsid w:val="00FE3F3E"/>
    <w:rsid w:val="00FE7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4"/>
      </w:numPr>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customStyle="1" w:styleId="knowbull">
    <w:name w:val="knowbull"/>
    <w:basedOn w:val="Normal"/>
    <w:uiPriority w:val="99"/>
    <w:rsid w:val="006F1F4C"/>
    <w:pPr>
      <w:overflowPunct w:val="0"/>
      <w:autoSpaceDE w:val="0"/>
      <w:autoSpaceDN w:val="0"/>
      <w:adjustRightInd w:val="0"/>
      <w:spacing w:after="0" w:line="240" w:lineRule="auto"/>
      <w:textAlignment w:val="baseline"/>
    </w:pPr>
    <w:rPr>
      <w:rFonts w:ascii="Arial" w:hAnsi="Arial" w:cs="Arial"/>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2797</Words>
  <Characters>15391</Characters>
  <Application>Microsoft Office Word</Application>
  <DocSecurity>0</DocSecurity>
  <Lines>732</Lines>
  <Paragraphs>233</Paragraphs>
  <ScaleCrop>false</ScaleCrop>
  <Company>UK Commission for Employment and Skills</Company>
  <LinksUpToDate>false</LinksUpToDate>
  <CharactersWithSpaces>17955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CHoulden</dc:creator>
  <cp:keywords/>
  <dc:description/>
  <cp:lastModifiedBy>Natalie Paisey</cp:lastModifiedBy>
  <cp:revision>2</cp:revision>
  <dcterms:created xsi:type="dcterms:W3CDTF">2012-06-27T13:39:00Z</dcterms:created>
  <dcterms:modified xsi:type="dcterms:W3CDTF">2012-06-27T13:39:00Z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