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w:t>
      </w:r>
      <w:r w:rsidR="00B07405">
        <w:rPr>
          <w:b/>
          <w:sz w:val="36"/>
        </w:rPr>
        <w:t>-</w:t>
      </w:r>
      <w:r w:rsidRPr="0096416B">
        <w:rPr>
          <w:b/>
          <w:sz w:val="36"/>
        </w:rPr>
        <w:t>BEING (WALES) ACT</w:t>
      </w:r>
    </w:p>
    <w:p w:rsidR="00A60B65" w:rsidRPr="0096416B" w:rsidRDefault="006A0F12" w:rsidP="0005205D">
      <w:pPr>
        <w:spacing w:before="60" w:after="60"/>
        <w:rPr>
          <w:b/>
          <w:sz w:val="36"/>
        </w:rPr>
      </w:pPr>
      <w:r>
        <w:rPr>
          <w:b/>
          <w:sz w:val="36"/>
        </w:rPr>
        <w:t>SUMMARY</w:t>
      </w:r>
      <w:r w:rsidR="00E541AF">
        <w:rPr>
          <w:b/>
          <w:sz w:val="36"/>
        </w:rPr>
        <w:t xml:space="preserve"> – March 2017</w:t>
      </w:r>
      <w:bookmarkStart w:id="0" w:name="_GoBack"/>
      <w:bookmarkEnd w:id="0"/>
    </w:p>
    <w:p w:rsidR="00653824" w:rsidRDefault="00653824" w:rsidP="00A60B65"/>
    <w:p w:rsidR="00A60B65" w:rsidRPr="00FA0525" w:rsidRDefault="00FA0525" w:rsidP="003525D3">
      <w:pPr>
        <w:pStyle w:val="Title"/>
        <w:pBdr>
          <w:bottom w:val="none" w:sz="0" w:space="0" w:color="auto"/>
        </w:pBdr>
        <w:jc w:val="center"/>
        <w:rPr>
          <w:rFonts w:ascii="Arial" w:hAnsi="Arial" w:cs="Arial"/>
          <w:b/>
          <w:color w:val="E81E87"/>
          <w:sz w:val="72"/>
        </w:rPr>
      </w:pPr>
      <w:r w:rsidRPr="00FA0525">
        <w:rPr>
          <w:rFonts w:ascii="Arial" w:hAnsi="Arial" w:cs="Arial"/>
          <w:b/>
          <w:color w:val="E81E87"/>
          <w:sz w:val="72"/>
        </w:rPr>
        <w:t>Introduction and General Functions</w:t>
      </w:r>
    </w:p>
    <w:p w:rsidR="00E354E3" w:rsidRDefault="00000A6A" w:rsidP="008D6D0E">
      <w:pPr>
        <w:pStyle w:val="Heading1"/>
      </w:pPr>
      <w:r>
        <w:t>Introduction</w:t>
      </w:r>
    </w:p>
    <w:p w:rsidR="009B2C34" w:rsidRDefault="00D95222" w:rsidP="00C220C7">
      <w:r>
        <w:t xml:space="preserve">This </w:t>
      </w:r>
      <w:r w:rsidR="001F6144">
        <w:t>is a summary</w:t>
      </w:r>
      <w:r>
        <w:t xml:space="preserve"> of the Social Services and Well</w:t>
      </w:r>
      <w:r w:rsidR="00B07405">
        <w:t>-</w:t>
      </w:r>
      <w:r>
        <w:t xml:space="preserve">being (Wales) Act 2014 and </w:t>
      </w:r>
      <w:r w:rsidR="001F6144">
        <w:t xml:space="preserve">Part 2, </w:t>
      </w:r>
      <w:r>
        <w:t>t</w:t>
      </w:r>
      <w:r w:rsidR="001F6144">
        <w:t xml:space="preserve">he </w:t>
      </w:r>
      <w:r w:rsidR="000362A4">
        <w:t>G</w:t>
      </w:r>
      <w:r w:rsidR="001F6144">
        <w:t xml:space="preserve">eneral </w:t>
      </w:r>
      <w:r w:rsidR="000362A4">
        <w:t>F</w:t>
      </w:r>
      <w:r w:rsidR="001F6144">
        <w:t>unctions of the Act</w:t>
      </w:r>
      <w:r>
        <w:t>.</w:t>
      </w:r>
      <w:r w:rsidR="001F6144">
        <w:t xml:space="preserve"> </w:t>
      </w:r>
      <w:r w:rsidR="009B2C34">
        <w:t xml:space="preserve">This summary </w:t>
      </w:r>
      <w:r w:rsidR="009B2C34" w:rsidRPr="009B2C34">
        <w:t>forms part of the suite of learning materials that have been developed to support the implementation of the</w:t>
      </w:r>
      <w:r w:rsidR="009B2C34">
        <w:t xml:space="preserve"> Act. </w:t>
      </w:r>
      <w:r w:rsidR="009B2C34" w:rsidRPr="009B2C34">
        <w:t xml:space="preserve">It is intended for anyone who would like to know more about </w:t>
      </w:r>
      <w:r w:rsidR="00DF380A" w:rsidRPr="009B2C34">
        <w:t xml:space="preserve">the Act </w:t>
      </w:r>
      <w:r w:rsidR="00DF380A">
        <w:t xml:space="preserve">and </w:t>
      </w:r>
      <w:r w:rsidR="009B2C34" w:rsidRPr="009B2C34">
        <w:t>Part 2</w:t>
      </w:r>
      <w:r w:rsidR="009B2C34">
        <w:t>.</w:t>
      </w:r>
    </w:p>
    <w:p w:rsidR="009B2C34" w:rsidRDefault="009B2C34" w:rsidP="00C220C7"/>
    <w:p w:rsidR="003525D3" w:rsidRDefault="008B7FA8" w:rsidP="00B12173">
      <w:pPr>
        <w:pStyle w:val="Heading1"/>
      </w:pPr>
      <w:r>
        <w:t>Context</w:t>
      </w:r>
    </w:p>
    <w:p w:rsidR="002D3110" w:rsidRPr="00367F11" w:rsidRDefault="002D3110" w:rsidP="002D3110">
      <w:r w:rsidRPr="0094389A">
        <w:t xml:space="preserve">The Act aims to reform and simplify the law: it repeals many previous laws and guidance relating to care and support and replaces them with this Act. </w:t>
      </w:r>
      <w:r>
        <w:t>It builds on t</w:t>
      </w:r>
      <w:r w:rsidRPr="007379E4">
        <w:t>he White Paper</w:t>
      </w:r>
      <w:r w:rsidRPr="00C561A6">
        <w:rPr>
          <w:i/>
        </w:rPr>
        <w:t>, Sustainable Social Services for Wa</w:t>
      </w:r>
      <w:r>
        <w:rPr>
          <w:i/>
        </w:rPr>
        <w:t xml:space="preserve">les: A Framework for Action, </w:t>
      </w:r>
      <w:r w:rsidRPr="00974709">
        <w:t xml:space="preserve">which </w:t>
      </w:r>
      <w:r>
        <w:t xml:space="preserve">called for modernisation of </w:t>
      </w:r>
      <w:r w:rsidRPr="00367F11">
        <w:t xml:space="preserve">the law for care and support in Wales. </w:t>
      </w:r>
      <w:r w:rsidR="004B27B4" w:rsidRPr="004B27B4">
        <w:t xml:space="preserve">It </w:t>
      </w:r>
      <w:r w:rsidR="00956F83">
        <w:t>brought</w:t>
      </w:r>
      <w:r w:rsidR="00956F83" w:rsidRPr="004B27B4">
        <w:t xml:space="preserve"> </w:t>
      </w:r>
      <w:r w:rsidR="004B27B4" w:rsidRPr="004B27B4">
        <w:t>in new duties for local authorities, local health boards and other public bodies, and covers adults, children and carers</w:t>
      </w:r>
      <w:r w:rsidR="004B27B4">
        <w:t>.</w:t>
      </w:r>
    </w:p>
    <w:p w:rsidR="002D3110" w:rsidRDefault="002D3110" w:rsidP="002D3110"/>
    <w:p w:rsidR="009B2C34" w:rsidRDefault="009B2C34" w:rsidP="009B2C34">
      <w:r>
        <w:t xml:space="preserve">The Act provides a new statutory framework for social services in Wales. The framework </w:t>
      </w:r>
      <w:r w:rsidR="0094389A">
        <w:t xml:space="preserve">consists of three main elements </w:t>
      </w:r>
      <w:r w:rsidR="000362A4">
        <w:t>–</w:t>
      </w:r>
      <w:r w:rsidR="0094389A">
        <w:t xml:space="preserve"> t</w:t>
      </w:r>
      <w:r>
        <w:t>he Act</w:t>
      </w:r>
      <w:r w:rsidR="0094389A">
        <w:t xml:space="preserve"> itself, r</w:t>
      </w:r>
      <w:r>
        <w:t>egulations made under the Act</w:t>
      </w:r>
      <w:r w:rsidR="0094389A">
        <w:t>, and supporting c</w:t>
      </w:r>
      <w:r>
        <w:t>odes of practice and</w:t>
      </w:r>
      <w:r w:rsidR="00F3216D">
        <w:t xml:space="preserve"> </w:t>
      </w:r>
      <w:r>
        <w:t xml:space="preserve">statutory guidance </w:t>
      </w:r>
      <w:r w:rsidR="0094389A">
        <w:t xml:space="preserve">– which </w:t>
      </w:r>
      <w:r>
        <w:t>together form the framework within which social services operate</w:t>
      </w:r>
      <w:r w:rsidR="009B518F">
        <w:t>.</w:t>
      </w:r>
    </w:p>
    <w:p w:rsidR="009B2C34" w:rsidRDefault="009B2C34" w:rsidP="009B2C34"/>
    <w:p w:rsidR="0094389A" w:rsidRPr="0094389A" w:rsidRDefault="00367F11" w:rsidP="0094389A">
      <w:pPr>
        <w:rPr>
          <w:szCs w:val="24"/>
        </w:rPr>
      </w:pPr>
      <w:r w:rsidRPr="002D17BA">
        <w:t>Why d</w:t>
      </w:r>
      <w:r w:rsidR="008A166F">
        <w:t>id</w:t>
      </w:r>
      <w:r w:rsidRPr="002D17BA">
        <w:t xml:space="preserve"> we need </w:t>
      </w:r>
      <w:r>
        <w:t>a new framework</w:t>
      </w:r>
      <w:r w:rsidRPr="002D17BA">
        <w:t xml:space="preserve">? </w:t>
      </w:r>
      <w:r>
        <w:t xml:space="preserve">Public services need to remain responsive to the changing needs of the citizens they serve and the make up of Wales is changing: people are living longer, numbers of looked after children </w:t>
      </w:r>
      <w:r w:rsidR="00D223C4">
        <w:t>have been</w:t>
      </w:r>
      <w:r>
        <w:t xml:space="preserve"> increasing, and there are economic pressures on individual family</w:t>
      </w:r>
      <w:r w:rsidR="000362A4">
        <w:t>,</w:t>
      </w:r>
      <w:r>
        <w:t xml:space="preserve"> as well as organisational budgets. </w:t>
      </w:r>
      <w:r w:rsidRPr="002D17BA">
        <w:t>It</w:t>
      </w:r>
      <w:r w:rsidR="008A166F">
        <w:t xml:space="preserve"> was</w:t>
      </w:r>
      <w:r w:rsidRPr="002D17BA">
        <w:t xml:space="preserve"> often said that we </w:t>
      </w:r>
      <w:r w:rsidR="008A166F">
        <w:t>don’t</w:t>
      </w:r>
      <w:r w:rsidRPr="002D17BA">
        <w:t xml:space="preserve"> help people early enough, or stop problems arising</w:t>
      </w:r>
      <w:r>
        <w:t>. T</w:t>
      </w:r>
      <w:r w:rsidRPr="002D17BA">
        <w:t>his means that when people finally d</w:t>
      </w:r>
      <w:r w:rsidR="008A166F">
        <w:t>id</w:t>
      </w:r>
      <w:r w:rsidRPr="002D17BA">
        <w:t xml:space="preserve"> get care it </w:t>
      </w:r>
      <w:r w:rsidR="008A166F">
        <w:t>wa</w:t>
      </w:r>
      <w:r w:rsidRPr="002D17BA">
        <w:t>s more intensive and costly.</w:t>
      </w:r>
      <w:r w:rsidRPr="00367F11">
        <w:t xml:space="preserve"> </w:t>
      </w:r>
      <w:r w:rsidRPr="002D17BA">
        <w:t xml:space="preserve">Too much time, skills and resources </w:t>
      </w:r>
      <w:r w:rsidR="00956F83">
        <w:t>have gone</w:t>
      </w:r>
      <w:r w:rsidR="00956F83" w:rsidRPr="002D17BA">
        <w:t xml:space="preserve"> </w:t>
      </w:r>
      <w:r w:rsidRPr="002D17BA">
        <w:t xml:space="preserve">into over-elaborate assessment </w:t>
      </w:r>
      <w:r w:rsidR="0094389A">
        <w:t>that</w:t>
      </w:r>
      <w:r w:rsidRPr="002D17BA">
        <w:t xml:space="preserve"> does not help people with the things they are concerned about or achieve the outcomes they want for themselves</w:t>
      </w:r>
      <w:r>
        <w:t>.</w:t>
      </w:r>
      <w:r w:rsidR="002D3110">
        <w:t xml:space="preserve"> </w:t>
      </w:r>
      <w:r w:rsidR="0094389A">
        <w:rPr>
          <w:szCs w:val="24"/>
        </w:rPr>
        <w:t>To</w:t>
      </w:r>
      <w:r w:rsidR="0094389A" w:rsidRPr="0094389A">
        <w:rPr>
          <w:szCs w:val="24"/>
        </w:rPr>
        <w:t xml:space="preserve"> try to overcome these </w:t>
      </w:r>
      <w:r w:rsidR="002D3110">
        <w:rPr>
          <w:szCs w:val="24"/>
        </w:rPr>
        <w:t>issues</w:t>
      </w:r>
      <w:r w:rsidR="0094389A">
        <w:rPr>
          <w:szCs w:val="24"/>
        </w:rPr>
        <w:t>,</w:t>
      </w:r>
      <w:r w:rsidR="0094389A" w:rsidRPr="0094389A">
        <w:rPr>
          <w:szCs w:val="24"/>
        </w:rPr>
        <w:t xml:space="preserve"> </w:t>
      </w:r>
      <w:r w:rsidR="0094389A">
        <w:rPr>
          <w:szCs w:val="24"/>
        </w:rPr>
        <w:t>t</w:t>
      </w:r>
      <w:r w:rsidR="0094389A" w:rsidRPr="0094389A">
        <w:rPr>
          <w:szCs w:val="24"/>
        </w:rPr>
        <w:t xml:space="preserve">he Act is </w:t>
      </w:r>
      <w:r w:rsidR="0094389A">
        <w:rPr>
          <w:szCs w:val="24"/>
        </w:rPr>
        <w:t xml:space="preserve">built on </w:t>
      </w:r>
      <w:r w:rsidR="0094389A" w:rsidRPr="0094389A">
        <w:rPr>
          <w:szCs w:val="24"/>
        </w:rPr>
        <w:t>the following principles:</w:t>
      </w:r>
    </w:p>
    <w:p w:rsidR="0094389A" w:rsidRDefault="0094389A" w:rsidP="0094389A"/>
    <w:p w:rsidR="0094389A" w:rsidRPr="002D3110" w:rsidRDefault="002D3110" w:rsidP="0094389A">
      <w:pPr>
        <w:pStyle w:val="Bullet1"/>
        <w:rPr>
          <w:szCs w:val="24"/>
        </w:rPr>
      </w:pPr>
      <w:r w:rsidRPr="002D3110">
        <w:rPr>
          <w:szCs w:val="24"/>
        </w:rPr>
        <w:t xml:space="preserve">The Act aims to change the way </w:t>
      </w:r>
      <w:r w:rsidRPr="002D3110">
        <w:rPr>
          <w:bCs/>
          <w:szCs w:val="24"/>
        </w:rPr>
        <w:t>people’s</w:t>
      </w:r>
      <w:r w:rsidRPr="002D3110">
        <w:rPr>
          <w:b/>
          <w:bCs/>
          <w:szCs w:val="24"/>
        </w:rPr>
        <w:t xml:space="preserve"> </w:t>
      </w:r>
      <w:r w:rsidRPr="002D3110">
        <w:rPr>
          <w:szCs w:val="24"/>
        </w:rPr>
        <w:t xml:space="preserve">care and support needs are met – putting an individual, and their needs, at the centre of their care and </w:t>
      </w:r>
      <w:r w:rsidR="00270FB8">
        <w:rPr>
          <w:szCs w:val="24"/>
        </w:rPr>
        <w:t xml:space="preserve">support, </w:t>
      </w:r>
      <w:r w:rsidRPr="002D3110">
        <w:rPr>
          <w:szCs w:val="24"/>
        </w:rPr>
        <w:lastRenderedPageBreak/>
        <w:t>giving them a voice in, and control over, reaching the personal outcome goals that matter to them.</w:t>
      </w:r>
    </w:p>
    <w:p w:rsidR="0094389A" w:rsidRPr="002D3110" w:rsidRDefault="002D3110" w:rsidP="0094389A">
      <w:pPr>
        <w:pStyle w:val="Bullet1"/>
        <w:rPr>
          <w:szCs w:val="24"/>
        </w:rPr>
      </w:pPr>
      <w:r w:rsidRPr="002D3110">
        <w:rPr>
          <w:szCs w:val="24"/>
        </w:rPr>
        <w:t xml:space="preserve">Central to the Act is the concept of </w:t>
      </w:r>
      <w:r w:rsidRPr="002D3110">
        <w:rPr>
          <w:b/>
          <w:bCs/>
          <w:szCs w:val="24"/>
        </w:rPr>
        <w:t xml:space="preserve">well-being </w:t>
      </w:r>
      <w:r w:rsidRPr="002D3110">
        <w:rPr>
          <w:szCs w:val="24"/>
        </w:rPr>
        <w:t>– helping people to maximise their own well-being.</w:t>
      </w:r>
    </w:p>
    <w:p w:rsidR="0094389A" w:rsidRPr="000362A4" w:rsidRDefault="002D3110" w:rsidP="000362A4">
      <w:pPr>
        <w:pStyle w:val="Bullet1"/>
        <w:rPr>
          <w:szCs w:val="24"/>
        </w:rPr>
      </w:pPr>
      <w:r w:rsidRPr="002D3110">
        <w:rPr>
          <w:szCs w:val="24"/>
        </w:rPr>
        <w:t xml:space="preserve">The Act attempts to rebalance the focus of care and support to </w:t>
      </w:r>
      <w:r w:rsidRPr="002D3110">
        <w:rPr>
          <w:b/>
          <w:bCs/>
          <w:szCs w:val="24"/>
        </w:rPr>
        <w:t>prevention</w:t>
      </w:r>
      <w:r w:rsidRPr="002D3110">
        <w:rPr>
          <w:bCs/>
          <w:szCs w:val="24"/>
        </w:rPr>
        <w:t xml:space="preserve"> and earlier intervention</w:t>
      </w:r>
      <w:r w:rsidRPr="002D3110">
        <w:rPr>
          <w:szCs w:val="24"/>
        </w:rPr>
        <w:t xml:space="preserve"> </w:t>
      </w:r>
      <w:r w:rsidR="000362A4">
        <w:rPr>
          <w:szCs w:val="24"/>
        </w:rPr>
        <w:t>–</w:t>
      </w:r>
      <w:r w:rsidRPr="000362A4">
        <w:rPr>
          <w:szCs w:val="24"/>
        </w:rPr>
        <w:t xml:space="preserve"> increasing preventative services within the community to minimise the escalation of needs</w:t>
      </w:r>
      <w:r w:rsidR="00B07405" w:rsidRPr="000362A4">
        <w:rPr>
          <w:szCs w:val="24"/>
        </w:rPr>
        <w:t xml:space="preserve"> to a critical level</w:t>
      </w:r>
      <w:r w:rsidR="0094389A" w:rsidRPr="000362A4">
        <w:rPr>
          <w:szCs w:val="24"/>
        </w:rPr>
        <w:t>.</w:t>
      </w:r>
    </w:p>
    <w:p w:rsidR="0094389A" w:rsidRDefault="0094389A" w:rsidP="0094389A">
      <w:pPr>
        <w:pStyle w:val="Bullet1"/>
      </w:pPr>
      <w:r w:rsidRPr="00C31E40">
        <w:rPr>
          <w:b/>
        </w:rPr>
        <w:t>Collaboration –</w:t>
      </w:r>
      <w:r>
        <w:t xml:space="preserve"> strong partnership working between organisations</w:t>
      </w:r>
      <w:r w:rsidR="002D3110" w:rsidRPr="002D3110">
        <w:rPr>
          <w:rFonts w:ascii="FranklinGothic-Book" w:hAnsi="FranklinGothic-Book" w:cs="FranklinGothic-Book"/>
          <w:sz w:val="28"/>
          <w:szCs w:val="28"/>
        </w:rPr>
        <w:t xml:space="preserve"> </w:t>
      </w:r>
      <w:r w:rsidR="002D3110" w:rsidRPr="002D3110">
        <w:rPr>
          <w:szCs w:val="28"/>
        </w:rPr>
        <w:t xml:space="preserve">and </w:t>
      </w:r>
      <w:r w:rsidR="000362A4">
        <w:rPr>
          <w:szCs w:val="28"/>
        </w:rPr>
        <w:br/>
      </w:r>
      <w:r w:rsidR="002D3110" w:rsidRPr="002D3110">
        <w:rPr>
          <w:szCs w:val="28"/>
        </w:rPr>
        <w:t>co-production with people needing care and</w:t>
      </w:r>
      <w:r w:rsidR="00F3216D">
        <w:rPr>
          <w:szCs w:val="28"/>
        </w:rPr>
        <w:t xml:space="preserve"> </w:t>
      </w:r>
      <w:r w:rsidR="00D223C4">
        <w:rPr>
          <w:szCs w:val="28"/>
        </w:rPr>
        <w:t xml:space="preserve">/ or </w:t>
      </w:r>
      <w:r w:rsidR="002D3110" w:rsidRPr="002D3110">
        <w:rPr>
          <w:szCs w:val="28"/>
        </w:rPr>
        <w:t>support is a key focus of the Act</w:t>
      </w:r>
      <w:r>
        <w:t>.</w:t>
      </w:r>
    </w:p>
    <w:p w:rsidR="0094389A" w:rsidRDefault="0094389A" w:rsidP="0094389A"/>
    <w:p w:rsidR="00BA2B1F" w:rsidRDefault="00BA2B1F" w:rsidP="00BA2B1F">
      <w:pPr>
        <w:pStyle w:val="Heading2"/>
      </w:pPr>
      <w:r>
        <w:t xml:space="preserve">What </w:t>
      </w:r>
      <w:r w:rsidR="00D9489B">
        <w:t xml:space="preserve">is </w:t>
      </w:r>
      <w:r>
        <w:t>the Act trying to achieve</w:t>
      </w:r>
      <w:r w:rsidR="00A4589B">
        <w:t>?</w:t>
      </w:r>
    </w:p>
    <w:p w:rsidR="00EB3258" w:rsidRDefault="005446B2" w:rsidP="00270FB8">
      <w:r w:rsidRPr="00270FB8">
        <w:t>The Act requires a culture change from the way in which services have often been provided to an approach based on collaboration, and an equal relationship between practitioners and people who need care and support.</w:t>
      </w:r>
      <w:r w:rsidR="00270FB8">
        <w:t xml:space="preserve"> T</w:t>
      </w:r>
      <w:r w:rsidRPr="00270FB8">
        <w:t xml:space="preserve">o give people a strong voice in, and real control over, their care and support you need to tap into the resources that people themselves, their families and the community, have. People </w:t>
      </w:r>
      <w:r w:rsidR="000362A4">
        <w:t>–</w:t>
      </w:r>
      <w:r w:rsidRPr="00270FB8">
        <w:t xml:space="preserve"> children, young people, adults and carers, their families and their communities </w:t>
      </w:r>
      <w:r w:rsidR="000362A4">
        <w:t>–</w:t>
      </w:r>
      <w:r w:rsidRPr="00270FB8">
        <w:t xml:space="preserve"> are rich assets and have skills, expertise and capabilities. Working with people </w:t>
      </w:r>
      <w:r w:rsidR="008A166F">
        <w:t>is</w:t>
      </w:r>
      <w:r w:rsidRPr="00270FB8">
        <w:t xml:space="preserve"> </w:t>
      </w:r>
      <w:proofErr w:type="gramStart"/>
      <w:r w:rsidRPr="00270FB8">
        <w:t>key</w:t>
      </w:r>
      <w:proofErr w:type="gramEnd"/>
      <w:r w:rsidRPr="00270FB8">
        <w:t xml:space="preserve"> to delivering well-being and unlocking the potential for creativity</w:t>
      </w:r>
      <w:r w:rsidR="000362A4">
        <w:t>,</w:t>
      </w:r>
      <w:r w:rsidRPr="00270FB8">
        <w:t xml:space="preserve"> which make</w:t>
      </w:r>
      <w:r w:rsidR="008A166F">
        <w:t>s</w:t>
      </w:r>
      <w:r w:rsidRPr="00270FB8">
        <w:t xml:space="preserve"> better and more effective use of all of the available resources.</w:t>
      </w:r>
      <w:r w:rsidR="00492E16" w:rsidRPr="00492E16">
        <w:t xml:space="preserve"> </w:t>
      </w:r>
      <w:r w:rsidR="00492E16" w:rsidRPr="006E119F">
        <w:t>This require</w:t>
      </w:r>
      <w:r w:rsidR="008A166F">
        <w:t>s</w:t>
      </w:r>
      <w:r w:rsidR="00492E16" w:rsidRPr="006E119F">
        <w:t xml:space="preserve"> better access to information and community resources and an increased level of preven</w:t>
      </w:r>
      <w:r w:rsidR="00492E16">
        <w:t>ta</w:t>
      </w:r>
      <w:r w:rsidR="00492E16" w:rsidRPr="006E119F">
        <w:t>ti</w:t>
      </w:r>
      <w:r w:rsidR="00492E16">
        <w:t>ve</w:t>
      </w:r>
      <w:r w:rsidR="00492E16" w:rsidRPr="006E119F">
        <w:t xml:space="preserve"> services.  </w:t>
      </w:r>
    </w:p>
    <w:p w:rsidR="00270FB8" w:rsidRPr="00270FB8" w:rsidRDefault="00270FB8" w:rsidP="00270FB8"/>
    <w:p w:rsidR="00EB3258" w:rsidRDefault="005446B2" w:rsidP="00270FB8">
      <w:r w:rsidRPr="00270FB8">
        <w:t xml:space="preserve">For this to happen it </w:t>
      </w:r>
      <w:r w:rsidR="00492E16">
        <w:t xml:space="preserve">also </w:t>
      </w:r>
      <w:r w:rsidRPr="00270FB8">
        <w:t>require</w:t>
      </w:r>
      <w:r w:rsidR="008A166F">
        <w:t>s</w:t>
      </w:r>
      <w:r w:rsidRPr="00270FB8">
        <w:t xml:space="preserve"> different types of interaction between practitioners and individuals needing care and support. For example, professionals need to </w:t>
      </w:r>
      <w:r w:rsidR="00492E16">
        <w:t>help</w:t>
      </w:r>
      <w:r w:rsidRPr="00270FB8">
        <w:t xml:space="preserve"> people to think about </w:t>
      </w:r>
      <w:r w:rsidRPr="00270FB8">
        <w:rPr>
          <w:lang w:val="en-US"/>
        </w:rPr>
        <w:t>‘what sort of life I would like and what needs to change to make this happen?’ This require</w:t>
      </w:r>
      <w:r w:rsidR="008A166F">
        <w:rPr>
          <w:lang w:val="en-US"/>
        </w:rPr>
        <w:t>s</w:t>
      </w:r>
      <w:r w:rsidRPr="00270FB8">
        <w:rPr>
          <w:lang w:val="en-US"/>
        </w:rPr>
        <w:t xml:space="preserve"> a shift from thinking ‘</w:t>
      </w:r>
      <w:r w:rsidRPr="00270FB8">
        <w:rPr>
          <w:i/>
          <w:iCs/>
          <w:lang w:val="en-US"/>
        </w:rPr>
        <w:t>we do to</w:t>
      </w:r>
      <w:r w:rsidRPr="00270FB8">
        <w:rPr>
          <w:lang w:val="en-US"/>
        </w:rPr>
        <w:t>’ the individual requiring care and support to ‘</w:t>
      </w:r>
      <w:r w:rsidRPr="00270FB8">
        <w:rPr>
          <w:i/>
          <w:iCs/>
          <w:lang w:val="en-US"/>
        </w:rPr>
        <w:t>we do with</w:t>
      </w:r>
      <w:r w:rsidRPr="00270FB8">
        <w:rPr>
          <w:lang w:val="en-US"/>
        </w:rPr>
        <w:t>’ the individual who may need care and support</w:t>
      </w:r>
      <w:r w:rsidR="00D223C4">
        <w:rPr>
          <w:lang w:val="en-US"/>
        </w:rPr>
        <w:t xml:space="preserve"> or </w:t>
      </w:r>
      <w:r w:rsidR="000362A4">
        <w:rPr>
          <w:lang w:val="en-US"/>
        </w:rPr>
        <w:t xml:space="preserve">the </w:t>
      </w:r>
      <w:proofErr w:type="spellStart"/>
      <w:r w:rsidR="00D223C4">
        <w:rPr>
          <w:lang w:val="en-US"/>
        </w:rPr>
        <w:t>carer</w:t>
      </w:r>
      <w:proofErr w:type="spellEnd"/>
      <w:r w:rsidR="00D223C4">
        <w:rPr>
          <w:lang w:val="en-US"/>
        </w:rPr>
        <w:t xml:space="preserve"> who may need support</w:t>
      </w:r>
      <w:r w:rsidRPr="00270FB8">
        <w:rPr>
          <w:lang w:val="en-US"/>
        </w:rPr>
        <w:t>.</w:t>
      </w:r>
    </w:p>
    <w:p w:rsidR="00492E16" w:rsidRPr="00270FB8" w:rsidRDefault="00492E16" w:rsidP="00270FB8"/>
    <w:p w:rsidR="00AB453D" w:rsidRDefault="00A4589B" w:rsidP="00252738">
      <w:pPr>
        <w:pStyle w:val="Heading2"/>
      </w:pPr>
      <w:r>
        <w:t>Parts</w:t>
      </w:r>
      <w:r w:rsidR="00252738">
        <w:t xml:space="preserve"> of the Act</w:t>
      </w:r>
    </w:p>
    <w:p w:rsidR="001E1894" w:rsidRDefault="00A4589B" w:rsidP="001E1894">
      <w:r>
        <w:t xml:space="preserve">The Act is made up of </w:t>
      </w:r>
      <w:r w:rsidR="000362A4">
        <w:t>11</w:t>
      </w:r>
      <w:r>
        <w:t xml:space="preserve"> </w:t>
      </w:r>
      <w:r w:rsidR="000362A4">
        <w:t>p</w:t>
      </w:r>
      <w:r w:rsidR="001E1894">
        <w:t>arts</w:t>
      </w:r>
      <w:r w:rsidR="00DF380A">
        <w:t xml:space="preserve"> as shown in the table below:</w:t>
      </w:r>
      <w:r w:rsidR="001E1894">
        <w:t xml:space="preserve"> </w:t>
      </w:r>
    </w:p>
    <w:p w:rsidR="00DE47FB" w:rsidRDefault="00DE47FB" w:rsidP="001E1894"/>
    <w:tbl>
      <w:tblPr>
        <w:tblStyle w:val="TableGrid"/>
        <w:tblW w:w="0" w:type="auto"/>
        <w:tblLook w:val="04A0" w:firstRow="1" w:lastRow="0" w:firstColumn="1" w:lastColumn="0" w:noHBand="0" w:noVBand="1"/>
      </w:tblPr>
      <w:tblGrid>
        <w:gridCol w:w="1242"/>
        <w:gridCol w:w="6379"/>
        <w:gridCol w:w="1418"/>
      </w:tblGrid>
      <w:tr w:rsidR="00C106BD" w:rsidRPr="00347532" w:rsidTr="00DF380A">
        <w:trPr>
          <w:trHeight w:val="312"/>
        </w:trPr>
        <w:tc>
          <w:tcPr>
            <w:tcW w:w="1242" w:type="dxa"/>
            <w:vAlign w:val="center"/>
          </w:tcPr>
          <w:p w:rsidR="00C106BD" w:rsidRPr="007379E4" w:rsidRDefault="00C106BD" w:rsidP="00DF380A">
            <w:pPr>
              <w:rPr>
                <w:b/>
              </w:rPr>
            </w:pPr>
            <w:r w:rsidRPr="007379E4">
              <w:rPr>
                <w:b/>
              </w:rPr>
              <w:t xml:space="preserve">Part </w:t>
            </w:r>
          </w:p>
        </w:tc>
        <w:tc>
          <w:tcPr>
            <w:tcW w:w="6379" w:type="dxa"/>
            <w:vAlign w:val="center"/>
          </w:tcPr>
          <w:p w:rsidR="00C106BD" w:rsidRPr="007379E4" w:rsidRDefault="00C106BD" w:rsidP="00DF380A">
            <w:pPr>
              <w:jc w:val="center"/>
              <w:rPr>
                <w:b/>
              </w:rPr>
            </w:pPr>
            <w:r w:rsidRPr="007379E4">
              <w:rPr>
                <w:b/>
              </w:rPr>
              <w:t>Name of</w:t>
            </w:r>
            <w:r w:rsidR="000362A4">
              <w:rPr>
                <w:b/>
              </w:rPr>
              <w:t xml:space="preserve"> the</w:t>
            </w:r>
            <w:r w:rsidRPr="007379E4">
              <w:rPr>
                <w:b/>
              </w:rPr>
              <w:t xml:space="preserve"> Part of the Act</w:t>
            </w:r>
          </w:p>
        </w:tc>
        <w:tc>
          <w:tcPr>
            <w:tcW w:w="1418" w:type="dxa"/>
            <w:vAlign w:val="center"/>
          </w:tcPr>
          <w:p w:rsidR="00C106BD" w:rsidRPr="007379E4" w:rsidRDefault="00C106BD" w:rsidP="00DF380A">
            <w:pPr>
              <w:rPr>
                <w:b/>
              </w:rPr>
            </w:pPr>
            <w:r w:rsidRPr="007379E4">
              <w:rPr>
                <w:b/>
              </w:rPr>
              <w:t>Section</w:t>
            </w:r>
            <w:r w:rsidR="00A4589B">
              <w:rPr>
                <w:b/>
              </w:rPr>
              <w:t>s</w:t>
            </w:r>
          </w:p>
        </w:tc>
      </w:tr>
      <w:tr w:rsidR="00C106BD" w:rsidTr="00DF380A">
        <w:trPr>
          <w:trHeight w:val="312"/>
        </w:trPr>
        <w:tc>
          <w:tcPr>
            <w:tcW w:w="1242" w:type="dxa"/>
            <w:vAlign w:val="center"/>
          </w:tcPr>
          <w:p w:rsidR="00C106BD" w:rsidRPr="007379E4" w:rsidRDefault="00C106BD" w:rsidP="00A4589B">
            <w:pPr>
              <w:rPr>
                <w:b/>
              </w:rPr>
            </w:pPr>
            <w:r w:rsidRPr="007379E4">
              <w:rPr>
                <w:b/>
              </w:rPr>
              <w:t>Part 1</w:t>
            </w:r>
          </w:p>
        </w:tc>
        <w:tc>
          <w:tcPr>
            <w:tcW w:w="6379" w:type="dxa"/>
            <w:vAlign w:val="center"/>
          </w:tcPr>
          <w:p w:rsidR="00C106BD" w:rsidRDefault="00C106BD" w:rsidP="00A4589B">
            <w:r w:rsidRPr="00DE47FB">
              <w:t>Introduction</w:t>
            </w:r>
          </w:p>
        </w:tc>
        <w:tc>
          <w:tcPr>
            <w:tcW w:w="1418" w:type="dxa"/>
            <w:vAlign w:val="center"/>
          </w:tcPr>
          <w:p w:rsidR="00C106BD" w:rsidRPr="00DE47FB" w:rsidRDefault="00C106BD" w:rsidP="00A4589B">
            <w:r>
              <w:t>1 - 4</w:t>
            </w:r>
          </w:p>
        </w:tc>
      </w:tr>
      <w:tr w:rsidR="00C106BD" w:rsidTr="00DF380A">
        <w:trPr>
          <w:trHeight w:val="312"/>
        </w:trPr>
        <w:tc>
          <w:tcPr>
            <w:tcW w:w="1242" w:type="dxa"/>
            <w:vAlign w:val="center"/>
          </w:tcPr>
          <w:p w:rsidR="00C106BD" w:rsidRPr="007379E4" w:rsidRDefault="00C106BD" w:rsidP="00A4589B">
            <w:pPr>
              <w:rPr>
                <w:b/>
              </w:rPr>
            </w:pPr>
            <w:r w:rsidRPr="007379E4">
              <w:rPr>
                <w:b/>
              </w:rPr>
              <w:t>Part 2</w:t>
            </w:r>
          </w:p>
        </w:tc>
        <w:tc>
          <w:tcPr>
            <w:tcW w:w="6379" w:type="dxa"/>
            <w:vAlign w:val="center"/>
          </w:tcPr>
          <w:p w:rsidR="00C106BD" w:rsidRDefault="000362A4" w:rsidP="00A4589B">
            <w:r>
              <w:t>General F</w:t>
            </w:r>
            <w:r w:rsidR="00C106BD">
              <w:t>unctions</w:t>
            </w:r>
          </w:p>
        </w:tc>
        <w:tc>
          <w:tcPr>
            <w:tcW w:w="1418" w:type="dxa"/>
            <w:vAlign w:val="center"/>
          </w:tcPr>
          <w:p w:rsidR="00C106BD" w:rsidRDefault="00C106BD" w:rsidP="00A4589B">
            <w:r>
              <w:t>5 -</w:t>
            </w:r>
            <w:r w:rsidR="000362A4">
              <w:t xml:space="preserve"> </w:t>
            </w:r>
            <w:r>
              <w:t>18</w:t>
            </w:r>
          </w:p>
        </w:tc>
      </w:tr>
      <w:tr w:rsidR="00C106BD" w:rsidTr="00DF380A">
        <w:trPr>
          <w:trHeight w:val="312"/>
        </w:trPr>
        <w:tc>
          <w:tcPr>
            <w:tcW w:w="1242" w:type="dxa"/>
            <w:vAlign w:val="center"/>
          </w:tcPr>
          <w:p w:rsidR="00C106BD" w:rsidRPr="007379E4" w:rsidRDefault="00C106BD" w:rsidP="00A4589B">
            <w:pPr>
              <w:rPr>
                <w:b/>
              </w:rPr>
            </w:pPr>
            <w:r w:rsidRPr="007379E4">
              <w:rPr>
                <w:b/>
              </w:rPr>
              <w:t>Part 3</w:t>
            </w:r>
          </w:p>
        </w:tc>
        <w:tc>
          <w:tcPr>
            <w:tcW w:w="6379" w:type="dxa"/>
            <w:vAlign w:val="center"/>
          </w:tcPr>
          <w:p w:rsidR="00C106BD" w:rsidRDefault="00C106BD" w:rsidP="000362A4">
            <w:r w:rsidRPr="00DE47FB">
              <w:t xml:space="preserve">Assessing the </w:t>
            </w:r>
            <w:r w:rsidR="000362A4">
              <w:t>N</w:t>
            </w:r>
            <w:r w:rsidRPr="00DE47FB">
              <w:t xml:space="preserve">eeds of </w:t>
            </w:r>
            <w:r w:rsidR="000362A4">
              <w:t>I</w:t>
            </w:r>
            <w:r w:rsidRPr="00DE47FB">
              <w:t>ndividuals</w:t>
            </w:r>
          </w:p>
        </w:tc>
        <w:tc>
          <w:tcPr>
            <w:tcW w:w="1418" w:type="dxa"/>
            <w:vAlign w:val="center"/>
          </w:tcPr>
          <w:p w:rsidR="00C106BD" w:rsidRPr="00DE47FB" w:rsidRDefault="00C106BD" w:rsidP="00A4589B">
            <w:r>
              <w:t>19 - 31</w:t>
            </w:r>
          </w:p>
        </w:tc>
      </w:tr>
      <w:tr w:rsidR="00C106BD" w:rsidTr="00DF380A">
        <w:trPr>
          <w:trHeight w:val="312"/>
        </w:trPr>
        <w:tc>
          <w:tcPr>
            <w:tcW w:w="1242" w:type="dxa"/>
            <w:vAlign w:val="center"/>
          </w:tcPr>
          <w:p w:rsidR="00C106BD" w:rsidRPr="007379E4" w:rsidRDefault="00C106BD" w:rsidP="00A4589B">
            <w:pPr>
              <w:rPr>
                <w:b/>
              </w:rPr>
            </w:pPr>
            <w:r w:rsidRPr="007379E4">
              <w:rPr>
                <w:b/>
              </w:rPr>
              <w:t>Part 4</w:t>
            </w:r>
          </w:p>
        </w:tc>
        <w:tc>
          <w:tcPr>
            <w:tcW w:w="6379" w:type="dxa"/>
            <w:vAlign w:val="center"/>
          </w:tcPr>
          <w:p w:rsidR="00C106BD" w:rsidRDefault="00C106BD" w:rsidP="00A4589B">
            <w:r w:rsidRPr="00DE47FB">
              <w:t>Meeting Needs</w:t>
            </w:r>
            <w:r>
              <w:t xml:space="preserve"> </w:t>
            </w:r>
          </w:p>
        </w:tc>
        <w:tc>
          <w:tcPr>
            <w:tcW w:w="1418" w:type="dxa"/>
            <w:vAlign w:val="center"/>
          </w:tcPr>
          <w:p w:rsidR="00C106BD" w:rsidRPr="00DE47FB" w:rsidRDefault="00C106BD" w:rsidP="00A4589B">
            <w:r>
              <w:t>32 - 58</w:t>
            </w:r>
          </w:p>
        </w:tc>
      </w:tr>
      <w:tr w:rsidR="00C106BD" w:rsidTr="00DF380A">
        <w:trPr>
          <w:trHeight w:val="312"/>
        </w:trPr>
        <w:tc>
          <w:tcPr>
            <w:tcW w:w="1242" w:type="dxa"/>
            <w:vAlign w:val="center"/>
          </w:tcPr>
          <w:p w:rsidR="00C106BD" w:rsidRPr="007379E4" w:rsidRDefault="00C106BD" w:rsidP="00A4589B">
            <w:pPr>
              <w:rPr>
                <w:b/>
              </w:rPr>
            </w:pPr>
            <w:r w:rsidRPr="007379E4">
              <w:rPr>
                <w:b/>
              </w:rPr>
              <w:t>Part 5</w:t>
            </w:r>
          </w:p>
        </w:tc>
        <w:tc>
          <w:tcPr>
            <w:tcW w:w="6379" w:type="dxa"/>
            <w:vAlign w:val="center"/>
          </w:tcPr>
          <w:p w:rsidR="00C106BD" w:rsidRDefault="00C106BD" w:rsidP="000362A4">
            <w:r w:rsidRPr="00DE47FB">
              <w:t xml:space="preserve">Charging and </w:t>
            </w:r>
            <w:r w:rsidR="000362A4">
              <w:t>F</w:t>
            </w:r>
            <w:r w:rsidRPr="00DE47FB">
              <w:t xml:space="preserve">inancial </w:t>
            </w:r>
            <w:r w:rsidR="000362A4">
              <w:t>A</w:t>
            </w:r>
            <w:r w:rsidRPr="00DE47FB">
              <w:t xml:space="preserve">ssessment </w:t>
            </w:r>
          </w:p>
        </w:tc>
        <w:tc>
          <w:tcPr>
            <w:tcW w:w="1418" w:type="dxa"/>
            <w:vAlign w:val="center"/>
          </w:tcPr>
          <w:p w:rsidR="00C106BD" w:rsidRPr="00DE47FB" w:rsidRDefault="00C106BD" w:rsidP="00A4589B">
            <w:r>
              <w:t>59 - 73</w:t>
            </w:r>
          </w:p>
        </w:tc>
      </w:tr>
      <w:tr w:rsidR="00C106BD" w:rsidTr="00DF380A">
        <w:trPr>
          <w:trHeight w:val="312"/>
        </w:trPr>
        <w:tc>
          <w:tcPr>
            <w:tcW w:w="1242" w:type="dxa"/>
            <w:vAlign w:val="center"/>
          </w:tcPr>
          <w:p w:rsidR="00C106BD" w:rsidRPr="007379E4" w:rsidRDefault="00C106BD" w:rsidP="00A4589B">
            <w:pPr>
              <w:rPr>
                <w:b/>
              </w:rPr>
            </w:pPr>
            <w:r w:rsidRPr="007379E4">
              <w:rPr>
                <w:b/>
              </w:rPr>
              <w:t>Part 6</w:t>
            </w:r>
          </w:p>
        </w:tc>
        <w:tc>
          <w:tcPr>
            <w:tcW w:w="6379" w:type="dxa"/>
            <w:vAlign w:val="center"/>
          </w:tcPr>
          <w:p w:rsidR="00C106BD" w:rsidRDefault="00C106BD" w:rsidP="000362A4">
            <w:r w:rsidRPr="00635081">
              <w:t xml:space="preserve">Looked </w:t>
            </w:r>
            <w:r w:rsidR="000362A4">
              <w:t>A</w:t>
            </w:r>
            <w:r w:rsidRPr="00635081">
              <w:t xml:space="preserve">fter and </w:t>
            </w:r>
            <w:r w:rsidR="000362A4">
              <w:t>A</w:t>
            </w:r>
            <w:r w:rsidRPr="00635081">
              <w:t xml:space="preserve">ccommodated </w:t>
            </w:r>
            <w:r w:rsidR="000362A4">
              <w:t>C</w:t>
            </w:r>
            <w:r w:rsidRPr="00635081">
              <w:t>hildren</w:t>
            </w:r>
            <w:r>
              <w:t xml:space="preserve"> </w:t>
            </w:r>
          </w:p>
        </w:tc>
        <w:tc>
          <w:tcPr>
            <w:tcW w:w="1418" w:type="dxa"/>
            <w:vAlign w:val="center"/>
          </w:tcPr>
          <w:p w:rsidR="00C106BD" w:rsidRPr="00635081" w:rsidRDefault="00C106BD" w:rsidP="00A4589B">
            <w:r>
              <w:t xml:space="preserve">74 - </w:t>
            </w:r>
            <w:r w:rsidR="0068308D">
              <w:t>125</w:t>
            </w:r>
          </w:p>
        </w:tc>
      </w:tr>
      <w:tr w:rsidR="00C106BD" w:rsidTr="00DF380A">
        <w:trPr>
          <w:trHeight w:val="312"/>
        </w:trPr>
        <w:tc>
          <w:tcPr>
            <w:tcW w:w="1242" w:type="dxa"/>
            <w:vAlign w:val="center"/>
          </w:tcPr>
          <w:p w:rsidR="00C106BD" w:rsidRPr="007379E4" w:rsidRDefault="00C106BD" w:rsidP="00A4589B">
            <w:pPr>
              <w:rPr>
                <w:b/>
              </w:rPr>
            </w:pPr>
            <w:r w:rsidRPr="007379E4">
              <w:rPr>
                <w:b/>
              </w:rPr>
              <w:t>Part 7</w:t>
            </w:r>
          </w:p>
        </w:tc>
        <w:tc>
          <w:tcPr>
            <w:tcW w:w="6379" w:type="dxa"/>
            <w:vAlign w:val="center"/>
          </w:tcPr>
          <w:p w:rsidR="00C106BD" w:rsidRDefault="00C106BD" w:rsidP="00A4589B">
            <w:r w:rsidRPr="00635081">
              <w:t>Safeguarding</w:t>
            </w:r>
          </w:p>
        </w:tc>
        <w:tc>
          <w:tcPr>
            <w:tcW w:w="1418" w:type="dxa"/>
            <w:vAlign w:val="center"/>
          </w:tcPr>
          <w:p w:rsidR="00C106BD" w:rsidRPr="00635081" w:rsidRDefault="0068308D" w:rsidP="00A4589B">
            <w:r>
              <w:t>126 - 142</w:t>
            </w:r>
          </w:p>
        </w:tc>
      </w:tr>
      <w:tr w:rsidR="00C106BD" w:rsidTr="00DF380A">
        <w:trPr>
          <w:trHeight w:val="312"/>
        </w:trPr>
        <w:tc>
          <w:tcPr>
            <w:tcW w:w="1242" w:type="dxa"/>
            <w:vAlign w:val="center"/>
          </w:tcPr>
          <w:p w:rsidR="00C106BD" w:rsidRPr="007379E4" w:rsidRDefault="00C106BD" w:rsidP="00A4589B">
            <w:pPr>
              <w:rPr>
                <w:b/>
              </w:rPr>
            </w:pPr>
            <w:r w:rsidRPr="007379E4">
              <w:rPr>
                <w:b/>
              </w:rPr>
              <w:t>Part 8</w:t>
            </w:r>
          </w:p>
        </w:tc>
        <w:tc>
          <w:tcPr>
            <w:tcW w:w="6379" w:type="dxa"/>
            <w:vAlign w:val="center"/>
          </w:tcPr>
          <w:p w:rsidR="00C106BD" w:rsidRDefault="00C106BD" w:rsidP="000362A4">
            <w:r w:rsidRPr="00635081">
              <w:t xml:space="preserve">Social </w:t>
            </w:r>
            <w:r w:rsidR="000362A4">
              <w:t>S</w:t>
            </w:r>
            <w:r w:rsidRPr="00635081">
              <w:t xml:space="preserve">ervices </w:t>
            </w:r>
            <w:r w:rsidR="000362A4">
              <w:t>F</w:t>
            </w:r>
            <w:r w:rsidRPr="00635081">
              <w:t>unctions</w:t>
            </w:r>
          </w:p>
        </w:tc>
        <w:tc>
          <w:tcPr>
            <w:tcW w:w="1418" w:type="dxa"/>
            <w:vAlign w:val="center"/>
          </w:tcPr>
          <w:p w:rsidR="00C106BD" w:rsidRPr="00635081" w:rsidRDefault="0068308D" w:rsidP="00A4589B">
            <w:r>
              <w:t>143 - 161</w:t>
            </w:r>
          </w:p>
        </w:tc>
      </w:tr>
      <w:tr w:rsidR="00C106BD" w:rsidTr="00DF380A">
        <w:trPr>
          <w:trHeight w:val="312"/>
        </w:trPr>
        <w:tc>
          <w:tcPr>
            <w:tcW w:w="1242" w:type="dxa"/>
            <w:vAlign w:val="center"/>
          </w:tcPr>
          <w:p w:rsidR="00C106BD" w:rsidRPr="007379E4" w:rsidRDefault="00C106BD" w:rsidP="00A4589B">
            <w:pPr>
              <w:rPr>
                <w:b/>
              </w:rPr>
            </w:pPr>
            <w:r w:rsidRPr="007379E4">
              <w:rPr>
                <w:b/>
              </w:rPr>
              <w:t>Part 9</w:t>
            </w:r>
          </w:p>
        </w:tc>
        <w:tc>
          <w:tcPr>
            <w:tcW w:w="6379" w:type="dxa"/>
            <w:vAlign w:val="center"/>
          </w:tcPr>
          <w:p w:rsidR="00C106BD" w:rsidRPr="00635081" w:rsidRDefault="00C106BD" w:rsidP="000362A4">
            <w:pPr>
              <w:pStyle w:val="Numberlist"/>
              <w:numPr>
                <w:ilvl w:val="0"/>
                <w:numId w:val="0"/>
              </w:numPr>
              <w:ind w:left="360" w:hanging="360"/>
            </w:pPr>
            <w:r>
              <w:t xml:space="preserve">Co-operation and </w:t>
            </w:r>
            <w:r w:rsidR="000362A4">
              <w:t>P</w:t>
            </w:r>
            <w:r>
              <w:t>artnership</w:t>
            </w:r>
          </w:p>
        </w:tc>
        <w:tc>
          <w:tcPr>
            <w:tcW w:w="1418" w:type="dxa"/>
            <w:vAlign w:val="center"/>
          </w:tcPr>
          <w:p w:rsidR="00C106BD" w:rsidRDefault="0068308D" w:rsidP="00A4589B">
            <w:pPr>
              <w:pStyle w:val="Numberlist"/>
              <w:numPr>
                <w:ilvl w:val="0"/>
                <w:numId w:val="0"/>
              </w:numPr>
              <w:ind w:left="360" w:hanging="360"/>
            </w:pPr>
            <w:r>
              <w:t>162 - 170</w:t>
            </w:r>
          </w:p>
        </w:tc>
      </w:tr>
      <w:tr w:rsidR="00C106BD" w:rsidTr="00DF380A">
        <w:trPr>
          <w:trHeight w:val="312"/>
        </w:trPr>
        <w:tc>
          <w:tcPr>
            <w:tcW w:w="1242" w:type="dxa"/>
            <w:vAlign w:val="center"/>
          </w:tcPr>
          <w:p w:rsidR="00C106BD" w:rsidRPr="007379E4" w:rsidRDefault="00C106BD" w:rsidP="00A4589B">
            <w:pPr>
              <w:rPr>
                <w:b/>
              </w:rPr>
            </w:pPr>
            <w:r w:rsidRPr="007379E4">
              <w:rPr>
                <w:b/>
              </w:rPr>
              <w:t>Part 10</w:t>
            </w:r>
          </w:p>
        </w:tc>
        <w:tc>
          <w:tcPr>
            <w:tcW w:w="6379" w:type="dxa"/>
            <w:vAlign w:val="center"/>
          </w:tcPr>
          <w:p w:rsidR="00C106BD" w:rsidRDefault="00C106BD" w:rsidP="000362A4">
            <w:pPr>
              <w:pStyle w:val="Numberlist"/>
              <w:numPr>
                <w:ilvl w:val="0"/>
                <w:numId w:val="0"/>
              </w:numPr>
              <w:ind w:left="360" w:hanging="360"/>
            </w:pPr>
            <w:r>
              <w:t>Complaints</w:t>
            </w:r>
            <w:r w:rsidR="00DF380A">
              <w:t xml:space="preserve">, </w:t>
            </w:r>
            <w:r w:rsidR="000362A4">
              <w:t>R</w:t>
            </w:r>
            <w:r w:rsidR="00DF380A">
              <w:t>epresentations</w:t>
            </w:r>
            <w:r>
              <w:t xml:space="preserve"> and </w:t>
            </w:r>
            <w:r w:rsidR="000362A4">
              <w:t>A</w:t>
            </w:r>
            <w:r>
              <w:t>dvocacy</w:t>
            </w:r>
          </w:p>
        </w:tc>
        <w:tc>
          <w:tcPr>
            <w:tcW w:w="1418" w:type="dxa"/>
            <w:vAlign w:val="center"/>
          </w:tcPr>
          <w:p w:rsidR="00C106BD" w:rsidRDefault="0068308D" w:rsidP="00A4589B">
            <w:pPr>
              <w:pStyle w:val="Numberlist"/>
              <w:numPr>
                <w:ilvl w:val="0"/>
                <w:numId w:val="0"/>
              </w:numPr>
              <w:ind w:left="360" w:hanging="360"/>
            </w:pPr>
            <w:r>
              <w:t>171 - 183</w:t>
            </w:r>
          </w:p>
        </w:tc>
      </w:tr>
      <w:tr w:rsidR="00C106BD" w:rsidTr="00DF380A">
        <w:trPr>
          <w:trHeight w:val="312"/>
        </w:trPr>
        <w:tc>
          <w:tcPr>
            <w:tcW w:w="1242" w:type="dxa"/>
            <w:vAlign w:val="center"/>
          </w:tcPr>
          <w:p w:rsidR="00C106BD" w:rsidRPr="007379E4" w:rsidRDefault="00C106BD" w:rsidP="00A4589B">
            <w:pPr>
              <w:rPr>
                <w:b/>
              </w:rPr>
            </w:pPr>
            <w:r w:rsidRPr="007379E4">
              <w:rPr>
                <w:b/>
              </w:rPr>
              <w:t>Part 11</w:t>
            </w:r>
          </w:p>
        </w:tc>
        <w:tc>
          <w:tcPr>
            <w:tcW w:w="6379" w:type="dxa"/>
            <w:vAlign w:val="center"/>
          </w:tcPr>
          <w:p w:rsidR="00C106BD" w:rsidRDefault="00C106BD" w:rsidP="000362A4">
            <w:pPr>
              <w:pStyle w:val="Numberlist"/>
              <w:numPr>
                <w:ilvl w:val="0"/>
                <w:numId w:val="0"/>
              </w:numPr>
              <w:ind w:left="360" w:hanging="360"/>
            </w:pPr>
            <w:r>
              <w:t xml:space="preserve">Miscellaneous and </w:t>
            </w:r>
            <w:r w:rsidR="000362A4">
              <w:t>G</w:t>
            </w:r>
            <w:r>
              <w:t>eneral</w:t>
            </w:r>
          </w:p>
        </w:tc>
        <w:tc>
          <w:tcPr>
            <w:tcW w:w="1418" w:type="dxa"/>
            <w:vAlign w:val="center"/>
          </w:tcPr>
          <w:p w:rsidR="00C106BD" w:rsidRDefault="0068308D" w:rsidP="00A4589B">
            <w:pPr>
              <w:pStyle w:val="Numberlist"/>
              <w:numPr>
                <w:ilvl w:val="0"/>
                <w:numId w:val="0"/>
              </w:numPr>
              <w:ind w:left="360" w:hanging="360"/>
            </w:pPr>
            <w:r>
              <w:t>184 - 200</w:t>
            </w:r>
          </w:p>
        </w:tc>
      </w:tr>
    </w:tbl>
    <w:p w:rsidR="00062A95" w:rsidRPr="00062A95" w:rsidRDefault="00B12173" w:rsidP="00D9489B">
      <w:pPr>
        <w:pStyle w:val="Heading1"/>
      </w:pPr>
      <w:r>
        <w:lastRenderedPageBreak/>
        <w:t xml:space="preserve">Part 2 </w:t>
      </w:r>
      <w:r w:rsidRPr="00D9489B">
        <w:t>G</w:t>
      </w:r>
      <w:r w:rsidR="002C1EAB" w:rsidRPr="00D9489B">
        <w:t>eneral</w:t>
      </w:r>
      <w:r w:rsidR="002C1EAB">
        <w:t xml:space="preserve"> Functions</w:t>
      </w:r>
    </w:p>
    <w:p w:rsidR="00F717B1" w:rsidRDefault="002C1EAB" w:rsidP="00F717B1">
      <w:pPr>
        <w:pStyle w:val="Heading2"/>
      </w:pPr>
      <w:r>
        <w:t>Well-being</w:t>
      </w:r>
      <w:r w:rsidR="00C91614">
        <w:t xml:space="preserve"> and other overarching duties</w:t>
      </w:r>
    </w:p>
    <w:p w:rsidR="002573F3" w:rsidRDefault="00A13AF1" w:rsidP="00F717B1">
      <w:r w:rsidRPr="00A13AF1">
        <w:rPr>
          <w:noProof/>
          <w:lang w:eastAsia="en-GB"/>
        </w:rPr>
        <mc:AlternateContent>
          <mc:Choice Requires="wps">
            <w:drawing>
              <wp:anchor distT="0" distB="0" distL="114300" distR="114300" simplePos="0" relativeHeight="251659264" behindDoc="1" locked="0" layoutInCell="1" allowOverlap="1" wp14:anchorId="0EDE6CAC" wp14:editId="05FBAEC5">
                <wp:simplePos x="0" y="0"/>
                <wp:positionH relativeFrom="column">
                  <wp:posOffset>3206750</wp:posOffset>
                </wp:positionH>
                <wp:positionV relativeFrom="paragraph">
                  <wp:posOffset>9525</wp:posOffset>
                </wp:positionV>
                <wp:extent cx="2590800" cy="1104900"/>
                <wp:effectExtent l="400050" t="0" r="19050" b="19050"/>
                <wp:wrapTight wrapText="bothSides">
                  <wp:wrapPolygon edited="0">
                    <wp:start x="635" y="0"/>
                    <wp:lineTo x="-318" y="0"/>
                    <wp:lineTo x="-318" y="11917"/>
                    <wp:lineTo x="-3335" y="11917"/>
                    <wp:lineTo x="-3335" y="17876"/>
                    <wp:lineTo x="-635" y="17876"/>
                    <wp:lineTo x="-635" y="21600"/>
                    <wp:lineTo x="635" y="21600"/>
                    <wp:lineTo x="20965" y="21600"/>
                    <wp:lineTo x="21600" y="18248"/>
                    <wp:lineTo x="21600" y="5959"/>
                    <wp:lineTo x="20965" y="372"/>
                    <wp:lineTo x="20965" y="0"/>
                    <wp:lineTo x="635" y="0"/>
                  </wp:wrapPolygon>
                </wp:wrapTight>
                <wp:docPr id="2" name="Rounded Rectangular Callout 7"/>
                <wp:cNvGraphicFramePr/>
                <a:graphic xmlns:a="http://schemas.openxmlformats.org/drawingml/2006/main">
                  <a:graphicData uri="http://schemas.microsoft.com/office/word/2010/wordprocessingShape">
                    <wps:wsp>
                      <wps:cNvSpPr/>
                      <wps:spPr>
                        <a:xfrm>
                          <a:off x="0" y="0"/>
                          <a:ext cx="2590800" cy="1104900"/>
                        </a:xfrm>
                        <a:prstGeom prst="wedgeRoundRectCallout">
                          <a:avLst>
                            <a:gd name="adj1" fmla="val -64728"/>
                            <a:gd name="adj2" fmla="val 11288"/>
                            <a:gd name="adj3" fmla="val 16667"/>
                          </a:avLst>
                        </a:prstGeom>
                        <a:solidFill>
                          <a:srgbClr val="ED1E87"/>
                        </a:solidFill>
                        <a:ln>
                          <a:solidFill>
                            <a:srgbClr val="ED1E8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AF1" w:rsidRPr="00A13AF1" w:rsidRDefault="00A13AF1" w:rsidP="00A13AF1">
                            <w:pPr>
                              <w:pStyle w:val="NormalWeb"/>
                              <w:spacing w:before="0" w:beforeAutospacing="0" w:after="0" w:afterAutospacing="0"/>
                            </w:pPr>
                            <w:r w:rsidRPr="00A13AF1">
                              <w:rPr>
                                <w:rFonts w:ascii="Arial" w:hAnsi="Arial" w:cs="Arial"/>
                                <w:color w:val="FFFFFF" w:themeColor="light1"/>
                                <w:kern w:val="24"/>
                              </w:rPr>
                              <w:t xml:space="preserve">A person exercising functions under this Act </w:t>
                            </w:r>
                            <w:r w:rsidRPr="00A13AF1">
                              <w:rPr>
                                <w:rFonts w:ascii="Arial" w:hAnsi="Arial" w:cs="Arial"/>
                                <w:b/>
                                <w:bCs/>
                                <w:color w:val="FFFFFF" w:themeColor="light1"/>
                                <w:kern w:val="24"/>
                              </w:rPr>
                              <w:t xml:space="preserve">must </w:t>
                            </w:r>
                            <w:r w:rsidRPr="00A13AF1">
                              <w:rPr>
                                <w:rFonts w:ascii="Arial" w:hAnsi="Arial" w:cs="Arial"/>
                                <w:color w:val="FFFFFF" w:themeColor="light1"/>
                                <w:kern w:val="24"/>
                              </w:rPr>
                              <w:t>seek to promote the well-being of people</w:t>
                            </w:r>
                            <w:r w:rsidR="00A45BA5">
                              <w:rPr>
                                <w:rFonts w:ascii="Arial" w:hAnsi="Arial" w:cs="Arial"/>
                                <w:color w:val="FFFFFF" w:themeColor="light1"/>
                                <w:kern w:val="24"/>
                                <w:sz w:val="48"/>
                                <w:szCs w:val="48"/>
                              </w:rPr>
                              <w:t xml:space="preserve"> </w:t>
                            </w:r>
                            <w:r w:rsidRPr="00A13AF1">
                              <w:rPr>
                                <w:rFonts w:ascii="Arial" w:hAnsi="Arial" w:cs="Arial"/>
                                <w:color w:val="FFFFFF" w:themeColor="light1"/>
                                <w:kern w:val="24"/>
                              </w:rPr>
                              <w:t xml:space="preserve">who need care and support </w:t>
                            </w:r>
                            <w:r>
                              <w:rPr>
                                <w:rFonts w:ascii="Arial" w:hAnsi="Arial" w:cs="Arial"/>
                                <w:color w:val="FFFFFF" w:themeColor="light1"/>
                                <w:kern w:val="24"/>
                              </w:rPr>
                              <w:t xml:space="preserve">and </w:t>
                            </w:r>
                            <w:r w:rsidRPr="00A13AF1">
                              <w:rPr>
                                <w:rFonts w:ascii="Arial" w:hAnsi="Arial" w:cs="Arial"/>
                                <w:color w:val="FFFFFF" w:themeColor="light1"/>
                                <w:kern w:val="24"/>
                              </w:rPr>
                              <w:t>carers</w:t>
                            </w:r>
                            <w:r w:rsidRPr="00A13AF1">
                              <w:t xml:space="preserve"> </w:t>
                            </w:r>
                            <w:r w:rsidRPr="00A13AF1">
                              <w:rPr>
                                <w:rFonts w:ascii="Arial" w:hAnsi="Arial" w:cs="Arial"/>
                              </w:rPr>
                              <w:t>who need support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6" type="#_x0000_t62" style="position:absolute;margin-left:252.5pt;margin-top:.75pt;width:204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" adj="-3181,13238" fillcolor="#ed1e87" strokecolor="#ed1e87" strokeweight="2pt">
                <v:textbox>
                  <w:txbxContent>
                    <w:p w:rsidR="00A13AF1" w:rsidRPr="00A13AF1" w:rsidRDefault="00A13AF1" w:rsidP="00A13AF1">
                      <w:pPr>
                        <w:pStyle w:val="NormalWeb"/>
                        <w:spacing w:before="0" w:beforeAutospacing="0" w:after="0" w:afterAutospacing="0"/>
                      </w:pPr>
                      <w:r w:rsidRPr="00A13AF1">
                        <w:rPr>
                          <w:rFonts w:ascii="Arial" w:hAnsi="Arial" w:cs="Arial"/>
                          <w:color w:val="FFFFFF" w:themeColor="light1"/>
                          <w:kern w:val="24"/>
                        </w:rPr>
                        <w:t xml:space="preserve">A person exercising functions under this Act </w:t>
                      </w:r>
                      <w:r w:rsidRPr="00A13AF1">
                        <w:rPr>
                          <w:rFonts w:ascii="Arial" w:hAnsi="Arial" w:cs="Arial"/>
                          <w:b/>
                          <w:bCs/>
                          <w:color w:val="FFFFFF" w:themeColor="light1"/>
                          <w:kern w:val="24"/>
                        </w:rPr>
                        <w:t xml:space="preserve">must </w:t>
                      </w:r>
                      <w:r w:rsidRPr="00A13AF1">
                        <w:rPr>
                          <w:rFonts w:ascii="Arial" w:hAnsi="Arial" w:cs="Arial"/>
                          <w:color w:val="FFFFFF" w:themeColor="light1"/>
                          <w:kern w:val="24"/>
                        </w:rPr>
                        <w:t>seek to promote the well-being of people</w:t>
                      </w:r>
                      <w:r w:rsidR="00A45BA5">
                        <w:rPr>
                          <w:rFonts w:ascii="Arial" w:hAnsi="Arial" w:cs="Arial"/>
                          <w:color w:val="FFFFFF" w:themeColor="light1"/>
                          <w:kern w:val="24"/>
                          <w:sz w:val="48"/>
                          <w:szCs w:val="48"/>
                        </w:rPr>
                        <w:t xml:space="preserve"> </w:t>
                      </w:r>
                      <w:r w:rsidRPr="00A13AF1">
                        <w:rPr>
                          <w:rFonts w:ascii="Arial" w:hAnsi="Arial" w:cs="Arial"/>
                          <w:color w:val="FFFFFF" w:themeColor="light1"/>
                          <w:kern w:val="24"/>
                        </w:rPr>
                        <w:t xml:space="preserve">who need care and support </w:t>
                      </w:r>
                      <w:r>
                        <w:rPr>
                          <w:rFonts w:ascii="Arial" w:hAnsi="Arial" w:cs="Arial"/>
                          <w:color w:val="FFFFFF" w:themeColor="light1"/>
                          <w:kern w:val="24"/>
                        </w:rPr>
                        <w:t xml:space="preserve">and </w:t>
                      </w:r>
                      <w:r w:rsidRPr="00A13AF1">
                        <w:rPr>
                          <w:rFonts w:ascii="Arial" w:hAnsi="Arial" w:cs="Arial"/>
                          <w:color w:val="FFFFFF" w:themeColor="light1"/>
                          <w:kern w:val="24"/>
                        </w:rPr>
                        <w:t>carers</w:t>
                      </w:r>
                      <w:r w:rsidRPr="00A13AF1">
                        <w:t xml:space="preserve"> </w:t>
                      </w:r>
                      <w:r w:rsidRPr="00A13AF1">
                        <w:rPr>
                          <w:rFonts w:ascii="Arial" w:hAnsi="Arial" w:cs="Arial"/>
                        </w:rPr>
                        <w:t>who need support</w:t>
                      </w:r>
                    </w:p>
                  </w:txbxContent>
                </v:textbox>
                <w10:wrap type="tight"/>
              </v:shape>
            </w:pict>
          </mc:Fallback>
        </mc:AlternateContent>
      </w:r>
      <w:r w:rsidR="009D1B18">
        <w:t>Central to the Act is the well-being duty</w:t>
      </w:r>
      <w:r w:rsidR="002B5203">
        <w:t xml:space="preserve">. </w:t>
      </w:r>
      <w:r w:rsidR="00C91614">
        <w:t>T</w:t>
      </w:r>
      <w:r w:rsidR="00C91614" w:rsidRPr="00C91614">
        <w:t xml:space="preserve">his duty applies to organisations and their practitioners when, for instance, carrying </w:t>
      </w:r>
      <w:r w:rsidR="00B07405">
        <w:t>out</w:t>
      </w:r>
      <w:r w:rsidR="00C91614" w:rsidRPr="00C91614">
        <w:t xml:space="preserve"> assessment or providing </w:t>
      </w:r>
      <w:r w:rsidR="008A166F">
        <w:t xml:space="preserve">an </w:t>
      </w:r>
      <w:r w:rsidR="00C91614" w:rsidRPr="00C91614">
        <w:t>information and advice</w:t>
      </w:r>
      <w:r w:rsidR="008A166F">
        <w:t xml:space="preserve"> service</w:t>
      </w:r>
      <w:r w:rsidR="00C91614" w:rsidRPr="00C91614">
        <w:t>.</w:t>
      </w:r>
    </w:p>
    <w:p w:rsidR="002573F3" w:rsidRDefault="002573F3" w:rsidP="00F717B1"/>
    <w:p w:rsidR="00612C16" w:rsidRPr="00C91614" w:rsidRDefault="0054631D" w:rsidP="009209D4">
      <w:r w:rsidRPr="00C91614">
        <w:t>Promoting well-being includes focusing on preventing the need for care and support and stopping people’s needs from escalating</w:t>
      </w:r>
      <w:r w:rsidR="00EA194E">
        <w:t>,</w:t>
      </w:r>
      <w:r w:rsidRPr="00C91614">
        <w:t xml:space="preserve"> as well as providing people with the information, advice and assistance they need to take control over their day</w:t>
      </w:r>
      <w:r w:rsidR="00EA194E">
        <w:t>-</w:t>
      </w:r>
      <w:r w:rsidRPr="00C91614">
        <w:t>to</w:t>
      </w:r>
      <w:r w:rsidR="00EA194E">
        <w:t>-</w:t>
      </w:r>
      <w:r w:rsidRPr="00C91614">
        <w:t>day life.</w:t>
      </w:r>
    </w:p>
    <w:p w:rsidR="00C91614" w:rsidRDefault="00C91614" w:rsidP="00F717B1"/>
    <w:p w:rsidR="009209D4" w:rsidRDefault="009209D4" w:rsidP="00F717B1">
      <w:r>
        <w:t>Responsibility for well</w:t>
      </w:r>
      <w:r w:rsidR="00D223C4">
        <w:t>-</w:t>
      </w:r>
      <w:r>
        <w:t>being must be shared with people who need care and support and carers</w:t>
      </w:r>
      <w:r w:rsidR="00D223C4">
        <w:t xml:space="preserve"> who need support</w:t>
      </w:r>
      <w:r>
        <w:t>.</w:t>
      </w:r>
      <w:r w:rsidRPr="009209D4">
        <w:rPr>
          <w:rFonts w:eastAsiaTheme="minorEastAsia"/>
          <w:color w:val="000000" w:themeColor="text1"/>
          <w:kern w:val="24"/>
        </w:rPr>
        <w:t xml:space="preserve"> </w:t>
      </w:r>
      <w:r w:rsidRPr="009209D4">
        <w:t>Practitioners must look at what people can contribute in achieving their well-being and empower them to contribute to achieving their own well-being with the appropriate level of support.</w:t>
      </w:r>
    </w:p>
    <w:p w:rsidR="009209D4" w:rsidRDefault="009209D4" w:rsidP="00F717B1"/>
    <w:p w:rsidR="006C1F8A" w:rsidRDefault="009209D4" w:rsidP="00D27489">
      <w:r>
        <w:t>In the Act</w:t>
      </w:r>
      <w:r w:rsidR="00EA194E">
        <w:t>,</w:t>
      </w:r>
      <w:r>
        <w:t xml:space="preserve"> w</w:t>
      </w:r>
      <w:r w:rsidR="00C91614" w:rsidRPr="00C91614">
        <w:t xml:space="preserve">ell-being is defined with </w:t>
      </w:r>
      <w:r>
        <w:t>eight</w:t>
      </w:r>
      <w:r w:rsidR="00C91614" w:rsidRPr="00C91614">
        <w:t xml:space="preserve"> common aspects (e.g. suitability of living accommodation</w:t>
      </w:r>
      <w:r w:rsidR="00E03084">
        <w:t xml:space="preserve"> or </w:t>
      </w:r>
      <w:r w:rsidR="00E03084" w:rsidRPr="00D77491">
        <w:t>domestic, family and personal relationships</w:t>
      </w:r>
      <w:r w:rsidR="00C91614" w:rsidRPr="00C91614">
        <w:t xml:space="preserve">) and </w:t>
      </w:r>
      <w:r>
        <w:t>two</w:t>
      </w:r>
      <w:r w:rsidR="00C91614" w:rsidRPr="00C91614">
        <w:t xml:space="preserve"> more that are specific to either children or adults.</w:t>
      </w:r>
      <w:r>
        <w:t xml:space="preserve"> </w:t>
      </w:r>
      <w:r w:rsidRPr="009209D4">
        <w:t>Whil</w:t>
      </w:r>
      <w:r w:rsidR="00EA194E">
        <w:t>e</w:t>
      </w:r>
      <w:r w:rsidRPr="009209D4">
        <w:t xml:space="preserve"> all aspects of well-being in the definition have equal importance, it is likely that some aspects will be more relevant to one person than another. </w:t>
      </w:r>
      <w:r w:rsidR="00D27489">
        <w:t>Practitioners</w:t>
      </w:r>
      <w:r w:rsidRPr="009209D4">
        <w:t xml:space="preserve"> should adopt a flexible approach that allows for a focus on which aspects of well-being matter most to the individual</w:t>
      </w:r>
      <w:r w:rsidR="00D223C4">
        <w:t>, or family,</w:t>
      </w:r>
      <w:r w:rsidRPr="009209D4">
        <w:t xml:space="preserve"> concerned and co-produce solutions with people themselves</w:t>
      </w:r>
      <w:r>
        <w:t xml:space="preserve">. </w:t>
      </w:r>
      <w:r w:rsidRPr="009209D4">
        <w:t xml:space="preserve"> </w:t>
      </w:r>
    </w:p>
    <w:p w:rsidR="006C1F8A" w:rsidRDefault="006C1F8A" w:rsidP="00F717B1"/>
    <w:p w:rsidR="00D27489" w:rsidRDefault="007A5937" w:rsidP="007A5937">
      <w:pPr>
        <w:tabs>
          <w:tab w:val="num" w:pos="720"/>
        </w:tabs>
      </w:pPr>
      <w:r>
        <w:t>T</w:t>
      </w:r>
      <w:r w:rsidRPr="007A5937">
        <w:t>here are other overarchin</w:t>
      </w:r>
      <w:r>
        <w:t>g duties that underpin the Act</w:t>
      </w:r>
      <w:r w:rsidR="00D27489">
        <w:t>:</w:t>
      </w:r>
    </w:p>
    <w:p w:rsidR="00D27489" w:rsidRDefault="008F3184" w:rsidP="00D27489">
      <w:pPr>
        <w:pStyle w:val="Bullet1"/>
      </w:pPr>
      <w:r>
        <w:t xml:space="preserve">to </w:t>
      </w:r>
      <w:r w:rsidR="007A5937">
        <w:t xml:space="preserve">take note of </w:t>
      </w:r>
      <w:r w:rsidR="00451BF9">
        <w:t>an individual’s</w:t>
      </w:r>
      <w:r w:rsidR="007A5937">
        <w:t xml:space="preserve"> v</w:t>
      </w:r>
      <w:r w:rsidR="0054631D" w:rsidRPr="007A5937">
        <w:t>iews, wishes and feelings</w:t>
      </w:r>
      <w:r w:rsidR="007A5937">
        <w:t xml:space="preserve">; </w:t>
      </w:r>
    </w:p>
    <w:p w:rsidR="00D27489" w:rsidRDefault="008F3184" w:rsidP="00D27489">
      <w:pPr>
        <w:pStyle w:val="Bullet1"/>
      </w:pPr>
      <w:r>
        <w:t xml:space="preserve">to </w:t>
      </w:r>
      <w:r w:rsidR="00451BF9">
        <w:t xml:space="preserve">promote and </w:t>
      </w:r>
      <w:r w:rsidR="007A5937">
        <w:t>r</w:t>
      </w:r>
      <w:r w:rsidR="0054631D" w:rsidRPr="007A5937">
        <w:t>espect</w:t>
      </w:r>
      <w:r w:rsidR="007A5937">
        <w:t xml:space="preserve"> their</w:t>
      </w:r>
      <w:r w:rsidR="0054631D" w:rsidRPr="007A5937">
        <w:t xml:space="preserve"> dignity</w:t>
      </w:r>
      <w:r w:rsidR="007A5937">
        <w:t xml:space="preserve">; </w:t>
      </w:r>
    </w:p>
    <w:p w:rsidR="00D27489" w:rsidRDefault="008F3184" w:rsidP="00D27489">
      <w:pPr>
        <w:pStyle w:val="Bullet1"/>
      </w:pPr>
      <w:r>
        <w:t xml:space="preserve">to </w:t>
      </w:r>
      <w:r w:rsidR="007A5937">
        <w:t xml:space="preserve">enable them to </w:t>
      </w:r>
      <w:r w:rsidR="00451BF9">
        <w:t xml:space="preserve">fully </w:t>
      </w:r>
      <w:r w:rsidR="007A5937">
        <w:t>p</w:t>
      </w:r>
      <w:r w:rsidR="0054631D" w:rsidRPr="007A5937">
        <w:t>articipat</w:t>
      </w:r>
      <w:r w:rsidR="007A5937">
        <w:t xml:space="preserve">e; and </w:t>
      </w:r>
    </w:p>
    <w:p w:rsidR="00D27489" w:rsidRDefault="008F3184" w:rsidP="00D27489">
      <w:pPr>
        <w:pStyle w:val="Bullet1"/>
      </w:pPr>
      <w:proofErr w:type="gramStart"/>
      <w:r>
        <w:t>to</w:t>
      </w:r>
      <w:proofErr w:type="gramEnd"/>
      <w:r>
        <w:t xml:space="preserve"> </w:t>
      </w:r>
      <w:r w:rsidR="00451BF9">
        <w:t>have regard</w:t>
      </w:r>
      <w:r w:rsidR="007A5937">
        <w:t xml:space="preserve"> </w:t>
      </w:r>
      <w:r w:rsidR="00451BF9">
        <w:t>to</w:t>
      </w:r>
      <w:r w:rsidR="007A5937">
        <w:t xml:space="preserve"> their </w:t>
      </w:r>
      <w:r w:rsidR="00451BF9" w:rsidRPr="00451BF9">
        <w:t xml:space="preserve">characteristics, </w:t>
      </w:r>
      <w:r w:rsidR="0054631D" w:rsidRPr="007A5937">
        <w:t>culture and beliefs</w:t>
      </w:r>
      <w:r w:rsidR="007A5937">
        <w:t xml:space="preserve">. </w:t>
      </w:r>
    </w:p>
    <w:p w:rsidR="00D27489" w:rsidRDefault="00D27489" w:rsidP="00D27489"/>
    <w:p w:rsidR="007A5937" w:rsidRDefault="008A166F" w:rsidP="00D27489">
      <w:r>
        <w:t>You</w:t>
      </w:r>
      <w:r w:rsidR="007A5937">
        <w:t xml:space="preserve"> </w:t>
      </w:r>
      <w:r w:rsidR="007A5937" w:rsidRPr="007A5937">
        <w:t>must take steps to ensure that a</w:t>
      </w:r>
      <w:r w:rsidR="007A5937">
        <w:t xml:space="preserve">ll </w:t>
      </w:r>
      <w:r w:rsidR="007003BA">
        <w:t>care and support is</w:t>
      </w:r>
      <w:r w:rsidR="007A5937">
        <w:t xml:space="preserve"> delivered in a </w:t>
      </w:r>
      <w:r w:rsidR="007A5937" w:rsidRPr="007A5937">
        <w:t>way which complies with these duties</w:t>
      </w:r>
      <w:r w:rsidR="007A5937">
        <w:t>.</w:t>
      </w:r>
      <w:r w:rsidR="007003BA">
        <w:t xml:space="preserve"> The UN Principles for Older Persons</w:t>
      </w:r>
      <w:r w:rsidR="00D27489">
        <w:t>,</w:t>
      </w:r>
      <w:r w:rsidR="007003BA">
        <w:t xml:space="preserve"> Convention on the Rights of the Child </w:t>
      </w:r>
      <w:r w:rsidR="00D27489">
        <w:t xml:space="preserve">and Convention on the Rights of Disabled People also </w:t>
      </w:r>
      <w:r w:rsidR="007003BA">
        <w:t>apply</w:t>
      </w:r>
      <w:r w:rsidR="00EA194E">
        <w:t>,</w:t>
      </w:r>
      <w:r w:rsidR="007003BA">
        <w:t xml:space="preserve"> </w:t>
      </w:r>
      <w:r w:rsidR="0048182E">
        <w:t xml:space="preserve">as well as the </w:t>
      </w:r>
      <w:r w:rsidR="0048182E" w:rsidRPr="00DC4A21">
        <w:rPr>
          <w:bCs/>
        </w:rPr>
        <w:t>European Convention o</w:t>
      </w:r>
      <w:r>
        <w:rPr>
          <w:bCs/>
        </w:rPr>
        <w:t>n</w:t>
      </w:r>
      <w:r w:rsidR="0048182E" w:rsidRPr="00DC4A21">
        <w:rPr>
          <w:bCs/>
        </w:rPr>
        <w:t xml:space="preserve"> Human Rights</w:t>
      </w:r>
      <w:r w:rsidR="007003BA">
        <w:t>.</w:t>
      </w:r>
    </w:p>
    <w:p w:rsidR="007A5937" w:rsidRPr="00F717B1" w:rsidRDefault="007A5937" w:rsidP="00F717B1"/>
    <w:p w:rsidR="002A22B3" w:rsidRDefault="00C13586" w:rsidP="00E8183E">
      <w:pPr>
        <w:pStyle w:val="Heading2"/>
      </w:pPr>
      <w:r>
        <w:t>Population assessment</w:t>
      </w:r>
    </w:p>
    <w:p w:rsidR="009D1B18" w:rsidRDefault="002A22B3" w:rsidP="00E8183E">
      <w:r>
        <w:t xml:space="preserve">Local authorities and </w:t>
      </w:r>
      <w:r w:rsidR="00D27489">
        <w:t>l</w:t>
      </w:r>
      <w:r>
        <w:t>oca</w:t>
      </w:r>
      <w:r w:rsidR="00721ADD">
        <w:t xml:space="preserve">l </w:t>
      </w:r>
      <w:r w:rsidR="00D27489">
        <w:t>h</w:t>
      </w:r>
      <w:r w:rsidR="00721ADD">
        <w:t xml:space="preserve">ealth </w:t>
      </w:r>
      <w:r w:rsidR="00D27489">
        <w:t>b</w:t>
      </w:r>
      <w:r w:rsidR="00721ADD">
        <w:t>oards must</w:t>
      </w:r>
      <w:r>
        <w:t xml:space="preserve"> jointly </w:t>
      </w:r>
      <w:r w:rsidR="00D27489" w:rsidRPr="00D27489">
        <w:t xml:space="preserve">assess the extent to which there are people who need care and support, </w:t>
      </w:r>
      <w:r w:rsidR="008F3184">
        <w:t>and carers</w:t>
      </w:r>
      <w:r w:rsidR="00D27489" w:rsidRPr="00D27489">
        <w:t>, in the local area. They should identify the range and level of services required to meet those needs. Specifically</w:t>
      </w:r>
      <w:r w:rsidR="00B07405">
        <w:t>,</w:t>
      </w:r>
      <w:r w:rsidR="00D27489" w:rsidRPr="00D27489">
        <w:t xml:space="preserve"> they should assess the current range and level of preventative services an</w:t>
      </w:r>
      <w:r w:rsidR="00D27489">
        <w:t xml:space="preserve">d whether </w:t>
      </w:r>
      <w:r w:rsidR="008F3184">
        <w:t>these</w:t>
      </w:r>
      <w:r w:rsidR="00D27489">
        <w:t xml:space="preserve"> are sufficient and </w:t>
      </w:r>
      <w:r w:rsidR="00D27489" w:rsidRPr="00D27489">
        <w:t>match the Welsh language community profile</w:t>
      </w:r>
      <w:r w:rsidR="00D27489">
        <w:t>.</w:t>
      </w:r>
      <w:r w:rsidR="009D1B18">
        <w:t xml:space="preserve"> </w:t>
      </w:r>
      <w:r w:rsidR="008F3184" w:rsidRPr="00D27489">
        <w:t xml:space="preserve">They must publish </w:t>
      </w:r>
      <w:r w:rsidR="00451BF9">
        <w:t>a</w:t>
      </w:r>
      <w:r w:rsidR="008F3184">
        <w:t xml:space="preserve"> </w:t>
      </w:r>
      <w:r w:rsidR="008F3184" w:rsidRPr="00D27489">
        <w:t>population assessment report</w:t>
      </w:r>
      <w:r w:rsidR="00451BF9">
        <w:t>,</w:t>
      </w:r>
      <w:r w:rsidR="008F3184">
        <w:t xml:space="preserve"> per </w:t>
      </w:r>
      <w:r w:rsidR="008F3184" w:rsidRPr="008F3184">
        <w:t>local government electoral cycle</w:t>
      </w:r>
      <w:r w:rsidR="00451BF9">
        <w:t xml:space="preserve">, which is </w:t>
      </w:r>
      <w:r w:rsidR="008F3184" w:rsidRPr="00D27489">
        <w:t>informed by engagement with a wide rang</w:t>
      </w:r>
      <w:r w:rsidR="008F3184">
        <w:t xml:space="preserve">e of citizens, stakeholders and </w:t>
      </w:r>
      <w:r w:rsidR="008F3184" w:rsidRPr="00D27489">
        <w:t>providers</w:t>
      </w:r>
      <w:r w:rsidR="008F3184">
        <w:t>.</w:t>
      </w:r>
    </w:p>
    <w:p w:rsidR="00C13586" w:rsidRDefault="00C13586" w:rsidP="00C13586">
      <w:pPr>
        <w:pStyle w:val="Heading2"/>
      </w:pPr>
      <w:r>
        <w:lastRenderedPageBreak/>
        <w:t>Preventative services</w:t>
      </w:r>
    </w:p>
    <w:p w:rsidR="00C85EBF" w:rsidRDefault="00D27489" w:rsidP="00E8183E">
      <w:r>
        <w:t>Prevention</w:t>
      </w:r>
      <w:r w:rsidR="00DE754E" w:rsidRPr="00DE754E">
        <w:t xml:space="preserve"> is a key </w:t>
      </w:r>
      <w:r w:rsidR="00DE754E">
        <w:t xml:space="preserve">principle </w:t>
      </w:r>
      <w:r w:rsidR="00DE754E" w:rsidRPr="00DE754E">
        <w:t xml:space="preserve">of the Act </w:t>
      </w:r>
      <w:r w:rsidR="00DE754E">
        <w:t>and there is a new duty for l</w:t>
      </w:r>
      <w:r w:rsidR="009D1B18">
        <w:t>ocal a</w:t>
      </w:r>
      <w:r w:rsidR="00C85EBF">
        <w:t xml:space="preserve">uthorities </w:t>
      </w:r>
      <w:r w:rsidR="00DE754E">
        <w:t>to</w:t>
      </w:r>
      <w:r w:rsidR="00C85EBF">
        <w:t xml:space="preserve"> ensure </w:t>
      </w:r>
      <w:r w:rsidR="00F41307">
        <w:t>an appropriate range and level of preventative services which:</w:t>
      </w:r>
    </w:p>
    <w:p w:rsidR="006A4101" w:rsidRDefault="006A4101" w:rsidP="00E8183E"/>
    <w:p w:rsidR="00F41307" w:rsidRDefault="00F41307" w:rsidP="00F41307">
      <w:pPr>
        <w:pStyle w:val="Bullet1"/>
      </w:pPr>
      <w:r>
        <w:t xml:space="preserve">Help prevent, delay and reduce </w:t>
      </w:r>
      <w:r w:rsidR="006A4101">
        <w:t xml:space="preserve">the </w:t>
      </w:r>
      <w:r>
        <w:t>need for care and support</w:t>
      </w:r>
    </w:p>
    <w:p w:rsidR="00F41307" w:rsidRDefault="00F41307" w:rsidP="00F41307">
      <w:pPr>
        <w:pStyle w:val="Bullet1"/>
      </w:pPr>
      <w:r>
        <w:t>Promote the upbringing of children by their family</w:t>
      </w:r>
    </w:p>
    <w:p w:rsidR="00F41307" w:rsidRDefault="00F41307" w:rsidP="00F41307">
      <w:pPr>
        <w:pStyle w:val="Bullet1"/>
      </w:pPr>
      <w:r>
        <w:t xml:space="preserve">Minimise the </w:t>
      </w:r>
      <w:r w:rsidR="006A4101">
        <w:t>e</w:t>
      </w:r>
      <w:r>
        <w:t>ffect of people’s disabilities</w:t>
      </w:r>
    </w:p>
    <w:p w:rsidR="00F41307" w:rsidRDefault="00F41307" w:rsidP="00F41307">
      <w:pPr>
        <w:pStyle w:val="Bullet1"/>
      </w:pPr>
      <w:r>
        <w:t>Help prevent abuse or neglect</w:t>
      </w:r>
    </w:p>
    <w:p w:rsidR="00F41307" w:rsidRDefault="00F41307" w:rsidP="00F41307">
      <w:pPr>
        <w:pStyle w:val="Bullet1"/>
      </w:pPr>
      <w:r>
        <w:t>Enable people to live as independently as possible</w:t>
      </w:r>
    </w:p>
    <w:p w:rsidR="00F41307" w:rsidRDefault="00F41307" w:rsidP="00F41307">
      <w:pPr>
        <w:pStyle w:val="Bullet1"/>
      </w:pPr>
      <w:r>
        <w:t>Reduce the need for care or supervision orders</w:t>
      </w:r>
      <w:r w:rsidR="006A4101">
        <w:t>,</w:t>
      </w:r>
      <w:r>
        <w:t xml:space="preserve"> criminal proceedings against children</w:t>
      </w:r>
      <w:r w:rsidR="00DE754E">
        <w:t>,</w:t>
      </w:r>
      <w:r>
        <w:t xml:space="preserve"> </w:t>
      </w:r>
      <w:r w:rsidR="00DE754E">
        <w:t>or</w:t>
      </w:r>
      <w:r>
        <w:t xml:space="preserve"> taking children into local authority care</w:t>
      </w:r>
      <w:r w:rsidR="00DE754E" w:rsidRPr="00DE754E">
        <w:t xml:space="preserve"> or secure accommodation</w:t>
      </w:r>
    </w:p>
    <w:p w:rsidR="00F41307" w:rsidRDefault="00F41307" w:rsidP="00E8183E"/>
    <w:p w:rsidR="00DE754E" w:rsidRDefault="0054631D" w:rsidP="00DE754E">
      <w:pPr>
        <w:tabs>
          <w:tab w:val="num" w:pos="720"/>
        </w:tabs>
      </w:pPr>
      <w:r w:rsidRPr="00DE754E">
        <w:t>Clearly this links to the duty to undertake a population assessment, which should help authorities to identify the range of preventative service available.</w:t>
      </w:r>
      <w:r w:rsidR="00DE754E">
        <w:t xml:space="preserve"> L</w:t>
      </w:r>
      <w:r w:rsidRPr="00DE754E">
        <w:t xml:space="preserve">ocal authorities will </w:t>
      </w:r>
      <w:r w:rsidR="00D27489">
        <w:t xml:space="preserve">also </w:t>
      </w:r>
      <w:r w:rsidRPr="00DE754E">
        <w:t>need to promote a culture of prevention, identify those who may benefit from preventative services, and promote re-</w:t>
      </w:r>
      <w:proofErr w:type="spellStart"/>
      <w:r w:rsidRPr="00DE754E">
        <w:t>ablement</w:t>
      </w:r>
      <w:proofErr w:type="spellEnd"/>
      <w:r w:rsidR="00D27489">
        <w:t xml:space="preserve"> and </w:t>
      </w:r>
      <w:proofErr w:type="spellStart"/>
      <w:r w:rsidR="00D27489">
        <w:t>habilitation</w:t>
      </w:r>
      <w:proofErr w:type="spellEnd"/>
      <w:r w:rsidRPr="00DE754E">
        <w:t xml:space="preserve">. </w:t>
      </w:r>
    </w:p>
    <w:p w:rsidR="00DE754E" w:rsidRPr="00E8183E" w:rsidRDefault="00DE754E" w:rsidP="00E8183E"/>
    <w:p w:rsidR="00E556A8" w:rsidRDefault="00C13586" w:rsidP="00C13586">
      <w:pPr>
        <w:pStyle w:val="Heading2"/>
      </w:pPr>
      <w:r>
        <w:t>Greater diversity of delivery</w:t>
      </w:r>
    </w:p>
    <w:p w:rsidR="006E119F" w:rsidRDefault="006E119F" w:rsidP="006E119F">
      <w:r>
        <w:t xml:space="preserve">There is a new duty for local authorities to promote greater diversity of </w:t>
      </w:r>
      <w:r w:rsidR="00EA194E">
        <w:t>not-</w:t>
      </w:r>
      <w:r w:rsidR="00817AE6" w:rsidRPr="00817AE6">
        <w:t>for</w:t>
      </w:r>
      <w:r w:rsidR="00EA194E">
        <w:t>-private-</w:t>
      </w:r>
      <w:r w:rsidR="00817AE6" w:rsidRPr="00817AE6">
        <w:t xml:space="preserve">profit business </w:t>
      </w:r>
      <w:r>
        <w:t xml:space="preserve">models. These include social enterprises, co-operatives, </w:t>
      </w:r>
      <w:r w:rsidR="00817AE6" w:rsidRPr="00817AE6">
        <w:t>user-led services and the third sector</w:t>
      </w:r>
      <w:r w:rsidR="007E5BD2">
        <w:t>.</w:t>
      </w:r>
      <w:r>
        <w:t xml:space="preserve"> </w:t>
      </w:r>
      <w:r w:rsidR="008F3184">
        <w:t>L</w:t>
      </w:r>
      <w:r w:rsidR="00817AE6" w:rsidRPr="00817AE6">
        <w:t>ocal authorities must take a proactive approach to planning that will meet the well-being needs of local people</w:t>
      </w:r>
      <w:r w:rsidR="00986886">
        <w:t>,</w:t>
      </w:r>
      <w:r w:rsidR="008F3184">
        <w:t xml:space="preserve"> based on the population assessment</w:t>
      </w:r>
      <w:r w:rsidR="00817AE6">
        <w:t xml:space="preserve">. By doing so it is hoped to </w:t>
      </w:r>
      <w:r w:rsidR="00817AE6" w:rsidRPr="00817AE6">
        <w:t>promote other environmental and social goals, and support innovation and creativity thereby increasing community resilience</w:t>
      </w:r>
      <w:r w:rsidR="00D27489">
        <w:t>.</w:t>
      </w:r>
    </w:p>
    <w:p w:rsidR="00F41307" w:rsidRDefault="00F41307" w:rsidP="00F41307"/>
    <w:p w:rsidR="00612C16" w:rsidRPr="00817AE6" w:rsidRDefault="00817AE6" w:rsidP="00817AE6">
      <w:pPr>
        <w:tabs>
          <w:tab w:val="num" w:pos="720"/>
        </w:tabs>
      </w:pPr>
      <w:r>
        <w:t>L</w:t>
      </w:r>
      <w:r w:rsidR="0054631D" w:rsidRPr="00817AE6">
        <w:t xml:space="preserve">ocal authorities must </w:t>
      </w:r>
      <w:r>
        <w:t xml:space="preserve">also </w:t>
      </w:r>
      <w:r w:rsidR="0054631D" w:rsidRPr="00817AE6">
        <w:t xml:space="preserve">promote the involvement of people for whom services are provided in the design and operation of that provision. For example, </w:t>
      </w:r>
      <w:r>
        <w:t>they</w:t>
      </w:r>
      <w:r w:rsidR="0054631D" w:rsidRPr="00817AE6">
        <w:t xml:space="preserve"> must engage with people in the production of </w:t>
      </w:r>
      <w:r>
        <w:t>the</w:t>
      </w:r>
      <w:r w:rsidR="0054631D" w:rsidRPr="00817AE6">
        <w:t xml:space="preserve"> population assessment </w:t>
      </w:r>
      <w:r w:rsidR="0054631D">
        <w:t xml:space="preserve">and </w:t>
      </w:r>
      <w:r w:rsidR="0054631D" w:rsidRPr="00817AE6">
        <w:t xml:space="preserve">strengthen the involvement of people in </w:t>
      </w:r>
      <w:r w:rsidR="0054631D">
        <w:t xml:space="preserve">the </w:t>
      </w:r>
      <w:r w:rsidR="0054631D" w:rsidRPr="00817AE6">
        <w:t>commission</w:t>
      </w:r>
      <w:r w:rsidR="0054631D">
        <w:t>ing and procurement of services</w:t>
      </w:r>
      <w:r w:rsidR="0054631D" w:rsidRPr="00817AE6">
        <w:t xml:space="preserve">. </w:t>
      </w:r>
    </w:p>
    <w:p w:rsidR="00817AE6" w:rsidRPr="00F41307" w:rsidRDefault="00817AE6" w:rsidP="00F41307"/>
    <w:p w:rsidR="00C13586" w:rsidRPr="00C13586" w:rsidRDefault="00B12173" w:rsidP="00C13586">
      <w:pPr>
        <w:pStyle w:val="Heading2"/>
      </w:pPr>
      <w:r>
        <w:t>Information,</w:t>
      </w:r>
      <w:r w:rsidR="00C13586">
        <w:t xml:space="preserve"> advice and assistance</w:t>
      </w:r>
    </w:p>
    <w:p w:rsidR="002C2116" w:rsidRDefault="007E5BD2" w:rsidP="0020363F">
      <w:r>
        <w:t xml:space="preserve">There is a duty on local </w:t>
      </w:r>
      <w:r w:rsidR="002C2116">
        <w:t>authorities,</w:t>
      </w:r>
      <w:r w:rsidR="00C91614">
        <w:t xml:space="preserve"> with support from their </w:t>
      </w:r>
      <w:r w:rsidR="00D27489">
        <w:t>l</w:t>
      </w:r>
      <w:r w:rsidR="00C91614">
        <w:t xml:space="preserve">ocal </w:t>
      </w:r>
      <w:r w:rsidR="00D27489">
        <w:t>h</w:t>
      </w:r>
      <w:r w:rsidR="00C91614">
        <w:t xml:space="preserve">ealth </w:t>
      </w:r>
      <w:r w:rsidR="00D27489">
        <w:t>b</w:t>
      </w:r>
      <w:r>
        <w:t xml:space="preserve">oards, to ensure the provision of an information and advice service for </w:t>
      </w:r>
      <w:r w:rsidRPr="00A45BA5">
        <w:rPr>
          <w:b/>
        </w:rPr>
        <w:t>all</w:t>
      </w:r>
      <w:r w:rsidR="002C2116" w:rsidRPr="00A45BA5">
        <w:t xml:space="preserve"> </w:t>
      </w:r>
      <w:r w:rsidR="002C2116">
        <w:t>people in their area</w:t>
      </w:r>
      <w:r w:rsidR="009D1B18">
        <w:t>,</w:t>
      </w:r>
      <w:r w:rsidR="002C2116">
        <w:t xml:space="preserve"> no</w:t>
      </w:r>
      <w:r>
        <w:t>t just</w:t>
      </w:r>
      <w:r w:rsidR="002C2116">
        <w:t xml:space="preserve"> people who have an immediate need for care or support.</w:t>
      </w:r>
      <w:r w:rsidR="009D1B18">
        <w:t xml:space="preserve"> </w:t>
      </w:r>
      <w:r w:rsidR="002C2116">
        <w:t>Th</w:t>
      </w:r>
      <w:r w:rsidR="0054631D">
        <w:t>is</w:t>
      </w:r>
      <w:r w:rsidR="009744EC">
        <w:t xml:space="preserve"> </w:t>
      </w:r>
      <w:r w:rsidR="002C2116">
        <w:t>should include:</w:t>
      </w:r>
    </w:p>
    <w:p w:rsidR="00FB08BC" w:rsidRDefault="00FB08BC" w:rsidP="0020363F"/>
    <w:p w:rsidR="002C2116" w:rsidRDefault="002C2116" w:rsidP="002C2116">
      <w:pPr>
        <w:pStyle w:val="Bullet1"/>
      </w:pPr>
      <w:r>
        <w:t>How th</w:t>
      </w:r>
      <w:r w:rsidR="009D1B18">
        <w:t>e care and support system works</w:t>
      </w:r>
    </w:p>
    <w:p w:rsidR="002C2116" w:rsidRDefault="002C2116" w:rsidP="002C2116">
      <w:pPr>
        <w:pStyle w:val="Bullet1"/>
      </w:pPr>
      <w:r>
        <w:t>The type</w:t>
      </w:r>
      <w:r w:rsidR="009D1B18">
        <w:t>s of care and support available</w:t>
      </w:r>
    </w:p>
    <w:p w:rsidR="002C2116" w:rsidRDefault="009D1B18" w:rsidP="002C2116">
      <w:pPr>
        <w:pStyle w:val="Bullet1"/>
      </w:pPr>
      <w:r>
        <w:t>How to access that care and support</w:t>
      </w:r>
    </w:p>
    <w:p w:rsidR="002C2116" w:rsidRDefault="002C2116" w:rsidP="002C2116">
      <w:pPr>
        <w:pStyle w:val="Bullet1"/>
      </w:pPr>
      <w:r>
        <w:t>How to raise conc</w:t>
      </w:r>
      <w:r w:rsidR="009D1B18">
        <w:t>erns about someone’s well-being</w:t>
      </w:r>
    </w:p>
    <w:p w:rsidR="00E556A8" w:rsidRDefault="00E556A8" w:rsidP="0020363F"/>
    <w:p w:rsidR="00956061" w:rsidRDefault="009744EC" w:rsidP="00A60B65">
      <w:r>
        <w:t>Accessible i</w:t>
      </w:r>
      <w:r w:rsidRPr="009744EC">
        <w:t>nformation and advice is central to the promotion of well-being and early intervention. Local authorities should ensure that information and advice is given at an early stage so that people can make the best informed decision for their particular circumstance.</w:t>
      </w:r>
      <w:r w:rsidR="00176AB8">
        <w:t xml:space="preserve"> </w:t>
      </w:r>
      <w:r>
        <w:t>Lo</w:t>
      </w:r>
      <w:r w:rsidRPr="009744EC">
        <w:t xml:space="preserve">cal authorities are </w:t>
      </w:r>
      <w:r>
        <w:t xml:space="preserve">also </w:t>
      </w:r>
      <w:r w:rsidRPr="009744EC">
        <w:t>required to provide assistance, if needed, to enable people to access care and support</w:t>
      </w:r>
      <w:r w:rsidR="00E37128">
        <w:t xml:space="preserve"> </w:t>
      </w:r>
      <w:r w:rsidR="00EA194E">
        <w:t>–</w:t>
      </w:r>
      <w:r w:rsidR="005446B2" w:rsidRPr="00E37128">
        <w:t xml:space="preserve"> such as helping someone to complete a form or checking that a </w:t>
      </w:r>
      <w:r w:rsidR="004B5D7D">
        <w:t>‘</w:t>
      </w:r>
      <w:proofErr w:type="gramStart"/>
      <w:r w:rsidR="004B5D7D">
        <w:t>signposted</w:t>
      </w:r>
      <w:proofErr w:type="gramEnd"/>
      <w:r w:rsidR="004B5D7D">
        <w:t xml:space="preserve">’ </w:t>
      </w:r>
      <w:r w:rsidR="005446B2" w:rsidRPr="00E37128">
        <w:t>service met the</w:t>
      </w:r>
      <w:r w:rsidR="00E37128">
        <w:t>ir</w:t>
      </w:r>
      <w:r w:rsidR="005446B2" w:rsidRPr="00E37128">
        <w:t xml:space="preserve"> needs.</w:t>
      </w:r>
    </w:p>
    <w:sectPr w:rsidR="00956061" w:rsidSect="00AC1E12">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F5" w:rsidRDefault="00BD7CF5" w:rsidP="00A60B65">
      <w:r>
        <w:separator/>
      </w:r>
    </w:p>
  </w:endnote>
  <w:endnote w:type="continuationSeparator" w:id="0">
    <w:p w:rsidR="00BD7CF5" w:rsidRDefault="00BD7CF5"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8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541AF">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541AF">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F5" w:rsidRDefault="00BD7CF5" w:rsidP="00A60B65">
      <w:r>
        <w:separator/>
      </w:r>
    </w:p>
  </w:footnote>
  <w:footnote w:type="continuationSeparator" w:id="0">
    <w:p w:rsidR="00BD7CF5" w:rsidRDefault="00BD7CF5"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622595B3" wp14:editId="56ECDC07">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8D6D0E">
      <w:rPr>
        <w:noProof/>
        <w:color w:val="E81E87"/>
        <w:sz w:val="22"/>
        <w:lang w:eastAsia="en-GB"/>
      </w:rPr>
      <w:t>Introduction and General Functions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9D2F44">
    <w:pPr>
      <w:pStyle w:val="Header"/>
    </w:pPr>
    <w:r w:rsidRPr="003525D3">
      <w:rPr>
        <w:noProof/>
        <w:lang w:eastAsia="en-GB"/>
      </w:rPr>
      <w:drawing>
        <wp:anchor distT="0" distB="0" distL="114300" distR="114300" simplePos="0" relativeHeight="251666432" behindDoc="1" locked="0" layoutInCell="1" allowOverlap="1" wp14:anchorId="148D9C2E" wp14:editId="17AD3D85">
          <wp:simplePos x="0" y="0"/>
          <wp:positionH relativeFrom="column">
            <wp:posOffset>158750</wp:posOffset>
          </wp:positionH>
          <wp:positionV relativeFrom="paragraph">
            <wp:posOffset>50800</wp:posOffset>
          </wp:positionV>
          <wp:extent cx="2481580" cy="493395"/>
          <wp:effectExtent l="0" t="0" r="0" b="1905"/>
          <wp:wrapTight wrapText="bothSides">
            <wp:wrapPolygon edited="0">
              <wp:start x="0" y="0"/>
              <wp:lineTo x="0" y="20849"/>
              <wp:lineTo x="21390" y="20849"/>
              <wp:lineTo x="2139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580" cy="493395"/>
                  </a:xfrm>
                  <a:prstGeom prst="rect">
                    <a:avLst/>
                  </a:prstGeom>
                </pic:spPr>
              </pic:pic>
            </a:graphicData>
          </a:graphic>
          <wp14:sizeRelH relativeFrom="page">
            <wp14:pctWidth>0</wp14:pctWidth>
          </wp14:sizeRelH>
          <wp14:sizeRelV relativeFrom="page">
            <wp14:pctHeight>0</wp14:pctHeight>
          </wp14:sizeRelV>
        </wp:anchor>
      </w:drawing>
    </w:r>
    <w:r w:rsidR="003525D3" w:rsidRPr="003525D3">
      <w:rPr>
        <w:noProof/>
        <w:lang w:eastAsia="en-GB"/>
      </w:rPr>
      <w:drawing>
        <wp:anchor distT="0" distB="0" distL="114300" distR="114300" simplePos="0" relativeHeight="251665408" behindDoc="1" locked="0" layoutInCell="1" allowOverlap="1" wp14:anchorId="720FAFE0" wp14:editId="5EDB0CF9">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700D"/>
    <w:multiLevelType w:val="hybridMultilevel"/>
    <w:tmpl w:val="02D2907C"/>
    <w:lvl w:ilvl="0" w:tplc="7F2E8520">
      <w:start w:val="1"/>
      <w:numFmt w:val="bullet"/>
      <w:lvlText w:val=""/>
      <w:lvlJc w:val="left"/>
      <w:pPr>
        <w:ind w:left="720" w:hanging="360"/>
      </w:pPr>
      <w:rPr>
        <w:rFonts w:ascii="Wingdings 2" w:hAnsi="Wingdings 2" w:hint="default"/>
        <w:color w:val="A4A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8070F"/>
    <w:multiLevelType w:val="hybridMultilevel"/>
    <w:tmpl w:val="06F6522E"/>
    <w:lvl w:ilvl="0" w:tplc="27E291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405A37D0">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F5CDC"/>
    <w:multiLevelType w:val="hybridMultilevel"/>
    <w:tmpl w:val="654EEE12"/>
    <w:lvl w:ilvl="0" w:tplc="AB0A3156">
      <w:start w:val="1"/>
      <w:numFmt w:val="decimal"/>
      <w:lvlText w:val="%1."/>
      <w:lvlJc w:val="left"/>
      <w:pPr>
        <w:tabs>
          <w:tab w:val="num" w:pos="720"/>
        </w:tabs>
        <w:ind w:left="720" w:hanging="360"/>
      </w:pPr>
    </w:lvl>
    <w:lvl w:ilvl="1" w:tplc="34BA5022">
      <w:start w:val="4141"/>
      <w:numFmt w:val="bullet"/>
      <w:lvlText w:val="•"/>
      <w:lvlJc w:val="left"/>
      <w:pPr>
        <w:tabs>
          <w:tab w:val="num" w:pos="1440"/>
        </w:tabs>
        <w:ind w:left="1440" w:hanging="360"/>
      </w:pPr>
      <w:rPr>
        <w:rFonts w:ascii="Arial" w:hAnsi="Arial" w:hint="default"/>
      </w:rPr>
    </w:lvl>
    <w:lvl w:ilvl="2" w:tplc="A21A2F26" w:tentative="1">
      <w:start w:val="1"/>
      <w:numFmt w:val="decimal"/>
      <w:lvlText w:val="%3."/>
      <w:lvlJc w:val="left"/>
      <w:pPr>
        <w:tabs>
          <w:tab w:val="num" w:pos="2160"/>
        </w:tabs>
        <w:ind w:left="2160" w:hanging="360"/>
      </w:pPr>
    </w:lvl>
    <w:lvl w:ilvl="3" w:tplc="382C4A3A" w:tentative="1">
      <w:start w:val="1"/>
      <w:numFmt w:val="decimal"/>
      <w:lvlText w:val="%4."/>
      <w:lvlJc w:val="left"/>
      <w:pPr>
        <w:tabs>
          <w:tab w:val="num" w:pos="2880"/>
        </w:tabs>
        <w:ind w:left="2880" w:hanging="360"/>
      </w:pPr>
    </w:lvl>
    <w:lvl w:ilvl="4" w:tplc="22E4FF38" w:tentative="1">
      <w:start w:val="1"/>
      <w:numFmt w:val="decimal"/>
      <w:lvlText w:val="%5."/>
      <w:lvlJc w:val="left"/>
      <w:pPr>
        <w:tabs>
          <w:tab w:val="num" w:pos="3600"/>
        </w:tabs>
        <w:ind w:left="3600" w:hanging="360"/>
      </w:pPr>
    </w:lvl>
    <w:lvl w:ilvl="5" w:tplc="9378F8C8" w:tentative="1">
      <w:start w:val="1"/>
      <w:numFmt w:val="decimal"/>
      <w:lvlText w:val="%6."/>
      <w:lvlJc w:val="left"/>
      <w:pPr>
        <w:tabs>
          <w:tab w:val="num" w:pos="4320"/>
        </w:tabs>
        <w:ind w:left="4320" w:hanging="360"/>
      </w:pPr>
    </w:lvl>
    <w:lvl w:ilvl="6" w:tplc="C4C0B708" w:tentative="1">
      <w:start w:val="1"/>
      <w:numFmt w:val="decimal"/>
      <w:lvlText w:val="%7."/>
      <w:lvlJc w:val="left"/>
      <w:pPr>
        <w:tabs>
          <w:tab w:val="num" w:pos="5040"/>
        </w:tabs>
        <w:ind w:left="5040" w:hanging="360"/>
      </w:pPr>
    </w:lvl>
    <w:lvl w:ilvl="7" w:tplc="362C8848" w:tentative="1">
      <w:start w:val="1"/>
      <w:numFmt w:val="decimal"/>
      <w:lvlText w:val="%8."/>
      <w:lvlJc w:val="left"/>
      <w:pPr>
        <w:tabs>
          <w:tab w:val="num" w:pos="5760"/>
        </w:tabs>
        <w:ind w:left="5760" w:hanging="360"/>
      </w:pPr>
    </w:lvl>
    <w:lvl w:ilvl="8" w:tplc="A6744D8C" w:tentative="1">
      <w:start w:val="1"/>
      <w:numFmt w:val="decimal"/>
      <w:lvlText w:val="%9."/>
      <w:lvlJc w:val="left"/>
      <w:pPr>
        <w:tabs>
          <w:tab w:val="num" w:pos="6480"/>
        </w:tabs>
        <w:ind w:left="6480" w:hanging="360"/>
      </w:pPr>
    </w:lvl>
  </w:abstractNum>
  <w:abstractNum w:abstractNumId="9">
    <w:nsid w:val="168D5700"/>
    <w:multiLevelType w:val="hybridMultilevel"/>
    <w:tmpl w:val="D2AC86B6"/>
    <w:lvl w:ilvl="0" w:tplc="602262A6">
      <w:start w:val="1"/>
      <w:numFmt w:val="bullet"/>
      <w:lvlText w:val="•"/>
      <w:lvlJc w:val="left"/>
      <w:pPr>
        <w:tabs>
          <w:tab w:val="num" w:pos="720"/>
        </w:tabs>
        <w:ind w:left="720" w:hanging="360"/>
      </w:pPr>
      <w:rPr>
        <w:rFonts w:ascii="Arial" w:hAnsi="Arial" w:hint="default"/>
      </w:rPr>
    </w:lvl>
    <w:lvl w:ilvl="1" w:tplc="0E005648" w:tentative="1">
      <w:start w:val="1"/>
      <w:numFmt w:val="bullet"/>
      <w:lvlText w:val="•"/>
      <w:lvlJc w:val="left"/>
      <w:pPr>
        <w:tabs>
          <w:tab w:val="num" w:pos="1440"/>
        </w:tabs>
        <w:ind w:left="1440" w:hanging="360"/>
      </w:pPr>
      <w:rPr>
        <w:rFonts w:ascii="Arial" w:hAnsi="Arial" w:hint="default"/>
      </w:rPr>
    </w:lvl>
    <w:lvl w:ilvl="2" w:tplc="6B204AB6" w:tentative="1">
      <w:start w:val="1"/>
      <w:numFmt w:val="bullet"/>
      <w:lvlText w:val="•"/>
      <w:lvlJc w:val="left"/>
      <w:pPr>
        <w:tabs>
          <w:tab w:val="num" w:pos="2160"/>
        </w:tabs>
        <w:ind w:left="2160" w:hanging="360"/>
      </w:pPr>
      <w:rPr>
        <w:rFonts w:ascii="Arial" w:hAnsi="Arial" w:hint="default"/>
      </w:rPr>
    </w:lvl>
    <w:lvl w:ilvl="3" w:tplc="BB3C7C7E" w:tentative="1">
      <w:start w:val="1"/>
      <w:numFmt w:val="bullet"/>
      <w:lvlText w:val="•"/>
      <w:lvlJc w:val="left"/>
      <w:pPr>
        <w:tabs>
          <w:tab w:val="num" w:pos="2880"/>
        </w:tabs>
        <w:ind w:left="2880" w:hanging="360"/>
      </w:pPr>
      <w:rPr>
        <w:rFonts w:ascii="Arial" w:hAnsi="Arial" w:hint="default"/>
      </w:rPr>
    </w:lvl>
    <w:lvl w:ilvl="4" w:tplc="7248D47C" w:tentative="1">
      <w:start w:val="1"/>
      <w:numFmt w:val="bullet"/>
      <w:lvlText w:val="•"/>
      <w:lvlJc w:val="left"/>
      <w:pPr>
        <w:tabs>
          <w:tab w:val="num" w:pos="3600"/>
        </w:tabs>
        <w:ind w:left="3600" w:hanging="360"/>
      </w:pPr>
      <w:rPr>
        <w:rFonts w:ascii="Arial" w:hAnsi="Arial" w:hint="default"/>
      </w:rPr>
    </w:lvl>
    <w:lvl w:ilvl="5" w:tplc="1C926A7C" w:tentative="1">
      <w:start w:val="1"/>
      <w:numFmt w:val="bullet"/>
      <w:lvlText w:val="•"/>
      <w:lvlJc w:val="left"/>
      <w:pPr>
        <w:tabs>
          <w:tab w:val="num" w:pos="4320"/>
        </w:tabs>
        <w:ind w:left="4320" w:hanging="360"/>
      </w:pPr>
      <w:rPr>
        <w:rFonts w:ascii="Arial" w:hAnsi="Arial" w:hint="default"/>
      </w:rPr>
    </w:lvl>
    <w:lvl w:ilvl="6" w:tplc="85DA7D14" w:tentative="1">
      <w:start w:val="1"/>
      <w:numFmt w:val="bullet"/>
      <w:lvlText w:val="•"/>
      <w:lvlJc w:val="left"/>
      <w:pPr>
        <w:tabs>
          <w:tab w:val="num" w:pos="5040"/>
        </w:tabs>
        <w:ind w:left="5040" w:hanging="360"/>
      </w:pPr>
      <w:rPr>
        <w:rFonts w:ascii="Arial" w:hAnsi="Arial" w:hint="default"/>
      </w:rPr>
    </w:lvl>
    <w:lvl w:ilvl="7" w:tplc="ED80D268" w:tentative="1">
      <w:start w:val="1"/>
      <w:numFmt w:val="bullet"/>
      <w:lvlText w:val="•"/>
      <w:lvlJc w:val="left"/>
      <w:pPr>
        <w:tabs>
          <w:tab w:val="num" w:pos="5760"/>
        </w:tabs>
        <w:ind w:left="5760" w:hanging="360"/>
      </w:pPr>
      <w:rPr>
        <w:rFonts w:ascii="Arial" w:hAnsi="Arial" w:hint="default"/>
      </w:rPr>
    </w:lvl>
    <w:lvl w:ilvl="8" w:tplc="73BEC866" w:tentative="1">
      <w:start w:val="1"/>
      <w:numFmt w:val="bullet"/>
      <w:lvlText w:val="•"/>
      <w:lvlJc w:val="left"/>
      <w:pPr>
        <w:tabs>
          <w:tab w:val="num" w:pos="6480"/>
        </w:tabs>
        <w:ind w:left="6480" w:hanging="360"/>
      </w:pPr>
      <w:rPr>
        <w:rFonts w:ascii="Arial" w:hAnsi="Arial" w:hint="default"/>
      </w:rPr>
    </w:lvl>
  </w:abstractNum>
  <w:abstractNum w:abstractNumId="10">
    <w:nsid w:val="18CA31E7"/>
    <w:multiLevelType w:val="hybridMultilevel"/>
    <w:tmpl w:val="58E6F3AC"/>
    <w:lvl w:ilvl="0" w:tplc="CFD0E4C2">
      <w:start w:val="2"/>
      <w:numFmt w:val="decimal"/>
      <w:lvlText w:val="%1."/>
      <w:lvlJc w:val="left"/>
      <w:pPr>
        <w:tabs>
          <w:tab w:val="num" w:pos="720"/>
        </w:tabs>
        <w:ind w:left="720" w:hanging="360"/>
      </w:pPr>
    </w:lvl>
    <w:lvl w:ilvl="1" w:tplc="899E08DA" w:tentative="1">
      <w:start w:val="1"/>
      <w:numFmt w:val="decimal"/>
      <w:lvlText w:val="%2."/>
      <w:lvlJc w:val="left"/>
      <w:pPr>
        <w:tabs>
          <w:tab w:val="num" w:pos="1440"/>
        </w:tabs>
        <w:ind w:left="1440" w:hanging="360"/>
      </w:pPr>
    </w:lvl>
    <w:lvl w:ilvl="2" w:tplc="E4788FE2" w:tentative="1">
      <w:start w:val="1"/>
      <w:numFmt w:val="decimal"/>
      <w:lvlText w:val="%3."/>
      <w:lvlJc w:val="left"/>
      <w:pPr>
        <w:tabs>
          <w:tab w:val="num" w:pos="2160"/>
        </w:tabs>
        <w:ind w:left="2160" w:hanging="360"/>
      </w:pPr>
    </w:lvl>
    <w:lvl w:ilvl="3" w:tplc="36941FF6" w:tentative="1">
      <w:start w:val="1"/>
      <w:numFmt w:val="decimal"/>
      <w:lvlText w:val="%4."/>
      <w:lvlJc w:val="left"/>
      <w:pPr>
        <w:tabs>
          <w:tab w:val="num" w:pos="2880"/>
        </w:tabs>
        <w:ind w:left="2880" w:hanging="360"/>
      </w:pPr>
    </w:lvl>
    <w:lvl w:ilvl="4" w:tplc="69AA2344" w:tentative="1">
      <w:start w:val="1"/>
      <w:numFmt w:val="decimal"/>
      <w:lvlText w:val="%5."/>
      <w:lvlJc w:val="left"/>
      <w:pPr>
        <w:tabs>
          <w:tab w:val="num" w:pos="3600"/>
        </w:tabs>
        <w:ind w:left="3600" w:hanging="360"/>
      </w:pPr>
    </w:lvl>
    <w:lvl w:ilvl="5" w:tplc="4A307B6E" w:tentative="1">
      <w:start w:val="1"/>
      <w:numFmt w:val="decimal"/>
      <w:lvlText w:val="%6."/>
      <w:lvlJc w:val="left"/>
      <w:pPr>
        <w:tabs>
          <w:tab w:val="num" w:pos="4320"/>
        </w:tabs>
        <w:ind w:left="4320" w:hanging="360"/>
      </w:pPr>
    </w:lvl>
    <w:lvl w:ilvl="6" w:tplc="C97ACAFC" w:tentative="1">
      <w:start w:val="1"/>
      <w:numFmt w:val="decimal"/>
      <w:lvlText w:val="%7."/>
      <w:lvlJc w:val="left"/>
      <w:pPr>
        <w:tabs>
          <w:tab w:val="num" w:pos="5040"/>
        </w:tabs>
        <w:ind w:left="5040" w:hanging="360"/>
      </w:pPr>
    </w:lvl>
    <w:lvl w:ilvl="7" w:tplc="AE28CBA6" w:tentative="1">
      <w:start w:val="1"/>
      <w:numFmt w:val="decimal"/>
      <w:lvlText w:val="%8."/>
      <w:lvlJc w:val="left"/>
      <w:pPr>
        <w:tabs>
          <w:tab w:val="num" w:pos="5760"/>
        </w:tabs>
        <w:ind w:left="5760" w:hanging="360"/>
      </w:pPr>
    </w:lvl>
    <w:lvl w:ilvl="8" w:tplc="1DD0337A" w:tentative="1">
      <w:start w:val="1"/>
      <w:numFmt w:val="decimal"/>
      <w:lvlText w:val="%9."/>
      <w:lvlJc w:val="left"/>
      <w:pPr>
        <w:tabs>
          <w:tab w:val="num" w:pos="6480"/>
        </w:tabs>
        <w:ind w:left="6480" w:hanging="360"/>
      </w:p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9887835"/>
    <w:multiLevelType w:val="hybridMultilevel"/>
    <w:tmpl w:val="DBB2ED10"/>
    <w:lvl w:ilvl="0" w:tplc="3390A642">
      <w:start w:val="1"/>
      <w:numFmt w:val="decimal"/>
      <w:lvlText w:val="%1."/>
      <w:lvlJc w:val="left"/>
      <w:pPr>
        <w:tabs>
          <w:tab w:val="num" w:pos="720"/>
        </w:tabs>
        <w:ind w:left="720" w:hanging="360"/>
      </w:pPr>
    </w:lvl>
    <w:lvl w:ilvl="1" w:tplc="BC082192" w:tentative="1">
      <w:start w:val="1"/>
      <w:numFmt w:val="decimal"/>
      <w:lvlText w:val="%2."/>
      <w:lvlJc w:val="left"/>
      <w:pPr>
        <w:tabs>
          <w:tab w:val="num" w:pos="1440"/>
        </w:tabs>
        <w:ind w:left="1440" w:hanging="360"/>
      </w:pPr>
    </w:lvl>
    <w:lvl w:ilvl="2" w:tplc="2752D146" w:tentative="1">
      <w:start w:val="1"/>
      <w:numFmt w:val="decimal"/>
      <w:lvlText w:val="%3."/>
      <w:lvlJc w:val="left"/>
      <w:pPr>
        <w:tabs>
          <w:tab w:val="num" w:pos="2160"/>
        </w:tabs>
        <w:ind w:left="2160" w:hanging="360"/>
      </w:pPr>
    </w:lvl>
    <w:lvl w:ilvl="3" w:tplc="2B12958C" w:tentative="1">
      <w:start w:val="1"/>
      <w:numFmt w:val="decimal"/>
      <w:lvlText w:val="%4."/>
      <w:lvlJc w:val="left"/>
      <w:pPr>
        <w:tabs>
          <w:tab w:val="num" w:pos="2880"/>
        </w:tabs>
        <w:ind w:left="2880" w:hanging="360"/>
      </w:pPr>
    </w:lvl>
    <w:lvl w:ilvl="4" w:tplc="B986E08C" w:tentative="1">
      <w:start w:val="1"/>
      <w:numFmt w:val="decimal"/>
      <w:lvlText w:val="%5."/>
      <w:lvlJc w:val="left"/>
      <w:pPr>
        <w:tabs>
          <w:tab w:val="num" w:pos="3600"/>
        </w:tabs>
        <w:ind w:left="3600" w:hanging="360"/>
      </w:pPr>
    </w:lvl>
    <w:lvl w:ilvl="5" w:tplc="055875BA" w:tentative="1">
      <w:start w:val="1"/>
      <w:numFmt w:val="decimal"/>
      <w:lvlText w:val="%6."/>
      <w:lvlJc w:val="left"/>
      <w:pPr>
        <w:tabs>
          <w:tab w:val="num" w:pos="4320"/>
        </w:tabs>
        <w:ind w:left="4320" w:hanging="360"/>
      </w:pPr>
    </w:lvl>
    <w:lvl w:ilvl="6" w:tplc="CA943614" w:tentative="1">
      <w:start w:val="1"/>
      <w:numFmt w:val="decimal"/>
      <w:lvlText w:val="%7."/>
      <w:lvlJc w:val="left"/>
      <w:pPr>
        <w:tabs>
          <w:tab w:val="num" w:pos="5040"/>
        </w:tabs>
        <w:ind w:left="5040" w:hanging="360"/>
      </w:pPr>
    </w:lvl>
    <w:lvl w:ilvl="7" w:tplc="1004D1A0" w:tentative="1">
      <w:start w:val="1"/>
      <w:numFmt w:val="decimal"/>
      <w:lvlText w:val="%8."/>
      <w:lvlJc w:val="left"/>
      <w:pPr>
        <w:tabs>
          <w:tab w:val="num" w:pos="5760"/>
        </w:tabs>
        <w:ind w:left="5760" w:hanging="360"/>
      </w:pPr>
    </w:lvl>
    <w:lvl w:ilvl="8" w:tplc="96CEC0E0" w:tentative="1">
      <w:start w:val="1"/>
      <w:numFmt w:val="decimal"/>
      <w:lvlText w:val="%9."/>
      <w:lvlJc w:val="left"/>
      <w:pPr>
        <w:tabs>
          <w:tab w:val="num" w:pos="6480"/>
        </w:tabs>
        <w:ind w:left="6480" w:hanging="360"/>
      </w:p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2AD8599A"/>
    <w:multiLevelType w:val="hybridMultilevel"/>
    <w:tmpl w:val="575CC5AC"/>
    <w:lvl w:ilvl="0" w:tplc="DABC0DA0">
      <w:start w:val="2"/>
      <w:numFmt w:val="decimal"/>
      <w:lvlText w:val="%1."/>
      <w:lvlJc w:val="left"/>
      <w:pPr>
        <w:tabs>
          <w:tab w:val="num" w:pos="720"/>
        </w:tabs>
        <w:ind w:left="720" w:hanging="360"/>
      </w:pPr>
    </w:lvl>
    <w:lvl w:ilvl="1" w:tplc="F7307B24" w:tentative="1">
      <w:start w:val="1"/>
      <w:numFmt w:val="decimal"/>
      <w:lvlText w:val="%2."/>
      <w:lvlJc w:val="left"/>
      <w:pPr>
        <w:tabs>
          <w:tab w:val="num" w:pos="1440"/>
        </w:tabs>
        <w:ind w:left="1440" w:hanging="360"/>
      </w:pPr>
    </w:lvl>
    <w:lvl w:ilvl="2" w:tplc="AB4C2EEA" w:tentative="1">
      <w:start w:val="1"/>
      <w:numFmt w:val="decimal"/>
      <w:lvlText w:val="%3."/>
      <w:lvlJc w:val="left"/>
      <w:pPr>
        <w:tabs>
          <w:tab w:val="num" w:pos="2160"/>
        </w:tabs>
        <w:ind w:left="2160" w:hanging="360"/>
      </w:pPr>
    </w:lvl>
    <w:lvl w:ilvl="3" w:tplc="2B9A066A" w:tentative="1">
      <w:start w:val="1"/>
      <w:numFmt w:val="decimal"/>
      <w:lvlText w:val="%4."/>
      <w:lvlJc w:val="left"/>
      <w:pPr>
        <w:tabs>
          <w:tab w:val="num" w:pos="2880"/>
        </w:tabs>
        <w:ind w:left="2880" w:hanging="360"/>
      </w:pPr>
    </w:lvl>
    <w:lvl w:ilvl="4" w:tplc="844A9422" w:tentative="1">
      <w:start w:val="1"/>
      <w:numFmt w:val="decimal"/>
      <w:lvlText w:val="%5."/>
      <w:lvlJc w:val="left"/>
      <w:pPr>
        <w:tabs>
          <w:tab w:val="num" w:pos="3600"/>
        </w:tabs>
        <w:ind w:left="3600" w:hanging="360"/>
      </w:pPr>
    </w:lvl>
    <w:lvl w:ilvl="5" w:tplc="5FE2D5EE" w:tentative="1">
      <w:start w:val="1"/>
      <w:numFmt w:val="decimal"/>
      <w:lvlText w:val="%6."/>
      <w:lvlJc w:val="left"/>
      <w:pPr>
        <w:tabs>
          <w:tab w:val="num" w:pos="4320"/>
        </w:tabs>
        <w:ind w:left="4320" w:hanging="360"/>
      </w:pPr>
    </w:lvl>
    <w:lvl w:ilvl="6" w:tplc="A0789B74" w:tentative="1">
      <w:start w:val="1"/>
      <w:numFmt w:val="decimal"/>
      <w:lvlText w:val="%7."/>
      <w:lvlJc w:val="left"/>
      <w:pPr>
        <w:tabs>
          <w:tab w:val="num" w:pos="5040"/>
        </w:tabs>
        <w:ind w:left="5040" w:hanging="360"/>
      </w:pPr>
    </w:lvl>
    <w:lvl w:ilvl="7" w:tplc="1C08AC4A" w:tentative="1">
      <w:start w:val="1"/>
      <w:numFmt w:val="decimal"/>
      <w:lvlText w:val="%8."/>
      <w:lvlJc w:val="left"/>
      <w:pPr>
        <w:tabs>
          <w:tab w:val="num" w:pos="5760"/>
        </w:tabs>
        <w:ind w:left="5760" w:hanging="360"/>
      </w:pPr>
    </w:lvl>
    <w:lvl w:ilvl="8" w:tplc="2242B83C" w:tentative="1">
      <w:start w:val="1"/>
      <w:numFmt w:val="decimal"/>
      <w:lvlText w:val="%9."/>
      <w:lvlJc w:val="left"/>
      <w:pPr>
        <w:tabs>
          <w:tab w:val="num" w:pos="6480"/>
        </w:tabs>
        <w:ind w:left="6480" w:hanging="360"/>
      </w:pPr>
    </w:lvl>
  </w:abstractNum>
  <w:abstractNum w:abstractNumId="15">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9">
    <w:nsid w:val="46B00499"/>
    <w:multiLevelType w:val="hybridMultilevel"/>
    <w:tmpl w:val="40E29A8A"/>
    <w:lvl w:ilvl="0" w:tplc="0C706E8E">
      <w:start w:val="1"/>
      <w:numFmt w:val="decimal"/>
      <w:lvlText w:val="%1."/>
      <w:lvlJc w:val="left"/>
      <w:pPr>
        <w:tabs>
          <w:tab w:val="num" w:pos="720"/>
        </w:tabs>
        <w:ind w:left="720" w:hanging="360"/>
      </w:pPr>
    </w:lvl>
    <w:lvl w:ilvl="1" w:tplc="B3F2D92A" w:tentative="1">
      <w:start w:val="1"/>
      <w:numFmt w:val="decimal"/>
      <w:lvlText w:val="%2."/>
      <w:lvlJc w:val="left"/>
      <w:pPr>
        <w:tabs>
          <w:tab w:val="num" w:pos="1440"/>
        </w:tabs>
        <w:ind w:left="1440" w:hanging="360"/>
      </w:pPr>
    </w:lvl>
    <w:lvl w:ilvl="2" w:tplc="D8421B0E" w:tentative="1">
      <w:start w:val="1"/>
      <w:numFmt w:val="decimal"/>
      <w:lvlText w:val="%3."/>
      <w:lvlJc w:val="left"/>
      <w:pPr>
        <w:tabs>
          <w:tab w:val="num" w:pos="2160"/>
        </w:tabs>
        <w:ind w:left="2160" w:hanging="360"/>
      </w:pPr>
    </w:lvl>
    <w:lvl w:ilvl="3" w:tplc="4712F25A" w:tentative="1">
      <w:start w:val="1"/>
      <w:numFmt w:val="decimal"/>
      <w:lvlText w:val="%4."/>
      <w:lvlJc w:val="left"/>
      <w:pPr>
        <w:tabs>
          <w:tab w:val="num" w:pos="2880"/>
        </w:tabs>
        <w:ind w:left="2880" w:hanging="360"/>
      </w:pPr>
    </w:lvl>
    <w:lvl w:ilvl="4" w:tplc="1522133C" w:tentative="1">
      <w:start w:val="1"/>
      <w:numFmt w:val="decimal"/>
      <w:lvlText w:val="%5."/>
      <w:lvlJc w:val="left"/>
      <w:pPr>
        <w:tabs>
          <w:tab w:val="num" w:pos="3600"/>
        </w:tabs>
        <w:ind w:left="3600" w:hanging="360"/>
      </w:pPr>
    </w:lvl>
    <w:lvl w:ilvl="5" w:tplc="4546DF74" w:tentative="1">
      <w:start w:val="1"/>
      <w:numFmt w:val="decimal"/>
      <w:lvlText w:val="%6."/>
      <w:lvlJc w:val="left"/>
      <w:pPr>
        <w:tabs>
          <w:tab w:val="num" w:pos="4320"/>
        </w:tabs>
        <w:ind w:left="4320" w:hanging="360"/>
      </w:pPr>
    </w:lvl>
    <w:lvl w:ilvl="6" w:tplc="14BA87B4" w:tentative="1">
      <w:start w:val="1"/>
      <w:numFmt w:val="decimal"/>
      <w:lvlText w:val="%7."/>
      <w:lvlJc w:val="left"/>
      <w:pPr>
        <w:tabs>
          <w:tab w:val="num" w:pos="5040"/>
        </w:tabs>
        <w:ind w:left="5040" w:hanging="360"/>
      </w:pPr>
    </w:lvl>
    <w:lvl w:ilvl="7" w:tplc="ABB274FA" w:tentative="1">
      <w:start w:val="1"/>
      <w:numFmt w:val="decimal"/>
      <w:lvlText w:val="%8."/>
      <w:lvlJc w:val="left"/>
      <w:pPr>
        <w:tabs>
          <w:tab w:val="num" w:pos="5760"/>
        </w:tabs>
        <w:ind w:left="5760" w:hanging="360"/>
      </w:pPr>
    </w:lvl>
    <w:lvl w:ilvl="8" w:tplc="1BA4B998" w:tentative="1">
      <w:start w:val="1"/>
      <w:numFmt w:val="decimal"/>
      <w:lvlText w:val="%9."/>
      <w:lvlJc w:val="left"/>
      <w:pPr>
        <w:tabs>
          <w:tab w:val="num" w:pos="6480"/>
        </w:tabs>
        <w:ind w:left="6480" w:hanging="360"/>
      </w:pPr>
    </w:lvl>
  </w:abstractNum>
  <w:abstractNum w:abstractNumId="20">
    <w:nsid w:val="475D6B68"/>
    <w:multiLevelType w:val="hybridMultilevel"/>
    <w:tmpl w:val="93D612D4"/>
    <w:lvl w:ilvl="0" w:tplc="B9EAD356">
      <w:start w:val="1"/>
      <w:numFmt w:val="bullet"/>
      <w:lvlText w:val="•"/>
      <w:lvlJc w:val="left"/>
      <w:pPr>
        <w:tabs>
          <w:tab w:val="num" w:pos="720"/>
        </w:tabs>
        <w:ind w:left="720" w:hanging="360"/>
      </w:pPr>
      <w:rPr>
        <w:rFonts w:ascii="Arial" w:hAnsi="Arial" w:hint="default"/>
      </w:rPr>
    </w:lvl>
    <w:lvl w:ilvl="1" w:tplc="0D003432">
      <w:start w:val="1"/>
      <w:numFmt w:val="bullet"/>
      <w:lvlText w:val="•"/>
      <w:lvlJc w:val="left"/>
      <w:pPr>
        <w:tabs>
          <w:tab w:val="num" w:pos="1440"/>
        </w:tabs>
        <w:ind w:left="1440" w:hanging="360"/>
      </w:pPr>
      <w:rPr>
        <w:rFonts w:ascii="Arial" w:hAnsi="Arial" w:hint="default"/>
      </w:rPr>
    </w:lvl>
    <w:lvl w:ilvl="2" w:tplc="E27A1DF8" w:tentative="1">
      <w:start w:val="1"/>
      <w:numFmt w:val="bullet"/>
      <w:lvlText w:val="•"/>
      <w:lvlJc w:val="left"/>
      <w:pPr>
        <w:tabs>
          <w:tab w:val="num" w:pos="2160"/>
        </w:tabs>
        <w:ind w:left="2160" w:hanging="360"/>
      </w:pPr>
      <w:rPr>
        <w:rFonts w:ascii="Arial" w:hAnsi="Arial" w:hint="default"/>
      </w:rPr>
    </w:lvl>
    <w:lvl w:ilvl="3" w:tplc="0FDE2D5E" w:tentative="1">
      <w:start w:val="1"/>
      <w:numFmt w:val="bullet"/>
      <w:lvlText w:val="•"/>
      <w:lvlJc w:val="left"/>
      <w:pPr>
        <w:tabs>
          <w:tab w:val="num" w:pos="2880"/>
        </w:tabs>
        <w:ind w:left="2880" w:hanging="360"/>
      </w:pPr>
      <w:rPr>
        <w:rFonts w:ascii="Arial" w:hAnsi="Arial" w:hint="default"/>
      </w:rPr>
    </w:lvl>
    <w:lvl w:ilvl="4" w:tplc="B8CE27DC" w:tentative="1">
      <w:start w:val="1"/>
      <w:numFmt w:val="bullet"/>
      <w:lvlText w:val="•"/>
      <w:lvlJc w:val="left"/>
      <w:pPr>
        <w:tabs>
          <w:tab w:val="num" w:pos="3600"/>
        </w:tabs>
        <w:ind w:left="3600" w:hanging="360"/>
      </w:pPr>
      <w:rPr>
        <w:rFonts w:ascii="Arial" w:hAnsi="Arial" w:hint="default"/>
      </w:rPr>
    </w:lvl>
    <w:lvl w:ilvl="5" w:tplc="88AA74A4" w:tentative="1">
      <w:start w:val="1"/>
      <w:numFmt w:val="bullet"/>
      <w:lvlText w:val="•"/>
      <w:lvlJc w:val="left"/>
      <w:pPr>
        <w:tabs>
          <w:tab w:val="num" w:pos="4320"/>
        </w:tabs>
        <w:ind w:left="4320" w:hanging="360"/>
      </w:pPr>
      <w:rPr>
        <w:rFonts w:ascii="Arial" w:hAnsi="Arial" w:hint="default"/>
      </w:rPr>
    </w:lvl>
    <w:lvl w:ilvl="6" w:tplc="2006DDA4" w:tentative="1">
      <w:start w:val="1"/>
      <w:numFmt w:val="bullet"/>
      <w:lvlText w:val="•"/>
      <w:lvlJc w:val="left"/>
      <w:pPr>
        <w:tabs>
          <w:tab w:val="num" w:pos="5040"/>
        </w:tabs>
        <w:ind w:left="5040" w:hanging="360"/>
      </w:pPr>
      <w:rPr>
        <w:rFonts w:ascii="Arial" w:hAnsi="Arial" w:hint="default"/>
      </w:rPr>
    </w:lvl>
    <w:lvl w:ilvl="7" w:tplc="897A6ECC" w:tentative="1">
      <w:start w:val="1"/>
      <w:numFmt w:val="bullet"/>
      <w:lvlText w:val="•"/>
      <w:lvlJc w:val="left"/>
      <w:pPr>
        <w:tabs>
          <w:tab w:val="num" w:pos="5760"/>
        </w:tabs>
        <w:ind w:left="5760" w:hanging="360"/>
      </w:pPr>
      <w:rPr>
        <w:rFonts w:ascii="Arial" w:hAnsi="Arial" w:hint="default"/>
      </w:rPr>
    </w:lvl>
    <w:lvl w:ilvl="8" w:tplc="0374DBAC" w:tentative="1">
      <w:start w:val="1"/>
      <w:numFmt w:val="bullet"/>
      <w:lvlText w:val="•"/>
      <w:lvlJc w:val="left"/>
      <w:pPr>
        <w:tabs>
          <w:tab w:val="num" w:pos="6480"/>
        </w:tabs>
        <w:ind w:left="6480" w:hanging="360"/>
      </w:pPr>
      <w:rPr>
        <w:rFonts w:ascii="Arial" w:hAnsi="Arial" w:hint="default"/>
      </w:rPr>
    </w:lvl>
  </w:abstractNum>
  <w:abstractNum w:abstractNumId="21">
    <w:nsid w:val="49DA7E6B"/>
    <w:multiLevelType w:val="hybridMultilevel"/>
    <w:tmpl w:val="55B685B4"/>
    <w:lvl w:ilvl="0" w:tplc="CBD891B6">
      <w:start w:val="1"/>
      <w:numFmt w:val="decimal"/>
      <w:lvlText w:val="%1."/>
      <w:lvlJc w:val="left"/>
      <w:pPr>
        <w:tabs>
          <w:tab w:val="num" w:pos="720"/>
        </w:tabs>
        <w:ind w:left="720" w:hanging="360"/>
      </w:pPr>
    </w:lvl>
    <w:lvl w:ilvl="1" w:tplc="5868FC3A" w:tentative="1">
      <w:start w:val="1"/>
      <w:numFmt w:val="decimal"/>
      <w:lvlText w:val="%2."/>
      <w:lvlJc w:val="left"/>
      <w:pPr>
        <w:tabs>
          <w:tab w:val="num" w:pos="1440"/>
        </w:tabs>
        <w:ind w:left="1440" w:hanging="360"/>
      </w:pPr>
    </w:lvl>
    <w:lvl w:ilvl="2" w:tplc="F63E414A" w:tentative="1">
      <w:start w:val="1"/>
      <w:numFmt w:val="decimal"/>
      <w:lvlText w:val="%3."/>
      <w:lvlJc w:val="left"/>
      <w:pPr>
        <w:tabs>
          <w:tab w:val="num" w:pos="2160"/>
        </w:tabs>
        <w:ind w:left="2160" w:hanging="360"/>
      </w:pPr>
    </w:lvl>
    <w:lvl w:ilvl="3" w:tplc="1000129E" w:tentative="1">
      <w:start w:val="1"/>
      <w:numFmt w:val="decimal"/>
      <w:lvlText w:val="%4."/>
      <w:lvlJc w:val="left"/>
      <w:pPr>
        <w:tabs>
          <w:tab w:val="num" w:pos="2880"/>
        </w:tabs>
        <w:ind w:left="2880" w:hanging="360"/>
      </w:pPr>
    </w:lvl>
    <w:lvl w:ilvl="4" w:tplc="781689BA" w:tentative="1">
      <w:start w:val="1"/>
      <w:numFmt w:val="decimal"/>
      <w:lvlText w:val="%5."/>
      <w:lvlJc w:val="left"/>
      <w:pPr>
        <w:tabs>
          <w:tab w:val="num" w:pos="3600"/>
        </w:tabs>
        <w:ind w:left="3600" w:hanging="360"/>
      </w:pPr>
    </w:lvl>
    <w:lvl w:ilvl="5" w:tplc="0AD868FA" w:tentative="1">
      <w:start w:val="1"/>
      <w:numFmt w:val="decimal"/>
      <w:lvlText w:val="%6."/>
      <w:lvlJc w:val="left"/>
      <w:pPr>
        <w:tabs>
          <w:tab w:val="num" w:pos="4320"/>
        </w:tabs>
        <w:ind w:left="4320" w:hanging="360"/>
      </w:pPr>
    </w:lvl>
    <w:lvl w:ilvl="6" w:tplc="C100BEDA" w:tentative="1">
      <w:start w:val="1"/>
      <w:numFmt w:val="decimal"/>
      <w:lvlText w:val="%7."/>
      <w:lvlJc w:val="left"/>
      <w:pPr>
        <w:tabs>
          <w:tab w:val="num" w:pos="5040"/>
        </w:tabs>
        <w:ind w:left="5040" w:hanging="360"/>
      </w:pPr>
    </w:lvl>
    <w:lvl w:ilvl="7" w:tplc="43162578" w:tentative="1">
      <w:start w:val="1"/>
      <w:numFmt w:val="decimal"/>
      <w:lvlText w:val="%8."/>
      <w:lvlJc w:val="left"/>
      <w:pPr>
        <w:tabs>
          <w:tab w:val="num" w:pos="5760"/>
        </w:tabs>
        <w:ind w:left="5760" w:hanging="360"/>
      </w:pPr>
    </w:lvl>
    <w:lvl w:ilvl="8" w:tplc="D688B4C0" w:tentative="1">
      <w:start w:val="1"/>
      <w:numFmt w:val="decimal"/>
      <w:lvlText w:val="%9."/>
      <w:lvlJc w:val="left"/>
      <w:pPr>
        <w:tabs>
          <w:tab w:val="num" w:pos="6480"/>
        </w:tabs>
        <w:ind w:left="6480" w:hanging="360"/>
      </w:pPr>
    </w:lvl>
  </w:abstractNum>
  <w:abstractNum w:abstractNumId="22">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3">
    <w:nsid w:val="4F2F1729"/>
    <w:multiLevelType w:val="hybridMultilevel"/>
    <w:tmpl w:val="4890085E"/>
    <w:lvl w:ilvl="0" w:tplc="6D0834EC">
      <w:start w:val="1"/>
      <w:numFmt w:val="decimal"/>
      <w:lvlText w:val="%1."/>
      <w:lvlJc w:val="left"/>
      <w:pPr>
        <w:tabs>
          <w:tab w:val="num" w:pos="720"/>
        </w:tabs>
        <w:ind w:left="720" w:hanging="360"/>
      </w:pPr>
    </w:lvl>
    <w:lvl w:ilvl="1" w:tplc="991897D8" w:tentative="1">
      <w:start w:val="1"/>
      <w:numFmt w:val="decimal"/>
      <w:lvlText w:val="%2."/>
      <w:lvlJc w:val="left"/>
      <w:pPr>
        <w:tabs>
          <w:tab w:val="num" w:pos="1440"/>
        </w:tabs>
        <w:ind w:left="1440" w:hanging="360"/>
      </w:pPr>
    </w:lvl>
    <w:lvl w:ilvl="2" w:tplc="C64A91FE" w:tentative="1">
      <w:start w:val="1"/>
      <w:numFmt w:val="decimal"/>
      <w:lvlText w:val="%3."/>
      <w:lvlJc w:val="left"/>
      <w:pPr>
        <w:tabs>
          <w:tab w:val="num" w:pos="2160"/>
        </w:tabs>
        <w:ind w:left="2160" w:hanging="360"/>
      </w:pPr>
    </w:lvl>
    <w:lvl w:ilvl="3" w:tplc="485687AC" w:tentative="1">
      <w:start w:val="1"/>
      <w:numFmt w:val="decimal"/>
      <w:lvlText w:val="%4."/>
      <w:lvlJc w:val="left"/>
      <w:pPr>
        <w:tabs>
          <w:tab w:val="num" w:pos="2880"/>
        </w:tabs>
        <w:ind w:left="2880" w:hanging="360"/>
      </w:pPr>
    </w:lvl>
    <w:lvl w:ilvl="4" w:tplc="34365DC2" w:tentative="1">
      <w:start w:val="1"/>
      <w:numFmt w:val="decimal"/>
      <w:lvlText w:val="%5."/>
      <w:lvlJc w:val="left"/>
      <w:pPr>
        <w:tabs>
          <w:tab w:val="num" w:pos="3600"/>
        </w:tabs>
        <w:ind w:left="3600" w:hanging="360"/>
      </w:pPr>
    </w:lvl>
    <w:lvl w:ilvl="5" w:tplc="7076EE8C" w:tentative="1">
      <w:start w:val="1"/>
      <w:numFmt w:val="decimal"/>
      <w:lvlText w:val="%6."/>
      <w:lvlJc w:val="left"/>
      <w:pPr>
        <w:tabs>
          <w:tab w:val="num" w:pos="4320"/>
        </w:tabs>
        <w:ind w:left="4320" w:hanging="360"/>
      </w:pPr>
    </w:lvl>
    <w:lvl w:ilvl="6" w:tplc="245C3290" w:tentative="1">
      <w:start w:val="1"/>
      <w:numFmt w:val="decimal"/>
      <w:lvlText w:val="%7."/>
      <w:lvlJc w:val="left"/>
      <w:pPr>
        <w:tabs>
          <w:tab w:val="num" w:pos="5040"/>
        </w:tabs>
        <w:ind w:left="5040" w:hanging="360"/>
      </w:pPr>
    </w:lvl>
    <w:lvl w:ilvl="7" w:tplc="3E5E2452" w:tentative="1">
      <w:start w:val="1"/>
      <w:numFmt w:val="decimal"/>
      <w:lvlText w:val="%8."/>
      <w:lvlJc w:val="left"/>
      <w:pPr>
        <w:tabs>
          <w:tab w:val="num" w:pos="5760"/>
        </w:tabs>
        <w:ind w:left="5760" w:hanging="360"/>
      </w:pPr>
    </w:lvl>
    <w:lvl w:ilvl="8" w:tplc="C3727F82" w:tentative="1">
      <w:start w:val="1"/>
      <w:numFmt w:val="decimal"/>
      <w:lvlText w:val="%9."/>
      <w:lvlJc w:val="left"/>
      <w:pPr>
        <w:tabs>
          <w:tab w:val="num" w:pos="6480"/>
        </w:tabs>
        <w:ind w:left="6480" w:hanging="360"/>
      </w:pPr>
    </w:lvl>
  </w:abstractNum>
  <w:abstractNum w:abstractNumId="24">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62F1130"/>
    <w:multiLevelType w:val="hybridMultilevel"/>
    <w:tmpl w:val="131C7A14"/>
    <w:lvl w:ilvl="0" w:tplc="D48CB368">
      <w:start w:val="1"/>
      <w:numFmt w:val="decimal"/>
      <w:lvlText w:val="%1."/>
      <w:lvlJc w:val="left"/>
      <w:pPr>
        <w:tabs>
          <w:tab w:val="num" w:pos="720"/>
        </w:tabs>
        <w:ind w:left="720" w:hanging="360"/>
      </w:pPr>
    </w:lvl>
    <w:lvl w:ilvl="1" w:tplc="0F28BC8E" w:tentative="1">
      <w:start w:val="1"/>
      <w:numFmt w:val="decimal"/>
      <w:lvlText w:val="%2."/>
      <w:lvlJc w:val="left"/>
      <w:pPr>
        <w:tabs>
          <w:tab w:val="num" w:pos="1440"/>
        </w:tabs>
        <w:ind w:left="1440" w:hanging="360"/>
      </w:pPr>
    </w:lvl>
    <w:lvl w:ilvl="2" w:tplc="1396CFF8" w:tentative="1">
      <w:start w:val="1"/>
      <w:numFmt w:val="decimal"/>
      <w:lvlText w:val="%3."/>
      <w:lvlJc w:val="left"/>
      <w:pPr>
        <w:tabs>
          <w:tab w:val="num" w:pos="2160"/>
        </w:tabs>
        <w:ind w:left="2160" w:hanging="360"/>
      </w:pPr>
    </w:lvl>
    <w:lvl w:ilvl="3" w:tplc="1BBEA52A" w:tentative="1">
      <w:start w:val="1"/>
      <w:numFmt w:val="decimal"/>
      <w:lvlText w:val="%4."/>
      <w:lvlJc w:val="left"/>
      <w:pPr>
        <w:tabs>
          <w:tab w:val="num" w:pos="2880"/>
        </w:tabs>
        <w:ind w:left="2880" w:hanging="360"/>
      </w:pPr>
    </w:lvl>
    <w:lvl w:ilvl="4" w:tplc="CB9CB9FE" w:tentative="1">
      <w:start w:val="1"/>
      <w:numFmt w:val="decimal"/>
      <w:lvlText w:val="%5."/>
      <w:lvlJc w:val="left"/>
      <w:pPr>
        <w:tabs>
          <w:tab w:val="num" w:pos="3600"/>
        </w:tabs>
        <w:ind w:left="3600" w:hanging="360"/>
      </w:pPr>
    </w:lvl>
    <w:lvl w:ilvl="5" w:tplc="FEC46866" w:tentative="1">
      <w:start w:val="1"/>
      <w:numFmt w:val="decimal"/>
      <w:lvlText w:val="%6."/>
      <w:lvlJc w:val="left"/>
      <w:pPr>
        <w:tabs>
          <w:tab w:val="num" w:pos="4320"/>
        </w:tabs>
        <w:ind w:left="4320" w:hanging="360"/>
      </w:pPr>
    </w:lvl>
    <w:lvl w:ilvl="6" w:tplc="6F6630B4" w:tentative="1">
      <w:start w:val="1"/>
      <w:numFmt w:val="decimal"/>
      <w:lvlText w:val="%7."/>
      <w:lvlJc w:val="left"/>
      <w:pPr>
        <w:tabs>
          <w:tab w:val="num" w:pos="5040"/>
        </w:tabs>
        <w:ind w:left="5040" w:hanging="360"/>
      </w:pPr>
    </w:lvl>
    <w:lvl w:ilvl="7" w:tplc="BCF46592" w:tentative="1">
      <w:start w:val="1"/>
      <w:numFmt w:val="decimal"/>
      <w:lvlText w:val="%8."/>
      <w:lvlJc w:val="left"/>
      <w:pPr>
        <w:tabs>
          <w:tab w:val="num" w:pos="5760"/>
        </w:tabs>
        <w:ind w:left="5760" w:hanging="360"/>
      </w:pPr>
    </w:lvl>
    <w:lvl w:ilvl="8" w:tplc="29AAAB3A" w:tentative="1">
      <w:start w:val="1"/>
      <w:numFmt w:val="decimal"/>
      <w:lvlText w:val="%9."/>
      <w:lvlJc w:val="left"/>
      <w:pPr>
        <w:tabs>
          <w:tab w:val="num" w:pos="6480"/>
        </w:tabs>
        <w:ind w:left="6480" w:hanging="360"/>
      </w:pPr>
    </w:lvl>
  </w:abstractNum>
  <w:abstractNum w:abstractNumId="27">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6761397"/>
    <w:multiLevelType w:val="hybridMultilevel"/>
    <w:tmpl w:val="59F8E398"/>
    <w:lvl w:ilvl="0" w:tplc="04404FD8">
      <w:start w:val="1"/>
      <w:numFmt w:val="decimal"/>
      <w:lvlText w:val="%1."/>
      <w:lvlJc w:val="left"/>
      <w:pPr>
        <w:tabs>
          <w:tab w:val="num" w:pos="720"/>
        </w:tabs>
        <w:ind w:left="720" w:hanging="360"/>
      </w:pPr>
    </w:lvl>
    <w:lvl w:ilvl="1" w:tplc="664E5080" w:tentative="1">
      <w:start w:val="1"/>
      <w:numFmt w:val="decimal"/>
      <w:lvlText w:val="%2."/>
      <w:lvlJc w:val="left"/>
      <w:pPr>
        <w:tabs>
          <w:tab w:val="num" w:pos="1440"/>
        </w:tabs>
        <w:ind w:left="1440" w:hanging="360"/>
      </w:pPr>
    </w:lvl>
    <w:lvl w:ilvl="2" w:tplc="CFF81D90" w:tentative="1">
      <w:start w:val="1"/>
      <w:numFmt w:val="decimal"/>
      <w:lvlText w:val="%3."/>
      <w:lvlJc w:val="left"/>
      <w:pPr>
        <w:tabs>
          <w:tab w:val="num" w:pos="2160"/>
        </w:tabs>
        <w:ind w:left="2160" w:hanging="360"/>
      </w:pPr>
    </w:lvl>
    <w:lvl w:ilvl="3" w:tplc="789EB8B4" w:tentative="1">
      <w:start w:val="1"/>
      <w:numFmt w:val="decimal"/>
      <w:lvlText w:val="%4."/>
      <w:lvlJc w:val="left"/>
      <w:pPr>
        <w:tabs>
          <w:tab w:val="num" w:pos="2880"/>
        </w:tabs>
        <w:ind w:left="2880" w:hanging="360"/>
      </w:pPr>
    </w:lvl>
    <w:lvl w:ilvl="4" w:tplc="6AF0ECEC" w:tentative="1">
      <w:start w:val="1"/>
      <w:numFmt w:val="decimal"/>
      <w:lvlText w:val="%5."/>
      <w:lvlJc w:val="left"/>
      <w:pPr>
        <w:tabs>
          <w:tab w:val="num" w:pos="3600"/>
        </w:tabs>
        <w:ind w:left="3600" w:hanging="360"/>
      </w:pPr>
    </w:lvl>
    <w:lvl w:ilvl="5" w:tplc="9F004BF2" w:tentative="1">
      <w:start w:val="1"/>
      <w:numFmt w:val="decimal"/>
      <w:lvlText w:val="%6."/>
      <w:lvlJc w:val="left"/>
      <w:pPr>
        <w:tabs>
          <w:tab w:val="num" w:pos="4320"/>
        </w:tabs>
        <w:ind w:left="4320" w:hanging="360"/>
      </w:pPr>
    </w:lvl>
    <w:lvl w:ilvl="6" w:tplc="04E2BE0A" w:tentative="1">
      <w:start w:val="1"/>
      <w:numFmt w:val="decimal"/>
      <w:lvlText w:val="%7."/>
      <w:lvlJc w:val="left"/>
      <w:pPr>
        <w:tabs>
          <w:tab w:val="num" w:pos="5040"/>
        </w:tabs>
        <w:ind w:left="5040" w:hanging="360"/>
      </w:pPr>
    </w:lvl>
    <w:lvl w:ilvl="7" w:tplc="12E6766E" w:tentative="1">
      <w:start w:val="1"/>
      <w:numFmt w:val="decimal"/>
      <w:lvlText w:val="%8."/>
      <w:lvlJc w:val="left"/>
      <w:pPr>
        <w:tabs>
          <w:tab w:val="num" w:pos="5760"/>
        </w:tabs>
        <w:ind w:left="5760" w:hanging="360"/>
      </w:pPr>
    </w:lvl>
    <w:lvl w:ilvl="8" w:tplc="DBB06B2C" w:tentative="1">
      <w:start w:val="1"/>
      <w:numFmt w:val="decimal"/>
      <w:lvlText w:val="%9."/>
      <w:lvlJc w:val="left"/>
      <w:pPr>
        <w:tabs>
          <w:tab w:val="num" w:pos="6480"/>
        </w:tabs>
        <w:ind w:left="6480" w:hanging="360"/>
      </w:pPr>
    </w:lvl>
  </w:abstractNum>
  <w:abstractNum w:abstractNumId="32">
    <w:nsid w:val="6981568D"/>
    <w:multiLevelType w:val="hybridMultilevel"/>
    <w:tmpl w:val="39DE61EE"/>
    <w:lvl w:ilvl="0" w:tplc="5EF69F04">
      <w:start w:val="1"/>
      <w:numFmt w:val="decimal"/>
      <w:lvlText w:val="%1."/>
      <w:lvlJc w:val="left"/>
      <w:pPr>
        <w:tabs>
          <w:tab w:val="num" w:pos="720"/>
        </w:tabs>
        <w:ind w:left="720" w:hanging="360"/>
      </w:pPr>
    </w:lvl>
    <w:lvl w:ilvl="1" w:tplc="D756AD6E" w:tentative="1">
      <w:start w:val="1"/>
      <w:numFmt w:val="decimal"/>
      <w:lvlText w:val="%2."/>
      <w:lvlJc w:val="left"/>
      <w:pPr>
        <w:tabs>
          <w:tab w:val="num" w:pos="1440"/>
        </w:tabs>
        <w:ind w:left="1440" w:hanging="360"/>
      </w:pPr>
    </w:lvl>
    <w:lvl w:ilvl="2" w:tplc="CC5A50AC" w:tentative="1">
      <w:start w:val="1"/>
      <w:numFmt w:val="decimal"/>
      <w:lvlText w:val="%3."/>
      <w:lvlJc w:val="left"/>
      <w:pPr>
        <w:tabs>
          <w:tab w:val="num" w:pos="2160"/>
        </w:tabs>
        <w:ind w:left="2160" w:hanging="360"/>
      </w:pPr>
    </w:lvl>
    <w:lvl w:ilvl="3" w:tplc="49D4D968" w:tentative="1">
      <w:start w:val="1"/>
      <w:numFmt w:val="decimal"/>
      <w:lvlText w:val="%4."/>
      <w:lvlJc w:val="left"/>
      <w:pPr>
        <w:tabs>
          <w:tab w:val="num" w:pos="2880"/>
        </w:tabs>
        <w:ind w:left="2880" w:hanging="360"/>
      </w:pPr>
    </w:lvl>
    <w:lvl w:ilvl="4" w:tplc="160629CC" w:tentative="1">
      <w:start w:val="1"/>
      <w:numFmt w:val="decimal"/>
      <w:lvlText w:val="%5."/>
      <w:lvlJc w:val="left"/>
      <w:pPr>
        <w:tabs>
          <w:tab w:val="num" w:pos="3600"/>
        </w:tabs>
        <w:ind w:left="3600" w:hanging="360"/>
      </w:pPr>
    </w:lvl>
    <w:lvl w:ilvl="5" w:tplc="CEFC3190" w:tentative="1">
      <w:start w:val="1"/>
      <w:numFmt w:val="decimal"/>
      <w:lvlText w:val="%6."/>
      <w:lvlJc w:val="left"/>
      <w:pPr>
        <w:tabs>
          <w:tab w:val="num" w:pos="4320"/>
        </w:tabs>
        <w:ind w:left="4320" w:hanging="360"/>
      </w:pPr>
    </w:lvl>
    <w:lvl w:ilvl="6" w:tplc="D55A7912" w:tentative="1">
      <w:start w:val="1"/>
      <w:numFmt w:val="decimal"/>
      <w:lvlText w:val="%7."/>
      <w:lvlJc w:val="left"/>
      <w:pPr>
        <w:tabs>
          <w:tab w:val="num" w:pos="5040"/>
        </w:tabs>
        <w:ind w:left="5040" w:hanging="360"/>
      </w:pPr>
    </w:lvl>
    <w:lvl w:ilvl="7" w:tplc="3EF83A48" w:tentative="1">
      <w:start w:val="1"/>
      <w:numFmt w:val="decimal"/>
      <w:lvlText w:val="%8."/>
      <w:lvlJc w:val="left"/>
      <w:pPr>
        <w:tabs>
          <w:tab w:val="num" w:pos="5760"/>
        </w:tabs>
        <w:ind w:left="5760" w:hanging="360"/>
      </w:pPr>
    </w:lvl>
    <w:lvl w:ilvl="8" w:tplc="43DCDA20" w:tentative="1">
      <w:start w:val="1"/>
      <w:numFmt w:val="decimal"/>
      <w:lvlText w:val="%9."/>
      <w:lvlJc w:val="left"/>
      <w:pPr>
        <w:tabs>
          <w:tab w:val="num" w:pos="6480"/>
        </w:tabs>
        <w:ind w:left="6480" w:hanging="360"/>
      </w:pPr>
    </w:lvl>
  </w:abstractNum>
  <w:abstractNum w:abstractNumId="3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B75C8"/>
    <w:multiLevelType w:val="hybridMultilevel"/>
    <w:tmpl w:val="A732C126"/>
    <w:lvl w:ilvl="0" w:tplc="5C1AA6B0">
      <w:start w:val="2"/>
      <w:numFmt w:val="decimal"/>
      <w:lvlText w:val="%1."/>
      <w:lvlJc w:val="left"/>
      <w:pPr>
        <w:tabs>
          <w:tab w:val="num" w:pos="720"/>
        </w:tabs>
        <w:ind w:left="720" w:hanging="360"/>
      </w:pPr>
    </w:lvl>
    <w:lvl w:ilvl="1" w:tplc="538C9456" w:tentative="1">
      <w:start w:val="1"/>
      <w:numFmt w:val="decimal"/>
      <w:lvlText w:val="%2."/>
      <w:lvlJc w:val="left"/>
      <w:pPr>
        <w:tabs>
          <w:tab w:val="num" w:pos="1440"/>
        </w:tabs>
        <w:ind w:left="1440" w:hanging="360"/>
      </w:pPr>
    </w:lvl>
    <w:lvl w:ilvl="2" w:tplc="3D1E3B54" w:tentative="1">
      <w:start w:val="1"/>
      <w:numFmt w:val="decimal"/>
      <w:lvlText w:val="%3."/>
      <w:lvlJc w:val="left"/>
      <w:pPr>
        <w:tabs>
          <w:tab w:val="num" w:pos="2160"/>
        </w:tabs>
        <w:ind w:left="2160" w:hanging="360"/>
      </w:pPr>
    </w:lvl>
    <w:lvl w:ilvl="3" w:tplc="5B346926" w:tentative="1">
      <w:start w:val="1"/>
      <w:numFmt w:val="decimal"/>
      <w:lvlText w:val="%4."/>
      <w:lvlJc w:val="left"/>
      <w:pPr>
        <w:tabs>
          <w:tab w:val="num" w:pos="2880"/>
        </w:tabs>
        <w:ind w:left="2880" w:hanging="360"/>
      </w:pPr>
    </w:lvl>
    <w:lvl w:ilvl="4" w:tplc="5C2A155A" w:tentative="1">
      <w:start w:val="1"/>
      <w:numFmt w:val="decimal"/>
      <w:lvlText w:val="%5."/>
      <w:lvlJc w:val="left"/>
      <w:pPr>
        <w:tabs>
          <w:tab w:val="num" w:pos="3600"/>
        </w:tabs>
        <w:ind w:left="3600" w:hanging="360"/>
      </w:pPr>
    </w:lvl>
    <w:lvl w:ilvl="5" w:tplc="9634DECC" w:tentative="1">
      <w:start w:val="1"/>
      <w:numFmt w:val="decimal"/>
      <w:lvlText w:val="%6."/>
      <w:lvlJc w:val="left"/>
      <w:pPr>
        <w:tabs>
          <w:tab w:val="num" w:pos="4320"/>
        </w:tabs>
        <w:ind w:left="4320" w:hanging="360"/>
      </w:pPr>
    </w:lvl>
    <w:lvl w:ilvl="6" w:tplc="EAAC594C" w:tentative="1">
      <w:start w:val="1"/>
      <w:numFmt w:val="decimal"/>
      <w:lvlText w:val="%7."/>
      <w:lvlJc w:val="left"/>
      <w:pPr>
        <w:tabs>
          <w:tab w:val="num" w:pos="5040"/>
        </w:tabs>
        <w:ind w:left="5040" w:hanging="360"/>
      </w:pPr>
    </w:lvl>
    <w:lvl w:ilvl="7" w:tplc="1DF49DE4" w:tentative="1">
      <w:start w:val="1"/>
      <w:numFmt w:val="decimal"/>
      <w:lvlText w:val="%8."/>
      <w:lvlJc w:val="left"/>
      <w:pPr>
        <w:tabs>
          <w:tab w:val="num" w:pos="5760"/>
        </w:tabs>
        <w:ind w:left="5760" w:hanging="360"/>
      </w:pPr>
    </w:lvl>
    <w:lvl w:ilvl="8" w:tplc="CAACCC50" w:tentative="1">
      <w:start w:val="1"/>
      <w:numFmt w:val="decimal"/>
      <w:lvlText w:val="%9."/>
      <w:lvlJc w:val="left"/>
      <w:pPr>
        <w:tabs>
          <w:tab w:val="num" w:pos="6480"/>
        </w:tabs>
        <w:ind w:left="6480" w:hanging="360"/>
      </w:pPr>
    </w:lvl>
  </w:abstractNum>
  <w:abstractNum w:abstractNumId="35">
    <w:nsid w:val="6F7417B1"/>
    <w:multiLevelType w:val="hybridMultilevel"/>
    <w:tmpl w:val="4EAEFA4C"/>
    <w:lvl w:ilvl="0" w:tplc="B77826D6">
      <w:start w:val="1"/>
      <w:numFmt w:val="decimal"/>
      <w:lvlText w:val="%1."/>
      <w:lvlJc w:val="left"/>
      <w:pPr>
        <w:tabs>
          <w:tab w:val="num" w:pos="720"/>
        </w:tabs>
        <w:ind w:left="720" w:hanging="360"/>
      </w:pPr>
    </w:lvl>
    <w:lvl w:ilvl="1" w:tplc="46DCC62A" w:tentative="1">
      <w:start w:val="1"/>
      <w:numFmt w:val="decimal"/>
      <w:lvlText w:val="%2."/>
      <w:lvlJc w:val="left"/>
      <w:pPr>
        <w:tabs>
          <w:tab w:val="num" w:pos="1440"/>
        </w:tabs>
        <w:ind w:left="1440" w:hanging="360"/>
      </w:pPr>
    </w:lvl>
    <w:lvl w:ilvl="2" w:tplc="ED906A0E" w:tentative="1">
      <w:start w:val="1"/>
      <w:numFmt w:val="decimal"/>
      <w:lvlText w:val="%3."/>
      <w:lvlJc w:val="left"/>
      <w:pPr>
        <w:tabs>
          <w:tab w:val="num" w:pos="2160"/>
        </w:tabs>
        <w:ind w:left="2160" w:hanging="360"/>
      </w:pPr>
    </w:lvl>
    <w:lvl w:ilvl="3" w:tplc="F60E31F0" w:tentative="1">
      <w:start w:val="1"/>
      <w:numFmt w:val="decimal"/>
      <w:lvlText w:val="%4."/>
      <w:lvlJc w:val="left"/>
      <w:pPr>
        <w:tabs>
          <w:tab w:val="num" w:pos="2880"/>
        </w:tabs>
        <w:ind w:left="2880" w:hanging="360"/>
      </w:pPr>
    </w:lvl>
    <w:lvl w:ilvl="4" w:tplc="3FB0B780" w:tentative="1">
      <w:start w:val="1"/>
      <w:numFmt w:val="decimal"/>
      <w:lvlText w:val="%5."/>
      <w:lvlJc w:val="left"/>
      <w:pPr>
        <w:tabs>
          <w:tab w:val="num" w:pos="3600"/>
        </w:tabs>
        <w:ind w:left="3600" w:hanging="360"/>
      </w:pPr>
    </w:lvl>
    <w:lvl w:ilvl="5" w:tplc="3AFE9988" w:tentative="1">
      <w:start w:val="1"/>
      <w:numFmt w:val="decimal"/>
      <w:lvlText w:val="%6."/>
      <w:lvlJc w:val="left"/>
      <w:pPr>
        <w:tabs>
          <w:tab w:val="num" w:pos="4320"/>
        </w:tabs>
        <w:ind w:left="4320" w:hanging="360"/>
      </w:pPr>
    </w:lvl>
    <w:lvl w:ilvl="6" w:tplc="88DCEB20" w:tentative="1">
      <w:start w:val="1"/>
      <w:numFmt w:val="decimal"/>
      <w:lvlText w:val="%7."/>
      <w:lvlJc w:val="left"/>
      <w:pPr>
        <w:tabs>
          <w:tab w:val="num" w:pos="5040"/>
        </w:tabs>
        <w:ind w:left="5040" w:hanging="360"/>
      </w:pPr>
    </w:lvl>
    <w:lvl w:ilvl="7" w:tplc="BD60AC5A" w:tentative="1">
      <w:start w:val="1"/>
      <w:numFmt w:val="decimal"/>
      <w:lvlText w:val="%8."/>
      <w:lvlJc w:val="left"/>
      <w:pPr>
        <w:tabs>
          <w:tab w:val="num" w:pos="5760"/>
        </w:tabs>
        <w:ind w:left="5760" w:hanging="360"/>
      </w:pPr>
    </w:lvl>
    <w:lvl w:ilvl="8" w:tplc="7334FB86" w:tentative="1">
      <w:start w:val="1"/>
      <w:numFmt w:val="decimal"/>
      <w:lvlText w:val="%9."/>
      <w:lvlJc w:val="left"/>
      <w:pPr>
        <w:tabs>
          <w:tab w:val="num" w:pos="6480"/>
        </w:tabs>
        <w:ind w:left="6480" w:hanging="360"/>
      </w:pPr>
    </w:lvl>
  </w:abstractNum>
  <w:abstractNum w:abstractNumId="36">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8">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9">
    <w:nsid w:val="768063BD"/>
    <w:multiLevelType w:val="hybridMultilevel"/>
    <w:tmpl w:val="4D622C16"/>
    <w:lvl w:ilvl="0" w:tplc="D1567056">
      <w:start w:val="1"/>
      <w:numFmt w:val="bullet"/>
      <w:lvlText w:val="•"/>
      <w:lvlJc w:val="left"/>
      <w:pPr>
        <w:tabs>
          <w:tab w:val="num" w:pos="720"/>
        </w:tabs>
        <w:ind w:left="720" w:hanging="360"/>
      </w:pPr>
      <w:rPr>
        <w:rFonts w:ascii="Arial" w:hAnsi="Arial" w:hint="default"/>
      </w:rPr>
    </w:lvl>
    <w:lvl w:ilvl="1" w:tplc="EF926100" w:tentative="1">
      <w:start w:val="1"/>
      <w:numFmt w:val="bullet"/>
      <w:lvlText w:val="•"/>
      <w:lvlJc w:val="left"/>
      <w:pPr>
        <w:tabs>
          <w:tab w:val="num" w:pos="1440"/>
        </w:tabs>
        <w:ind w:left="1440" w:hanging="360"/>
      </w:pPr>
      <w:rPr>
        <w:rFonts w:ascii="Arial" w:hAnsi="Arial" w:hint="default"/>
      </w:rPr>
    </w:lvl>
    <w:lvl w:ilvl="2" w:tplc="CADAB430" w:tentative="1">
      <w:start w:val="1"/>
      <w:numFmt w:val="bullet"/>
      <w:lvlText w:val="•"/>
      <w:lvlJc w:val="left"/>
      <w:pPr>
        <w:tabs>
          <w:tab w:val="num" w:pos="2160"/>
        </w:tabs>
        <w:ind w:left="2160" w:hanging="360"/>
      </w:pPr>
      <w:rPr>
        <w:rFonts w:ascii="Arial" w:hAnsi="Arial" w:hint="default"/>
      </w:rPr>
    </w:lvl>
    <w:lvl w:ilvl="3" w:tplc="4D7CF87C" w:tentative="1">
      <w:start w:val="1"/>
      <w:numFmt w:val="bullet"/>
      <w:lvlText w:val="•"/>
      <w:lvlJc w:val="left"/>
      <w:pPr>
        <w:tabs>
          <w:tab w:val="num" w:pos="2880"/>
        </w:tabs>
        <w:ind w:left="2880" w:hanging="360"/>
      </w:pPr>
      <w:rPr>
        <w:rFonts w:ascii="Arial" w:hAnsi="Arial" w:hint="default"/>
      </w:rPr>
    </w:lvl>
    <w:lvl w:ilvl="4" w:tplc="65FA8C1E" w:tentative="1">
      <w:start w:val="1"/>
      <w:numFmt w:val="bullet"/>
      <w:lvlText w:val="•"/>
      <w:lvlJc w:val="left"/>
      <w:pPr>
        <w:tabs>
          <w:tab w:val="num" w:pos="3600"/>
        </w:tabs>
        <w:ind w:left="3600" w:hanging="360"/>
      </w:pPr>
      <w:rPr>
        <w:rFonts w:ascii="Arial" w:hAnsi="Arial" w:hint="default"/>
      </w:rPr>
    </w:lvl>
    <w:lvl w:ilvl="5" w:tplc="BBAE78F0" w:tentative="1">
      <w:start w:val="1"/>
      <w:numFmt w:val="bullet"/>
      <w:lvlText w:val="•"/>
      <w:lvlJc w:val="left"/>
      <w:pPr>
        <w:tabs>
          <w:tab w:val="num" w:pos="4320"/>
        </w:tabs>
        <w:ind w:left="4320" w:hanging="360"/>
      </w:pPr>
      <w:rPr>
        <w:rFonts w:ascii="Arial" w:hAnsi="Arial" w:hint="default"/>
      </w:rPr>
    </w:lvl>
    <w:lvl w:ilvl="6" w:tplc="F8CEB4C6" w:tentative="1">
      <w:start w:val="1"/>
      <w:numFmt w:val="bullet"/>
      <w:lvlText w:val="•"/>
      <w:lvlJc w:val="left"/>
      <w:pPr>
        <w:tabs>
          <w:tab w:val="num" w:pos="5040"/>
        </w:tabs>
        <w:ind w:left="5040" w:hanging="360"/>
      </w:pPr>
      <w:rPr>
        <w:rFonts w:ascii="Arial" w:hAnsi="Arial" w:hint="default"/>
      </w:rPr>
    </w:lvl>
    <w:lvl w:ilvl="7" w:tplc="7D301CA0" w:tentative="1">
      <w:start w:val="1"/>
      <w:numFmt w:val="bullet"/>
      <w:lvlText w:val="•"/>
      <w:lvlJc w:val="left"/>
      <w:pPr>
        <w:tabs>
          <w:tab w:val="num" w:pos="5760"/>
        </w:tabs>
        <w:ind w:left="5760" w:hanging="360"/>
      </w:pPr>
      <w:rPr>
        <w:rFonts w:ascii="Arial" w:hAnsi="Arial" w:hint="default"/>
      </w:rPr>
    </w:lvl>
    <w:lvl w:ilvl="8" w:tplc="78F01B7C" w:tentative="1">
      <w:start w:val="1"/>
      <w:numFmt w:val="bullet"/>
      <w:lvlText w:val="•"/>
      <w:lvlJc w:val="left"/>
      <w:pPr>
        <w:tabs>
          <w:tab w:val="num" w:pos="6480"/>
        </w:tabs>
        <w:ind w:left="6480" w:hanging="360"/>
      </w:pPr>
      <w:rPr>
        <w:rFonts w:ascii="Arial" w:hAnsi="Arial" w:hint="default"/>
      </w:rPr>
    </w:lvl>
  </w:abstractNum>
  <w:abstractNum w:abstractNumId="40">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FD798B"/>
    <w:multiLevelType w:val="hybridMultilevel"/>
    <w:tmpl w:val="55D8CFB8"/>
    <w:lvl w:ilvl="0" w:tplc="7320FC44">
      <w:start w:val="1"/>
      <w:numFmt w:val="decimal"/>
      <w:lvlText w:val="%1."/>
      <w:lvlJc w:val="left"/>
      <w:pPr>
        <w:tabs>
          <w:tab w:val="num" w:pos="720"/>
        </w:tabs>
        <w:ind w:left="720" w:hanging="360"/>
      </w:pPr>
    </w:lvl>
    <w:lvl w:ilvl="1" w:tplc="410AAFB2" w:tentative="1">
      <w:start w:val="1"/>
      <w:numFmt w:val="decimal"/>
      <w:lvlText w:val="%2."/>
      <w:lvlJc w:val="left"/>
      <w:pPr>
        <w:tabs>
          <w:tab w:val="num" w:pos="1440"/>
        </w:tabs>
        <w:ind w:left="1440" w:hanging="360"/>
      </w:pPr>
    </w:lvl>
    <w:lvl w:ilvl="2" w:tplc="B1906F96" w:tentative="1">
      <w:start w:val="1"/>
      <w:numFmt w:val="decimal"/>
      <w:lvlText w:val="%3."/>
      <w:lvlJc w:val="left"/>
      <w:pPr>
        <w:tabs>
          <w:tab w:val="num" w:pos="2160"/>
        </w:tabs>
        <w:ind w:left="2160" w:hanging="360"/>
      </w:pPr>
    </w:lvl>
    <w:lvl w:ilvl="3" w:tplc="4F40ACAC" w:tentative="1">
      <w:start w:val="1"/>
      <w:numFmt w:val="decimal"/>
      <w:lvlText w:val="%4."/>
      <w:lvlJc w:val="left"/>
      <w:pPr>
        <w:tabs>
          <w:tab w:val="num" w:pos="2880"/>
        </w:tabs>
        <w:ind w:left="2880" w:hanging="360"/>
      </w:pPr>
    </w:lvl>
    <w:lvl w:ilvl="4" w:tplc="C1A0B87E" w:tentative="1">
      <w:start w:val="1"/>
      <w:numFmt w:val="decimal"/>
      <w:lvlText w:val="%5."/>
      <w:lvlJc w:val="left"/>
      <w:pPr>
        <w:tabs>
          <w:tab w:val="num" w:pos="3600"/>
        </w:tabs>
        <w:ind w:left="3600" w:hanging="360"/>
      </w:pPr>
    </w:lvl>
    <w:lvl w:ilvl="5" w:tplc="62887416" w:tentative="1">
      <w:start w:val="1"/>
      <w:numFmt w:val="decimal"/>
      <w:lvlText w:val="%6."/>
      <w:lvlJc w:val="left"/>
      <w:pPr>
        <w:tabs>
          <w:tab w:val="num" w:pos="4320"/>
        </w:tabs>
        <w:ind w:left="4320" w:hanging="360"/>
      </w:pPr>
    </w:lvl>
    <w:lvl w:ilvl="6" w:tplc="E2244190" w:tentative="1">
      <w:start w:val="1"/>
      <w:numFmt w:val="decimal"/>
      <w:lvlText w:val="%7."/>
      <w:lvlJc w:val="left"/>
      <w:pPr>
        <w:tabs>
          <w:tab w:val="num" w:pos="5040"/>
        </w:tabs>
        <w:ind w:left="5040" w:hanging="360"/>
      </w:pPr>
    </w:lvl>
    <w:lvl w:ilvl="7" w:tplc="93E43760" w:tentative="1">
      <w:start w:val="1"/>
      <w:numFmt w:val="decimal"/>
      <w:lvlText w:val="%8."/>
      <w:lvlJc w:val="left"/>
      <w:pPr>
        <w:tabs>
          <w:tab w:val="num" w:pos="5760"/>
        </w:tabs>
        <w:ind w:left="5760" w:hanging="360"/>
      </w:pPr>
    </w:lvl>
    <w:lvl w:ilvl="8" w:tplc="CE9E20B8" w:tentative="1">
      <w:start w:val="1"/>
      <w:numFmt w:val="decimal"/>
      <w:lvlText w:val="%9."/>
      <w:lvlJc w:val="left"/>
      <w:pPr>
        <w:tabs>
          <w:tab w:val="num" w:pos="6480"/>
        </w:tabs>
        <w:ind w:left="6480" w:hanging="360"/>
      </w:pPr>
    </w:lvl>
  </w:abstractNum>
  <w:abstractNum w:abstractNumId="42">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A35811"/>
    <w:multiLevelType w:val="hybridMultilevel"/>
    <w:tmpl w:val="589E3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8"/>
  </w:num>
  <w:num w:numId="4">
    <w:abstractNumId w:val="2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6"/>
  </w:num>
  <w:num w:numId="6">
    <w:abstractNumId w:val="11"/>
  </w:num>
  <w:num w:numId="7">
    <w:abstractNumId w:val="45"/>
    <w:lvlOverride w:ilvl="0">
      <w:startOverride w:val="1"/>
    </w:lvlOverride>
  </w:num>
  <w:num w:numId="8">
    <w:abstractNumId w:val="29"/>
  </w:num>
  <w:num w:numId="9">
    <w:abstractNumId w:val="45"/>
  </w:num>
  <w:num w:numId="10">
    <w:abstractNumId w:val="25"/>
  </w:num>
  <w:num w:numId="11">
    <w:abstractNumId w:val="0"/>
  </w:num>
  <w:num w:numId="12">
    <w:abstractNumId w:val="33"/>
  </w:num>
  <w:num w:numId="13">
    <w:abstractNumId w:val="38"/>
  </w:num>
  <w:num w:numId="14">
    <w:abstractNumId w:val="22"/>
  </w:num>
  <w:num w:numId="15">
    <w:abstractNumId w:val="18"/>
  </w:num>
  <w:num w:numId="16">
    <w:abstractNumId w:val="37"/>
  </w:num>
  <w:num w:numId="17">
    <w:abstractNumId w:val="1"/>
  </w:num>
  <w:num w:numId="18">
    <w:abstractNumId w:val="13"/>
  </w:num>
  <w:num w:numId="19">
    <w:abstractNumId w:val="24"/>
  </w:num>
  <w:num w:numId="20">
    <w:abstractNumId w:val="4"/>
  </w:num>
  <w:num w:numId="21">
    <w:abstractNumId w:val="40"/>
  </w:num>
  <w:num w:numId="22">
    <w:abstractNumId w:val="17"/>
  </w:num>
  <w:num w:numId="23">
    <w:abstractNumId w:val="30"/>
  </w:num>
  <w:num w:numId="24">
    <w:abstractNumId w:val="42"/>
  </w:num>
  <w:num w:numId="25">
    <w:abstractNumId w:val="4"/>
    <w:lvlOverride w:ilvl="0">
      <w:startOverride w:val="1"/>
    </w:lvlOverride>
  </w:num>
  <w:num w:numId="26">
    <w:abstractNumId w:val="36"/>
  </w:num>
  <w:num w:numId="27">
    <w:abstractNumId w:val="44"/>
  </w:num>
  <w:num w:numId="28">
    <w:abstractNumId w:val="27"/>
  </w:num>
  <w:num w:numId="29">
    <w:abstractNumId w:val="7"/>
  </w:num>
  <w:num w:numId="30">
    <w:abstractNumId w:val="15"/>
  </w:num>
  <w:num w:numId="31">
    <w:abstractNumId w:val="43"/>
  </w:num>
  <w:num w:numId="32">
    <w:abstractNumId w:val="6"/>
  </w:num>
  <w:num w:numId="33">
    <w:abstractNumId w:val="2"/>
  </w:num>
  <w:num w:numId="34">
    <w:abstractNumId w:val="35"/>
  </w:num>
  <w:num w:numId="35">
    <w:abstractNumId w:val="23"/>
  </w:num>
  <w:num w:numId="36">
    <w:abstractNumId w:val="19"/>
  </w:num>
  <w:num w:numId="37">
    <w:abstractNumId w:val="9"/>
  </w:num>
  <w:num w:numId="38">
    <w:abstractNumId w:val="41"/>
  </w:num>
  <w:num w:numId="39">
    <w:abstractNumId w:val="14"/>
  </w:num>
  <w:num w:numId="40">
    <w:abstractNumId w:val="12"/>
  </w:num>
  <w:num w:numId="41">
    <w:abstractNumId w:val="39"/>
  </w:num>
  <w:num w:numId="42">
    <w:abstractNumId w:val="10"/>
  </w:num>
  <w:num w:numId="43">
    <w:abstractNumId w:val="8"/>
  </w:num>
  <w:num w:numId="44">
    <w:abstractNumId w:val="31"/>
  </w:num>
  <w:num w:numId="45">
    <w:abstractNumId w:val="32"/>
  </w:num>
  <w:num w:numId="46">
    <w:abstractNumId w:val="26"/>
  </w:num>
  <w:num w:numId="47">
    <w:abstractNumId w:val="20"/>
  </w:num>
  <w:num w:numId="48">
    <w:abstractNumId w:val="2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0A6A"/>
    <w:rsid w:val="0003002E"/>
    <w:rsid w:val="000362A4"/>
    <w:rsid w:val="00036C26"/>
    <w:rsid w:val="0005205D"/>
    <w:rsid w:val="00062A95"/>
    <w:rsid w:val="00083EE2"/>
    <w:rsid w:val="000879C6"/>
    <w:rsid w:val="00090064"/>
    <w:rsid w:val="000C5390"/>
    <w:rsid w:val="000D6C98"/>
    <w:rsid w:val="000E6DE0"/>
    <w:rsid w:val="000F0B8A"/>
    <w:rsid w:val="000F3CA9"/>
    <w:rsid w:val="001055F0"/>
    <w:rsid w:val="001145D1"/>
    <w:rsid w:val="00115D9E"/>
    <w:rsid w:val="00115EE1"/>
    <w:rsid w:val="0011648B"/>
    <w:rsid w:val="00120C5D"/>
    <w:rsid w:val="00130FC5"/>
    <w:rsid w:val="00142149"/>
    <w:rsid w:val="00167C5D"/>
    <w:rsid w:val="00176539"/>
    <w:rsid w:val="00176AB8"/>
    <w:rsid w:val="00187803"/>
    <w:rsid w:val="001D3E72"/>
    <w:rsid w:val="001D57E5"/>
    <w:rsid w:val="001E1894"/>
    <w:rsid w:val="001F245C"/>
    <w:rsid w:val="001F6144"/>
    <w:rsid w:val="0020363F"/>
    <w:rsid w:val="00213728"/>
    <w:rsid w:val="00220F19"/>
    <w:rsid w:val="00225372"/>
    <w:rsid w:val="00252738"/>
    <w:rsid w:val="002573F3"/>
    <w:rsid w:val="00270FB8"/>
    <w:rsid w:val="00273E57"/>
    <w:rsid w:val="002867EA"/>
    <w:rsid w:val="0029188E"/>
    <w:rsid w:val="002A22B3"/>
    <w:rsid w:val="002B1F32"/>
    <w:rsid w:val="002B5203"/>
    <w:rsid w:val="002B670E"/>
    <w:rsid w:val="002C1EAB"/>
    <w:rsid w:val="002C2116"/>
    <w:rsid w:val="002D17BA"/>
    <w:rsid w:val="002D3110"/>
    <w:rsid w:val="002D6D1A"/>
    <w:rsid w:val="002D6DF1"/>
    <w:rsid w:val="0031794B"/>
    <w:rsid w:val="00347532"/>
    <w:rsid w:val="003525D3"/>
    <w:rsid w:val="00363872"/>
    <w:rsid w:val="00367F11"/>
    <w:rsid w:val="00383BC9"/>
    <w:rsid w:val="003927DD"/>
    <w:rsid w:val="00396DF0"/>
    <w:rsid w:val="003A1AC6"/>
    <w:rsid w:val="003D376B"/>
    <w:rsid w:val="003F0362"/>
    <w:rsid w:val="003F0D13"/>
    <w:rsid w:val="003F3341"/>
    <w:rsid w:val="003F3873"/>
    <w:rsid w:val="003F5A4C"/>
    <w:rsid w:val="00451BF9"/>
    <w:rsid w:val="00453EDB"/>
    <w:rsid w:val="0046294F"/>
    <w:rsid w:val="00471C00"/>
    <w:rsid w:val="0048182E"/>
    <w:rsid w:val="004871C7"/>
    <w:rsid w:val="004906B1"/>
    <w:rsid w:val="00492E16"/>
    <w:rsid w:val="004A07EF"/>
    <w:rsid w:val="004A66D6"/>
    <w:rsid w:val="004B27B4"/>
    <w:rsid w:val="004B5D7D"/>
    <w:rsid w:val="004B7B1B"/>
    <w:rsid w:val="00523FA3"/>
    <w:rsid w:val="005446B2"/>
    <w:rsid w:val="0054631D"/>
    <w:rsid w:val="00582A3D"/>
    <w:rsid w:val="00612C16"/>
    <w:rsid w:val="00635081"/>
    <w:rsid w:val="00651FF9"/>
    <w:rsid w:val="00653824"/>
    <w:rsid w:val="00657201"/>
    <w:rsid w:val="00677F1B"/>
    <w:rsid w:val="0068308D"/>
    <w:rsid w:val="00694756"/>
    <w:rsid w:val="006A0F12"/>
    <w:rsid w:val="006A4101"/>
    <w:rsid w:val="006B55EC"/>
    <w:rsid w:val="006C1F8A"/>
    <w:rsid w:val="006D2D35"/>
    <w:rsid w:val="006E119F"/>
    <w:rsid w:val="006E4991"/>
    <w:rsid w:val="007003BA"/>
    <w:rsid w:val="0070200B"/>
    <w:rsid w:val="00721ADD"/>
    <w:rsid w:val="007379E4"/>
    <w:rsid w:val="00745888"/>
    <w:rsid w:val="0076052D"/>
    <w:rsid w:val="00795FE5"/>
    <w:rsid w:val="007A2579"/>
    <w:rsid w:val="007A5937"/>
    <w:rsid w:val="007E5BD2"/>
    <w:rsid w:val="00803080"/>
    <w:rsid w:val="00810563"/>
    <w:rsid w:val="00817AE6"/>
    <w:rsid w:val="00822C75"/>
    <w:rsid w:val="00842CC1"/>
    <w:rsid w:val="00876BD4"/>
    <w:rsid w:val="008A166F"/>
    <w:rsid w:val="008B7FA8"/>
    <w:rsid w:val="008D6D0E"/>
    <w:rsid w:val="008F3184"/>
    <w:rsid w:val="009143F1"/>
    <w:rsid w:val="009209D4"/>
    <w:rsid w:val="0094389A"/>
    <w:rsid w:val="00956061"/>
    <w:rsid w:val="00956064"/>
    <w:rsid w:val="0095660B"/>
    <w:rsid w:val="00956F83"/>
    <w:rsid w:val="0096416B"/>
    <w:rsid w:val="009744EC"/>
    <w:rsid w:val="00974709"/>
    <w:rsid w:val="00986886"/>
    <w:rsid w:val="009B2C34"/>
    <w:rsid w:val="009B518F"/>
    <w:rsid w:val="009C0AEA"/>
    <w:rsid w:val="009C13D3"/>
    <w:rsid w:val="009D1B18"/>
    <w:rsid w:val="009D2F44"/>
    <w:rsid w:val="00A11033"/>
    <w:rsid w:val="00A13AF1"/>
    <w:rsid w:val="00A2075A"/>
    <w:rsid w:val="00A4589B"/>
    <w:rsid w:val="00A45BA5"/>
    <w:rsid w:val="00A5173B"/>
    <w:rsid w:val="00A60B65"/>
    <w:rsid w:val="00AB453D"/>
    <w:rsid w:val="00AC116B"/>
    <w:rsid w:val="00AC1E12"/>
    <w:rsid w:val="00AF3E77"/>
    <w:rsid w:val="00AF4D6F"/>
    <w:rsid w:val="00AF58A5"/>
    <w:rsid w:val="00B014CB"/>
    <w:rsid w:val="00B07405"/>
    <w:rsid w:val="00B12173"/>
    <w:rsid w:val="00B20C60"/>
    <w:rsid w:val="00B22D14"/>
    <w:rsid w:val="00B33AEF"/>
    <w:rsid w:val="00B42501"/>
    <w:rsid w:val="00B70B7B"/>
    <w:rsid w:val="00BA2B1F"/>
    <w:rsid w:val="00BC5D28"/>
    <w:rsid w:val="00BD47C9"/>
    <w:rsid w:val="00BD7CF5"/>
    <w:rsid w:val="00BF3F9A"/>
    <w:rsid w:val="00C06D15"/>
    <w:rsid w:val="00C07E34"/>
    <w:rsid w:val="00C106BD"/>
    <w:rsid w:val="00C13586"/>
    <w:rsid w:val="00C220C7"/>
    <w:rsid w:val="00C31E40"/>
    <w:rsid w:val="00C33CB5"/>
    <w:rsid w:val="00C561A6"/>
    <w:rsid w:val="00C65408"/>
    <w:rsid w:val="00C73E0A"/>
    <w:rsid w:val="00C75396"/>
    <w:rsid w:val="00C85EBF"/>
    <w:rsid w:val="00C91614"/>
    <w:rsid w:val="00CC56C9"/>
    <w:rsid w:val="00CE09B6"/>
    <w:rsid w:val="00D20A4F"/>
    <w:rsid w:val="00D21CEE"/>
    <w:rsid w:val="00D223C4"/>
    <w:rsid w:val="00D27489"/>
    <w:rsid w:val="00D53F01"/>
    <w:rsid w:val="00D76AFB"/>
    <w:rsid w:val="00D7779D"/>
    <w:rsid w:val="00D90E8A"/>
    <w:rsid w:val="00D9489B"/>
    <w:rsid w:val="00D95222"/>
    <w:rsid w:val="00DC4B1A"/>
    <w:rsid w:val="00DE47FB"/>
    <w:rsid w:val="00DE4ACB"/>
    <w:rsid w:val="00DE754E"/>
    <w:rsid w:val="00DF380A"/>
    <w:rsid w:val="00E03084"/>
    <w:rsid w:val="00E354E3"/>
    <w:rsid w:val="00E37128"/>
    <w:rsid w:val="00E541AF"/>
    <w:rsid w:val="00E556A8"/>
    <w:rsid w:val="00E70786"/>
    <w:rsid w:val="00E811BE"/>
    <w:rsid w:val="00E8183E"/>
    <w:rsid w:val="00E91747"/>
    <w:rsid w:val="00EA194E"/>
    <w:rsid w:val="00EB3258"/>
    <w:rsid w:val="00EB58AA"/>
    <w:rsid w:val="00EC6866"/>
    <w:rsid w:val="00ED08AF"/>
    <w:rsid w:val="00EE0717"/>
    <w:rsid w:val="00EF36AC"/>
    <w:rsid w:val="00F3216D"/>
    <w:rsid w:val="00F366B1"/>
    <w:rsid w:val="00F41307"/>
    <w:rsid w:val="00F715CA"/>
    <w:rsid w:val="00F717B1"/>
    <w:rsid w:val="00F877D0"/>
    <w:rsid w:val="00F97D0D"/>
    <w:rsid w:val="00FA0525"/>
    <w:rsid w:val="00FB08BC"/>
    <w:rsid w:val="00FB49C3"/>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character" w:customStyle="1" w:styleId="IPCBulletChar1">
    <w:name w:val="IPC Bullet Char1"/>
    <w:link w:val="IPCBullet"/>
    <w:rsid w:val="00F717B1"/>
    <w:rPr>
      <w:rFonts w:ascii="Arial" w:hAnsi="Arial" w:cs="Arial"/>
      <w:sz w:val="24"/>
    </w:rPr>
  </w:style>
  <w:style w:type="paragraph" w:customStyle="1" w:styleId="Default">
    <w:name w:val="Default"/>
    <w:rsid w:val="00F717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A13AF1"/>
    <w:pPr>
      <w:spacing w:before="100" w:beforeAutospacing="1" w:after="100" w:afterAutospacing="1"/>
    </w:pPr>
    <w:rPr>
      <w:rFonts w:ascii="Times New Roman" w:eastAsiaTheme="minorEastAsia"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character" w:customStyle="1" w:styleId="IPCBulletChar1">
    <w:name w:val="IPC Bullet Char1"/>
    <w:link w:val="IPCBullet"/>
    <w:rsid w:val="00F717B1"/>
    <w:rPr>
      <w:rFonts w:ascii="Arial" w:hAnsi="Arial" w:cs="Arial"/>
      <w:sz w:val="24"/>
    </w:rPr>
  </w:style>
  <w:style w:type="paragraph" w:customStyle="1" w:styleId="Default">
    <w:name w:val="Default"/>
    <w:rsid w:val="00F717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A13AF1"/>
    <w:pPr>
      <w:spacing w:before="100" w:beforeAutospacing="1" w:after="100" w:afterAutospacing="1"/>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86982">
      <w:bodyDiv w:val="1"/>
      <w:marLeft w:val="0"/>
      <w:marRight w:val="0"/>
      <w:marTop w:val="0"/>
      <w:marBottom w:val="0"/>
      <w:divBdr>
        <w:top w:val="none" w:sz="0" w:space="0" w:color="auto"/>
        <w:left w:val="none" w:sz="0" w:space="0" w:color="auto"/>
        <w:bottom w:val="none" w:sz="0" w:space="0" w:color="auto"/>
        <w:right w:val="none" w:sz="0" w:space="0" w:color="auto"/>
      </w:divBdr>
      <w:divsChild>
        <w:div w:id="1339891494">
          <w:marLeft w:val="360"/>
          <w:marRight w:val="0"/>
          <w:marTop w:val="0"/>
          <w:marBottom w:val="0"/>
          <w:divBdr>
            <w:top w:val="none" w:sz="0" w:space="0" w:color="auto"/>
            <w:left w:val="none" w:sz="0" w:space="0" w:color="auto"/>
            <w:bottom w:val="none" w:sz="0" w:space="0" w:color="auto"/>
            <w:right w:val="none" w:sz="0" w:space="0" w:color="auto"/>
          </w:divBdr>
        </w:div>
      </w:divsChild>
    </w:div>
    <w:div w:id="453791122">
      <w:bodyDiv w:val="1"/>
      <w:marLeft w:val="0"/>
      <w:marRight w:val="0"/>
      <w:marTop w:val="0"/>
      <w:marBottom w:val="0"/>
      <w:divBdr>
        <w:top w:val="none" w:sz="0" w:space="0" w:color="auto"/>
        <w:left w:val="none" w:sz="0" w:space="0" w:color="auto"/>
        <w:bottom w:val="none" w:sz="0" w:space="0" w:color="auto"/>
        <w:right w:val="none" w:sz="0" w:space="0" w:color="auto"/>
      </w:divBdr>
      <w:divsChild>
        <w:div w:id="1384253804">
          <w:marLeft w:val="360"/>
          <w:marRight w:val="0"/>
          <w:marTop w:val="0"/>
          <w:marBottom w:val="0"/>
          <w:divBdr>
            <w:top w:val="none" w:sz="0" w:space="0" w:color="auto"/>
            <w:left w:val="none" w:sz="0" w:space="0" w:color="auto"/>
            <w:bottom w:val="none" w:sz="0" w:space="0" w:color="auto"/>
            <w:right w:val="none" w:sz="0" w:space="0" w:color="auto"/>
          </w:divBdr>
        </w:div>
        <w:div w:id="1882860933">
          <w:marLeft w:val="562"/>
          <w:marRight w:val="0"/>
          <w:marTop w:val="0"/>
          <w:marBottom w:val="0"/>
          <w:divBdr>
            <w:top w:val="none" w:sz="0" w:space="0" w:color="auto"/>
            <w:left w:val="none" w:sz="0" w:space="0" w:color="auto"/>
            <w:bottom w:val="none" w:sz="0" w:space="0" w:color="auto"/>
            <w:right w:val="none" w:sz="0" w:space="0" w:color="auto"/>
          </w:divBdr>
        </w:div>
        <w:div w:id="2094861766">
          <w:marLeft w:val="562"/>
          <w:marRight w:val="0"/>
          <w:marTop w:val="0"/>
          <w:marBottom w:val="0"/>
          <w:divBdr>
            <w:top w:val="none" w:sz="0" w:space="0" w:color="auto"/>
            <w:left w:val="none" w:sz="0" w:space="0" w:color="auto"/>
            <w:bottom w:val="none" w:sz="0" w:space="0" w:color="auto"/>
            <w:right w:val="none" w:sz="0" w:space="0" w:color="auto"/>
          </w:divBdr>
        </w:div>
        <w:div w:id="1428230905">
          <w:marLeft w:val="562"/>
          <w:marRight w:val="0"/>
          <w:marTop w:val="0"/>
          <w:marBottom w:val="0"/>
          <w:divBdr>
            <w:top w:val="none" w:sz="0" w:space="0" w:color="auto"/>
            <w:left w:val="none" w:sz="0" w:space="0" w:color="auto"/>
            <w:bottom w:val="none" w:sz="0" w:space="0" w:color="auto"/>
            <w:right w:val="none" w:sz="0" w:space="0" w:color="auto"/>
          </w:divBdr>
        </w:div>
        <w:div w:id="494298622">
          <w:marLeft w:val="562"/>
          <w:marRight w:val="0"/>
          <w:marTop w:val="0"/>
          <w:marBottom w:val="0"/>
          <w:divBdr>
            <w:top w:val="none" w:sz="0" w:space="0" w:color="auto"/>
            <w:left w:val="none" w:sz="0" w:space="0" w:color="auto"/>
            <w:bottom w:val="none" w:sz="0" w:space="0" w:color="auto"/>
            <w:right w:val="none" w:sz="0" w:space="0" w:color="auto"/>
          </w:divBdr>
        </w:div>
        <w:div w:id="1194734017">
          <w:marLeft w:val="562"/>
          <w:marRight w:val="0"/>
          <w:marTop w:val="0"/>
          <w:marBottom w:val="0"/>
          <w:divBdr>
            <w:top w:val="none" w:sz="0" w:space="0" w:color="auto"/>
            <w:left w:val="none" w:sz="0" w:space="0" w:color="auto"/>
            <w:bottom w:val="none" w:sz="0" w:space="0" w:color="auto"/>
            <w:right w:val="none" w:sz="0" w:space="0" w:color="auto"/>
          </w:divBdr>
        </w:div>
        <w:div w:id="102578504">
          <w:marLeft w:val="562"/>
          <w:marRight w:val="0"/>
          <w:marTop w:val="0"/>
          <w:marBottom w:val="0"/>
          <w:divBdr>
            <w:top w:val="none" w:sz="0" w:space="0" w:color="auto"/>
            <w:left w:val="none" w:sz="0" w:space="0" w:color="auto"/>
            <w:bottom w:val="none" w:sz="0" w:space="0" w:color="auto"/>
            <w:right w:val="none" w:sz="0" w:space="0" w:color="auto"/>
          </w:divBdr>
        </w:div>
        <w:div w:id="52046011">
          <w:marLeft w:val="360"/>
          <w:marRight w:val="0"/>
          <w:marTop w:val="0"/>
          <w:marBottom w:val="0"/>
          <w:divBdr>
            <w:top w:val="none" w:sz="0" w:space="0" w:color="auto"/>
            <w:left w:val="none" w:sz="0" w:space="0" w:color="auto"/>
            <w:bottom w:val="none" w:sz="0" w:space="0" w:color="auto"/>
            <w:right w:val="none" w:sz="0" w:space="0" w:color="auto"/>
          </w:divBdr>
        </w:div>
        <w:div w:id="642660317">
          <w:marLeft w:val="360"/>
          <w:marRight w:val="0"/>
          <w:marTop w:val="0"/>
          <w:marBottom w:val="0"/>
          <w:divBdr>
            <w:top w:val="none" w:sz="0" w:space="0" w:color="auto"/>
            <w:left w:val="none" w:sz="0" w:space="0" w:color="auto"/>
            <w:bottom w:val="none" w:sz="0" w:space="0" w:color="auto"/>
            <w:right w:val="none" w:sz="0" w:space="0" w:color="auto"/>
          </w:divBdr>
        </w:div>
        <w:div w:id="1611400687">
          <w:marLeft w:val="360"/>
          <w:marRight w:val="0"/>
          <w:marTop w:val="0"/>
          <w:marBottom w:val="0"/>
          <w:divBdr>
            <w:top w:val="none" w:sz="0" w:space="0" w:color="auto"/>
            <w:left w:val="none" w:sz="0" w:space="0" w:color="auto"/>
            <w:bottom w:val="none" w:sz="0" w:space="0" w:color="auto"/>
            <w:right w:val="none" w:sz="0" w:space="0" w:color="auto"/>
          </w:divBdr>
        </w:div>
      </w:divsChild>
    </w:div>
    <w:div w:id="473763946">
      <w:bodyDiv w:val="1"/>
      <w:marLeft w:val="0"/>
      <w:marRight w:val="0"/>
      <w:marTop w:val="0"/>
      <w:marBottom w:val="0"/>
      <w:divBdr>
        <w:top w:val="none" w:sz="0" w:space="0" w:color="auto"/>
        <w:left w:val="none" w:sz="0" w:space="0" w:color="auto"/>
        <w:bottom w:val="none" w:sz="0" w:space="0" w:color="auto"/>
        <w:right w:val="none" w:sz="0" w:space="0" w:color="auto"/>
      </w:divBdr>
      <w:divsChild>
        <w:div w:id="526986316">
          <w:marLeft w:val="360"/>
          <w:marRight w:val="0"/>
          <w:marTop w:val="0"/>
          <w:marBottom w:val="0"/>
          <w:divBdr>
            <w:top w:val="none" w:sz="0" w:space="0" w:color="auto"/>
            <w:left w:val="none" w:sz="0" w:space="0" w:color="auto"/>
            <w:bottom w:val="none" w:sz="0" w:space="0" w:color="auto"/>
            <w:right w:val="none" w:sz="0" w:space="0" w:color="auto"/>
          </w:divBdr>
        </w:div>
        <w:div w:id="766120711">
          <w:marLeft w:val="360"/>
          <w:marRight w:val="0"/>
          <w:marTop w:val="0"/>
          <w:marBottom w:val="0"/>
          <w:divBdr>
            <w:top w:val="none" w:sz="0" w:space="0" w:color="auto"/>
            <w:left w:val="none" w:sz="0" w:space="0" w:color="auto"/>
            <w:bottom w:val="none" w:sz="0" w:space="0" w:color="auto"/>
            <w:right w:val="none" w:sz="0" w:space="0" w:color="auto"/>
          </w:divBdr>
        </w:div>
        <w:div w:id="764618960">
          <w:marLeft w:val="360"/>
          <w:marRight w:val="0"/>
          <w:marTop w:val="0"/>
          <w:marBottom w:val="0"/>
          <w:divBdr>
            <w:top w:val="none" w:sz="0" w:space="0" w:color="auto"/>
            <w:left w:val="none" w:sz="0" w:space="0" w:color="auto"/>
            <w:bottom w:val="none" w:sz="0" w:space="0" w:color="auto"/>
            <w:right w:val="none" w:sz="0" w:space="0" w:color="auto"/>
          </w:divBdr>
        </w:div>
        <w:div w:id="2013333378">
          <w:marLeft w:val="360"/>
          <w:marRight w:val="0"/>
          <w:marTop w:val="0"/>
          <w:marBottom w:val="0"/>
          <w:divBdr>
            <w:top w:val="none" w:sz="0" w:space="0" w:color="auto"/>
            <w:left w:val="none" w:sz="0" w:space="0" w:color="auto"/>
            <w:bottom w:val="none" w:sz="0" w:space="0" w:color="auto"/>
            <w:right w:val="none" w:sz="0" w:space="0" w:color="auto"/>
          </w:divBdr>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27393769">
      <w:bodyDiv w:val="1"/>
      <w:marLeft w:val="0"/>
      <w:marRight w:val="0"/>
      <w:marTop w:val="0"/>
      <w:marBottom w:val="0"/>
      <w:divBdr>
        <w:top w:val="none" w:sz="0" w:space="0" w:color="auto"/>
        <w:left w:val="none" w:sz="0" w:space="0" w:color="auto"/>
        <w:bottom w:val="none" w:sz="0" w:space="0" w:color="auto"/>
        <w:right w:val="none" w:sz="0" w:space="0" w:color="auto"/>
      </w:divBdr>
      <w:divsChild>
        <w:div w:id="2127042909">
          <w:marLeft w:val="547"/>
          <w:marRight w:val="0"/>
          <w:marTop w:val="115"/>
          <w:marBottom w:val="0"/>
          <w:divBdr>
            <w:top w:val="none" w:sz="0" w:space="0" w:color="auto"/>
            <w:left w:val="none" w:sz="0" w:space="0" w:color="auto"/>
            <w:bottom w:val="none" w:sz="0" w:space="0" w:color="auto"/>
            <w:right w:val="none" w:sz="0" w:space="0" w:color="auto"/>
          </w:divBdr>
        </w:div>
        <w:div w:id="1101607076">
          <w:marLeft w:val="547"/>
          <w:marRight w:val="0"/>
          <w:marTop w:val="115"/>
          <w:marBottom w:val="0"/>
          <w:divBdr>
            <w:top w:val="none" w:sz="0" w:space="0" w:color="auto"/>
            <w:left w:val="none" w:sz="0" w:space="0" w:color="auto"/>
            <w:bottom w:val="none" w:sz="0" w:space="0" w:color="auto"/>
            <w:right w:val="none" w:sz="0" w:space="0" w:color="auto"/>
          </w:divBdr>
        </w:div>
        <w:div w:id="135533243">
          <w:marLeft w:val="547"/>
          <w:marRight w:val="0"/>
          <w:marTop w:val="115"/>
          <w:marBottom w:val="0"/>
          <w:divBdr>
            <w:top w:val="none" w:sz="0" w:space="0" w:color="auto"/>
            <w:left w:val="none" w:sz="0" w:space="0" w:color="auto"/>
            <w:bottom w:val="none" w:sz="0" w:space="0" w:color="auto"/>
            <w:right w:val="none" w:sz="0" w:space="0" w:color="auto"/>
          </w:divBdr>
        </w:div>
        <w:div w:id="2081562130">
          <w:marLeft w:val="547"/>
          <w:marRight w:val="0"/>
          <w:marTop w:val="115"/>
          <w:marBottom w:val="0"/>
          <w:divBdr>
            <w:top w:val="none" w:sz="0" w:space="0" w:color="auto"/>
            <w:left w:val="none" w:sz="0" w:space="0" w:color="auto"/>
            <w:bottom w:val="none" w:sz="0" w:space="0" w:color="auto"/>
            <w:right w:val="none" w:sz="0" w:space="0" w:color="auto"/>
          </w:divBdr>
        </w:div>
      </w:divsChild>
    </w:div>
    <w:div w:id="651757583">
      <w:bodyDiv w:val="1"/>
      <w:marLeft w:val="0"/>
      <w:marRight w:val="0"/>
      <w:marTop w:val="0"/>
      <w:marBottom w:val="0"/>
      <w:divBdr>
        <w:top w:val="none" w:sz="0" w:space="0" w:color="auto"/>
        <w:left w:val="none" w:sz="0" w:space="0" w:color="auto"/>
        <w:bottom w:val="none" w:sz="0" w:space="0" w:color="auto"/>
        <w:right w:val="none" w:sz="0" w:space="0" w:color="auto"/>
      </w:divBdr>
      <w:divsChild>
        <w:div w:id="1941909955">
          <w:marLeft w:val="36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30242203">
      <w:bodyDiv w:val="1"/>
      <w:marLeft w:val="0"/>
      <w:marRight w:val="0"/>
      <w:marTop w:val="0"/>
      <w:marBottom w:val="0"/>
      <w:divBdr>
        <w:top w:val="none" w:sz="0" w:space="0" w:color="auto"/>
        <w:left w:val="none" w:sz="0" w:space="0" w:color="auto"/>
        <w:bottom w:val="none" w:sz="0" w:space="0" w:color="auto"/>
        <w:right w:val="none" w:sz="0" w:space="0" w:color="auto"/>
      </w:divBdr>
      <w:divsChild>
        <w:div w:id="485362029">
          <w:marLeft w:val="360"/>
          <w:marRight w:val="0"/>
          <w:marTop w:val="0"/>
          <w:marBottom w:val="0"/>
          <w:divBdr>
            <w:top w:val="none" w:sz="0" w:space="0" w:color="auto"/>
            <w:left w:val="none" w:sz="0" w:space="0" w:color="auto"/>
            <w:bottom w:val="none" w:sz="0" w:space="0" w:color="auto"/>
            <w:right w:val="none" w:sz="0" w:space="0" w:color="auto"/>
          </w:divBdr>
        </w:div>
        <w:div w:id="1481120830">
          <w:marLeft w:val="360"/>
          <w:marRight w:val="0"/>
          <w:marTop w:val="0"/>
          <w:marBottom w:val="0"/>
          <w:divBdr>
            <w:top w:val="none" w:sz="0" w:space="0" w:color="auto"/>
            <w:left w:val="none" w:sz="0" w:space="0" w:color="auto"/>
            <w:bottom w:val="none" w:sz="0" w:space="0" w:color="auto"/>
            <w:right w:val="none" w:sz="0" w:space="0" w:color="auto"/>
          </w:divBdr>
        </w:div>
        <w:div w:id="1537935886">
          <w:marLeft w:val="360"/>
          <w:marRight w:val="0"/>
          <w:marTop w:val="0"/>
          <w:marBottom w:val="0"/>
          <w:divBdr>
            <w:top w:val="none" w:sz="0" w:space="0" w:color="auto"/>
            <w:left w:val="none" w:sz="0" w:space="0" w:color="auto"/>
            <w:bottom w:val="none" w:sz="0" w:space="0" w:color="auto"/>
            <w:right w:val="none" w:sz="0" w:space="0" w:color="auto"/>
          </w:divBdr>
        </w:div>
        <w:div w:id="1020854684">
          <w:marLeft w:val="360"/>
          <w:marRight w:val="0"/>
          <w:marTop w:val="0"/>
          <w:marBottom w:val="0"/>
          <w:divBdr>
            <w:top w:val="none" w:sz="0" w:space="0" w:color="auto"/>
            <w:left w:val="none" w:sz="0" w:space="0" w:color="auto"/>
            <w:bottom w:val="none" w:sz="0" w:space="0" w:color="auto"/>
            <w:right w:val="none" w:sz="0" w:space="0" w:color="auto"/>
          </w:divBdr>
        </w:div>
        <w:div w:id="1130245291">
          <w:marLeft w:val="360"/>
          <w:marRight w:val="0"/>
          <w:marTop w:val="0"/>
          <w:marBottom w:val="0"/>
          <w:divBdr>
            <w:top w:val="none" w:sz="0" w:space="0" w:color="auto"/>
            <w:left w:val="none" w:sz="0" w:space="0" w:color="auto"/>
            <w:bottom w:val="none" w:sz="0" w:space="0" w:color="auto"/>
            <w:right w:val="none" w:sz="0" w:space="0" w:color="auto"/>
          </w:divBdr>
        </w:div>
      </w:divsChild>
    </w:div>
    <w:div w:id="947466580">
      <w:bodyDiv w:val="1"/>
      <w:marLeft w:val="0"/>
      <w:marRight w:val="0"/>
      <w:marTop w:val="0"/>
      <w:marBottom w:val="0"/>
      <w:divBdr>
        <w:top w:val="none" w:sz="0" w:space="0" w:color="auto"/>
        <w:left w:val="none" w:sz="0" w:space="0" w:color="auto"/>
        <w:bottom w:val="none" w:sz="0" w:space="0" w:color="auto"/>
        <w:right w:val="none" w:sz="0" w:space="0" w:color="auto"/>
      </w:divBdr>
      <w:divsChild>
        <w:div w:id="1701586971">
          <w:marLeft w:val="360"/>
          <w:marRight w:val="0"/>
          <w:marTop w:val="0"/>
          <w:marBottom w:val="0"/>
          <w:divBdr>
            <w:top w:val="none" w:sz="0" w:space="0" w:color="auto"/>
            <w:left w:val="none" w:sz="0" w:space="0" w:color="auto"/>
            <w:bottom w:val="none" w:sz="0" w:space="0" w:color="auto"/>
            <w:right w:val="none" w:sz="0" w:space="0" w:color="auto"/>
          </w:divBdr>
        </w:div>
        <w:div w:id="1496997422">
          <w:marLeft w:val="360"/>
          <w:marRight w:val="0"/>
          <w:marTop w:val="0"/>
          <w:marBottom w:val="0"/>
          <w:divBdr>
            <w:top w:val="none" w:sz="0" w:space="0" w:color="auto"/>
            <w:left w:val="none" w:sz="0" w:space="0" w:color="auto"/>
            <w:bottom w:val="none" w:sz="0" w:space="0" w:color="auto"/>
            <w:right w:val="none" w:sz="0" w:space="0" w:color="auto"/>
          </w:divBdr>
        </w:div>
      </w:divsChild>
    </w:div>
    <w:div w:id="948319787">
      <w:bodyDiv w:val="1"/>
      <w:marLeft w:val="0"/>
      <w:marRight w:val="0"/>
      <w:marTop w:val="0"/>
      <w:marBottom w:val="0"/>
      <w:divBdr>
        <w:top w:val="none" w:sz="0" w:space="0" w:color="auto"/>
        <w:left w:val="none" w:sz="0" w:space="0" w:color="auto"/>
        <w:bottom w:val="none" w:sz="0" w:space="0" w:color="auto"/>
        <w:right w:val="none" w:sz="0" w:space="0" w:color="auto"/>
      </w:divBdr>
      <w:divsChild>
        <w:div w:id="452017447">
          <w:marLeft w:val="360"/>
          <w:marRight w:val="0"/>
          <w:marTop w:val="0"/>
          <w:marBottom w:val="0"/>
          <w:divBdr>
            <w:top w:val="none" w:sz="0" w:space="0" w:color="auto"/>
            <w:left w:val="none" w:sz="0" w:space="0" w:color="auto"/>
            <w:bottom w:val="none" w:sz="0" w:space="0" w:color="auto"/>
            <w:right w:val="none" w:sz="0" w:space="0" w:color="auto"/>
          </w:divBdr>
        </w:div>
        <w:div w:id="1464737289">
          <w:marLeft w:val="360"/>
          <w:marRight w:val="0"/>
          <w:marTop w:val="0"/>
          <w:marBottom w:val="0"/>
          <w:divBdr>
            <w:top w:val="none" w:sz="0" w:space="0" w:color="auto"/>
            <w:left w:val="none" w:sz="0" w:space="0" w:color="auto"/>
            <w:bottom w:val="none" w:sz="0" w:space="0" w:color="auto"/>
            <w:right w:val="none" w:sz="0" w:space="0" w:color="auto"/>
          </w:divBdr>
        </w:div>
        <w:div w:id="909387470">
          <w:marLeft w:val="360"/>
          <w:marRight w:val="0"/>
          <w:marTop w:val="0"/>
          <w:marBottom w:val="0"/>
          <w:divBdr>
            <w:top w:val="none" w:sz="0" w:space="0" w:color="auto"/>
            <w:left w:val="none" w:sz="0" w:space="0" w:color="auto"/>
            <w:bottom w:val="none" w:sz="0" w:space="0" w:color="auto"/>
            <w:right w:val="none" w:sz="0" w:space="0" w:color="auto"/>
          </w:divBdr>
        </w:div>
        <w:div w:id="1410034906">
          <w:marLeft w:val="360"/>
          <w:marRight w:val="0"/>
          <w:marTop w:val="0"/>
          <w:marBottom w:val="0"/>
          <w:divBdr>
            <w:top w:val="none" w:sz="0" w:space="0" w:color="auto"/>
            <w:left w:val="none" w:sz="0" w:space="0" w:color="auto"/>
            <w:bottom w:val="none" w:sz="0" w:space="0" w:color="auto"/>
            <w:right w:val="none" w:sz="0" w:space="0" w:color="auto"/>
          </w:divBdr>
        </w:div>
        <w:div w:id="718942705">
          <w:marLeft w:val="360"/>
          <w:marRight w:val="0"/>
          <w:marTop w:val="0"/>
          <w:marBottom w:val="0"/>
          <w:divBdr>
            <w:top w:val="none" w:sz="0" w:space="0" w:color="auto"/>
            <w:left w:val="none" w:sz="0" w:space="0" w:color="auto"/>
            <w:bottom w:val="none" w:sz="0" w:space="0" w:color="auto"/>
            <w:right w:val="none" w:sz="0" w:space="0" w:color="auto"/>
          </w:divBdr>
        </w:div>
        <w:div w:id="763381479">
          <w:marLeft w:val="36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094547830">
      <w:bodyDiv w:val="1"/>
      <w:marLeft w:val="0"/>
      <w:marRight w:val="0"/>
      <w:marTop w:val="0"/>
      <w:marBottom w:val="0"/>
      <w:divBdr>
        <w:top w:val="none" w:sz="0" w:space="0" w:color="auto"/>
        <w:left w:val="none" w:sz="0" w:space="0" w:color="auto"/>
        <w:bottom w:val="none" w:sz="0" w:space="0" w:color="auto"/>
        <w:right w:val="none" w:sz="0" w:space="0" w:color="auto"/>
      </w:divBdr>
      <w:divsChild>
        <w:div w:id="1714452775">
          <w:marLeft w:val="360"/>
          <w:marRight w:val="0"/>
          <w:marTop w:val="0"/>
          <w:marBottom w:val="0"/>
          <w:divBdr>
            <w:top w:val="none" w:sz="0" w:space="0" w:color="auto"/>
            <w:left w:val="none" w:sz="0" w:space="0" w:color="auto"/>
            <w:bottom w:val="none" w:sz="0" w:space="0" w:color="auto"/>
            <w:right w:val="none" w:sz="0" w:space="0" w:color="auto"/>
          </w:divBdr>
        </w:div>
        <w:div w:id="448282502">
          <w:marLeft w:val="360"/>
          <w:marRight w:val="0"/>
          <w:marTop w:val="0"/>
          <w:marBottom w:val="0"/>
          <w:divBdr>
            <w:top w:val="none" w:sz="0" w:space="0" w:color="auto"/>
            <w:left w:val="none" w:sz="0" w:space="0" w:color="auto"/>
            <w:bottom w:val="none" w:sz="0" w:space="0" w:color="auto"/>
            <w:right w:val="none" w:sz="0" w:space="0" w:color="auto"/>
          </w:divBdr>
        </w:div>
        <w:div w:id="32730308">
          <w:marLeft w:val="360"/>
          <w:marRight w:val="0"/>
          <w:marTop w:val="0"/>
          <w:marBottom w:val="0"/>
          <w:divBdr>
            <w:top w:val="none" w:sz="0" w:space="0" w:color="auto"/>
            <w:left w:val="none" w:sz="0" w:space="0" w:color="auto"/>
            <w:bottom w:val="none" w:sz="0" w:space="0" w:color="auto"/>
            <w:right w:val="none" w:sz="0" w:space="0" w:color="auto"/>
          </w:divBdr>
        </w:div>
        <w:div w:id="841506941">
          <w:marLeft w:val="360"/>
          <w:marRight w:val="0"/>
          <w:marTop w:val="0"/>
          <w:marBottom w:val="0"/>
          <w:divBdr>
            <w:top w:val="none" w:sz="0" w:space="0" w:color="auto"/>
            <w:left w:val="none" w:sz="0" w:space="0" w:color="auto"/>
            <w:bottom w:val="none" w:sz="0" w:space="0" w:color="auto"/>
            <w:right w:val="none" w:sz="0" w:space="0" w:color="auto"/>
          </w:divBdr>
        </w:div>
      </w:divsChild>
    </w:div>
    <w:div w:id="1205285873">
      <w:bodyDiv w:val="1"/>
      <w:marLeft w:val="0"/>
      <w:marRight w:val="0"/>
      <w:marTop w:val="0"/>
      <w:marBottom w:val="0"/>
      <w:divBdr>
        <w:top w:val="none" w:sz="0" w:space="0" w:color="auto"/>
        <w:left w:val="none" w:sz="0" w:space="0" w:color="auto"/>
        <w:bottom w:val="none" w:sz="0" w:space="0" w:color="auto"/>
        <w:right w:val="none" w:sz="0" w:space="0" w:color="auto"/>
      </w:divBdr>
      <w:divsChild>
        <w:div w:id="1652169966">
          <w:marLeft w:val="619"/>
          <w:marRight w:val="0"/>
          <w:marTop w:val="0"/>
          <w:marBottom w:val="0"/>
          <w:divBdr>
            <w:top w:val="none" w:sz="0" w:space="0" w:color="auto"/>
            <w:left w:val="none" w:sz="0" w:space="0" w:color="auto"/>
            <w:bottom w:val="none" w:sz="0" w:space="0" w:color="auto"/>
            <w:right w:val="none" w:sz="0" w:space="0" w:color="auto"/>
          </w:divBdr>
        </w:div>
        <w:div w:id="1718431980">
          <w:marLeft w:val="619"/>
          <w:marRight w:val="0"/>
          <w:marTop w:val="0"/>
          <w:marBottom w:val="0"/>
          <w:divBdr>
            <w:top w:val="none" w:sz="0" w:space="0" w:color="auto"/>
            <w:left w:val="none" w:sz="0" w:space="0" w:color="auto"/>
            <w:bottom w:val="none" w:sz="0" w:space="0" w:color="auto"/>
            <w:right w:val="none" w:sz="0" w:space="0" w:color="auto"/>
          </w:divBdr>
        </w:div>
        <w:div w:id="421755982">
          <w:marLeft w:val="619"/>
          <w:marRight w:val="0"/>
          <w:marTop w:val="0"/>
          <w:marBottom w:val="0"/>
          <w:divBdr>
            <w:top w:val="none" w:sz="0" w:space="0" w:color="auto"/>
            <w:left w:val="none" w:sz="0" w:space="0" w:color="auto"/>
            <w:bottom w:val="none" w:sz="0" w:space="0" w:color="auto"/>
            <w:right w:val="none" w:sz="0" w:space="0" w:color="auto"/>
          </w:divBdr>
        </w:div>
        <w:div w:id="1654135815">
          <w:marLeft w:val="619"/>
          <w:marRight w:val="0"/>
          <w:marTop w:val="0"/>
          <w:marBottom w:val="0"/>
          <w:divBdr>
            <w:top w:val="none" w:sz="0" w:space="0" w:color="auto"/>
            <w:left w:val="none" w:sz="0" w:space="0" w:color="auto"/>
            <w:bottom w:val="none" w:sz="0" w:space="0" w:color="auto"/>
            <w:right w:val="none" w:sz="0" w:space="0" w:color="auto"/>
          </w:divBdr>
        </w:div>
        <w:div w:id="1097140231">
          <w:marLeft w:val="360"/>
          <w:marRight w:val="0"/>
          <w:marTop w:val="0"/>
          <w:marBottom w:val="0"/>
          <w:divBdr>
            <w:top w:val="none" w:sz="0" w:space="0" w:color="auto"/>
            <w:left w:val="none" w:sz="0" w:space="0" w:color="auto"/>
            <w:bottom w:val="none" w:sz="0" w:space="0" w:color="auto"/>
            <w:right w:val="none" w:sz="0" w:space="0" w:color="auto"/>
          </w:divBdr>
        </w:div>
        <w:div w:id="911619388">
          <w:marLeft w:val="36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643729691">
      <w:bodyDiv w:val="1"/>
      <w:marLeft w:val="0"/>
      <w:marRight w:val="0"/>
      <w:marTop w:val="0"/>
      <w:marBottom w:val="0"/>
      <w:divBdr>
        <w:top w:val="none" w:sz="0" w:space="0" w:color="auto"/>
        <w:left w:val="none" w:sz="0" w:space="0" w:color="auto"/>
        <w:bottom w:val="none" w:sz="0" w:space="0" w:color="auto"/>
        <w:right w:val="none" w:sz="0" w:space="0" w:color="auto"/>
      </w:divBdr>
      <w:divsChild>
        <w:div w:id="561405657">
          <w:marLeft w:val="360"/>
          <w:marRight w:val="0"/>
          <w:marTop w:val="0"/>
          <w:marBottom w:val="0"/>
          <w:divBdr>
            <w:top w:val="none" w:sz="0" w:space="0" w:color="auto"/>
            <w:left w:val="none" w:sz="0" w:space="0" w:color="auto"/>
            <w:bottom w:val="none" w:sz="0" w:space="0" w:color="auto"/>
            <w:right w:val="none" w:sz="0" w:space="0" w:color="auto"/>
          </w:divBdr>
        </w:div>
        <w:div w:id="136996777">
          <w:marLeft w:val="706"/>
          <w:marRight w:val="0"/>
          <w:marTop w:val="0"/>
          <w:marBottom w:val="0"/>
          <w:divBdr>
            <w:top w:val="none" w:sz="0" w:space="0" w:color="auto"/>
            <w:left w:val="none" w:sz="0" w:space="0" w:color="auto"/>
            <w:bottom w:val="none" w:sz="0" w:space="0" w:color="auto"/>
            <w:right w:val="none" w:sz="0" w:space="0" w:color="auto"/>
          </w:divBdr>
        </w:div>
        <w:div w:id="1911695308">
          <w:marLeft w:val="706"/>
          <w:marRight w:val="0"/>
          <w:marTop w:val="0"/>
          <w:marBottom w:val="0"/>
          <w:divBdr>
            <w:top w:val="none" w:sz="0" w:space="0" w:color="auto"/>
            <w:left w:val="none" w:sz="0" w:space="0" w:color="auto"/>
            <w:bottom w:val="none" w:sz="0" w:space="0" w:color="auto"/>
            <w:right w:val="none" w:sz="0" w:space="0" w:color="auto"/>
          </w:divBdr>
        </w:div>
        <w:div w:id="1622489447">
          <w:marLeft w:val="706"/>
          <w:marRight w:val="0"/>
          <w:marTop w:val="0"/>
          <w:marBottom w:val="0"/>
          <w:divBdr>
            <w:top w:val="none" w:sz="0" w:space="0" w:color="auto"/>
            <w:left w:val="none" w:sz="0" w:space="0" w:color="auto"/>
            <w:bottom w:val="none" w:sz="0" w:space="0" w:color="auto"/>
            <w:right w:val="none" w:sz="0" w:space="0" w:color="auto"/>
          </w:divBdr>
        </w:div>
        <w:div w:id="1469086842">
          <w:marLeft w:val="706"/>
          <w:marRight w:val="0"/>
          <w:marTop w:val="0"/>
          <w:marBottom w:val="0"/>
          <w:divBdr>
            <w:top w:val="none" w:sz="0" w:space="0" w:color="auto"/>
            <w:left w:val="none" w:sz="0" w:space="0" w:color="auto"/>
            <w:bottom w:val="none" w:sz="0" w:space="0" w:color="auto"/>
            <w:right w:val="none" w:sz="0" w:space="0" w:color="auto"/>
          </w:divBdr>
        </w:div>
        <w:div w:id="1596090401">
          <w:marLeft w:val="360"/>
          <w:marRight w:val="0"/>
          <w:marTop w:val="0"/>
          <w:marBottom w:val="0"/>
          <w:divBdr>
            <w:top w:val="none" w:sz="0" w:space="0" w:color="auto"/>
            <w:left w:val="none" w:sz="0" w:space="0" w:color="auto"/>
            <w:bottom w:val="none" w:sz="0" w:space="0" w:color="auto"/>
            <w:right w:val="none" w:sz="0" w:space="0" w:color="auto"/>
          </w:divBdr>
        </w:div>
      </w:divsChild>
    </w:div>
    <w:div w:id="1683969456">
      <w:bodyDiv w:val="1"/>
      <w:marLeft w:val="0"/>
      <w:marRight w:val="0"/>
      <w:marTop w:val="0"/>
      <w:marBottom w:val="0"/>
      <w:divBdr>
        <w:top w:val="none" w:sz="0" w:space="0" w:color="auto"/>
        <w:left w:val="none" w:sz="0" w:space="0" w:color="auto"/>
        <w:bottom w:val="none" w:sz="0" w:space="0" w:color="auto"/>
        <w:right w:val="none" w:sz="0" w:space="0" w:color="auto"/>
      </w:divBdr>
      <w:divsChild>
        <w:div w:id="1905066461">
          <w:marLeft w:val="360"/>
          <w:marRight w:val="0"/>
          <w:marTop w:val="0"/>
          <w:marBottom w:val="0"/>
          <w:divBdr>
            <w:top w:val="none" w:sz="0" w:space="0" w:color="auto"/>
            <w:left w:val="none" w:sz="0" w:space="0" w:color="auto"/>
            <w:bottom w:val="none" w:sz="0" w:space="0" w:color="auto"/>
            <w:right w:val="none" w:sz="0" w:space="0" w:color="auto"/>
          </w:divBdr>
        </w:div>
        <w:div w:id="991643465">
          <w:marLeft w:val="360"/>
          <w:marRight w:val="0"/>
          <w:marTop w:val="0"/>
          <w:marBottom w:val="0"/>
          <w:divBdr>
            <w:top w:val="none" w:sz="0" w:space="0" w:color="auto"/>
            <w:left w:val="none" w:sz="0" w:space="0" w:color="auto"/>
            <w:bottom w:val="none" w:sz="0" w:space="0" w:color="auto"/>
            <w:right w:val="none" w:sz="0" w:space="0" w:color="auto"/>
          </w:divBdr>
        </w:div>
      </w:divsChild>
    </w:div>
    <w:div w:id="1862161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1249">
          <w:marLeft w:val="360"/>
          <w:marRight w:val="0"/>
          <w:marTop w:val="0"/>
          <w:marBottom w:val="0"/>
          <w:divBdr>
            <w:top w:val="none" w:sz="0" w:space="0" w:color="auto"/>
            <w:left w:val="none" w:sz="0" w:space="0" w:color="auto"/>
            <w:bottom w:val="none" w:sz="0" w:space="0" w:color="auto"/>
            <w:right w:val="none" w:sz="0" w:space="0" w:color="auto"/>
          </w:divBdr>
        </w:div>
        <w:div w:id="1814716196">
          <w:marLeft w:val="360"/>
          <w:marRight w:val="0"/>
          <w:marTop w:val="0"/>
          <w:marBottom w:val="0"/>
          <w:divBdr>
            <w:top w:val="none" w:sz="0" w:space="0" w:color="auto"/>
            <w:left w:val="none" w:sz="0" w:space="0" w:color="auto"/>
            <w:bottom w:val="none" w:sz="0" w:space="0" w:color="auto"/>
            <w:right w:val="none" w:sz="0" w:space="0" w:color="auto"/>
          </w:divBdr>
        </w:div>
        <w:div w:id="870529786">
          <w:marLeft w:val="360"/>
          <w:marRight w:val="0"/>
          <w:marTop w:val="0"/>
          <w:marBottom w:val="0"/>
          <w:divBdr>
            <w:top w:val="none" w:sz="0" w:space="0" w:color="auto"/>
            <w:left w:val="none" w:sz="0" w:space="0" w:color="auto"/>
            <w:bottom w:val="none" w:sz="0" w:space="0" w:color="auto"/>
            <w:right w:val="none" w:sz="0" w:space="0" w:color="auto"/>
          </w:divBdr>
        </w:div>
        <w:div w:id="746848983">
          <w:marLeft w:val="360"/>
          <w:marRight w:val="0"/>
          <w:marTop w:val="0"/>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9430-9B45-46F9-9498-10625178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James Lewis</cp:lastModifiedBy>
  <cp:revision>5</cp:revision>
  <cp:lastPrinted>2015-10-26T15:46:00Z</cp:lastPrinted>
  <dcterms:created xsi:type="dcterms:W3CDTF">2017-03-07T17:14:00Z</dcterms:created>
  <dcterms:modified xsi:type="dcterms:W3CDTF">2017-05-22T13:35:00Z</dcterms:modified>
</cp:coreProperties>
</file>