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7F11A9">
      <w:pPr>
        <w:pBdr>
          <w:bottom w:val="single" w:sz="8" w:space="1" w:color="34B555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3B044F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CASE STUDY</w:t>
      </w:r>
    </w:p>
    <w:p w:rsidR="00653824" w:rsidRDefault="00653824" w:rsidP="00A60B65"/>
    <w:p w:rsidR="00A60B65" w:rsidRPr="007F11A9" w:rsidRDefault="007F11A9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34B555"/>
          <w:sz w:val="72"/>
        </w:rPr>
      </w:pPr>
      <w:r w:rsidRPr="007F11A9">
        <w:rPr>
          <w:rFonts w:ascii="Arial" w:hAnsi="Arial" w:cs="Arial"/>
          <w:b/>
          <w:color w:val="34B555"/>
          <w:sz w:val="72"/>
        </w:rPr>
        <w:t>Simon</w:t>
      </w:r>
    </w:p>
    <w:p w:rsidR="00963204" w:rsidRPr="00A70953" w:rsidRDefault="00963204" w:rsidP="00963204">
      <w:pPr>
        <w:spacing w:after="120"/>
        <w:rPr>
          <w:szCs w:val="24"/>
        </w:rPr>
      </w:pPr>
      <w:r>
        <w:rPr>
          <w:szCs w:val="24"/>
        </w:rPr>
        <w:t>Simon is a 23 year old who has been diagnosed as being on the autistic spectrum, and uses a wheelchair. Simon</w:t>
      </w:r>
      <w:r w:rsidRPr="00A70953">
        <w:rPr>
          <w:szCs w:val="24"/>
        </w:rPr>
        <w:t xml:space="preserve"> has recently gradua</w:t>
      </w:r>
      <w:r>
        <w:rPr>
          <w:szCs w:val="24"/>
        </w:rPr>
        <w:t>ted from u</w:t>
      </w:r>
      <w:r w:rsidRPr="00A70953">
        <w:rPr>
          <w:szCs w:val="24"/>
        </w:rPr>
        <w:t xml:space="preserve">niversity </w:t>
      </w:r>
      <w:r w:rsidR="002361F3">
        <w:rPr>
          <w:szCs w:val="24"/>
        </w:rPr>
        <w:t xml:space="preserve">with a degree </w:t>
      </w:r>
      <w:r w:rsidRPr="00A70953">
        <w:rPr>
          <w:szCs w:val="24"/>
        </w:rPr>
        <w:t>in IT and moved back to his home town. He lives in an annexe at his parents’ home which has been adapted for him. He works part-time at the local college as a</w:t>
      </w:r>
      <w:r>
        <w:rPr>
          <w:szCs w:val="24"/>
        </w:rPr>
        <w:t>n IT support analyst.</w:t>
      </w:r>
    </w:p>
    <w:p w:rsidR="00963204" w:rsidRDefault="00963204" w:rsidP="00963204">
      <w:pPr>
        <w:spacing w:after="120"/>
        <w:rPr>
          <w:szCs w:val="24"/>
        </w:rPr>
      </w:pPr>
      <w:r>
        <w:rPr>
          <w:szCs w:val="24"/>
        </w:rPr>
        <w:t>Simon has a care and support plan</w:t>
      </w:r>
      <w:r w:rsidRPr="00A70953">
        <w:rPr>
          <w:szCs w:val="24"/>
        </w:rPr>
        <w:t xml:space="preserve"> in place to assist him in living independently from his parents. He has requested a reassessment</w:t>
      </w:r>
      <w:r>
        <w:rPr>
          <w:szCs w:val="24"/>
        </w:rPr>
        <w:t xml:space="preserve"> of his situation</w:t>
      </w:r>
      <w:r w:rsidRPr="00A70953">
        <w:rPr>
          <w:szCs w:val="24"/>
        </w:rPr>
        <w:t xml:space="preserve"> as he wants to go out where and when he likes as he did at university – including going out clubbing </w:t>
      </w:r>
      <w:r w:rsidR="002361F3">
        <w:rPr>
          <w:szCs w:val="24"/>
        </w:rPr>
        <w:t xml:space="preserve">– </w:t>
      </w:r>
      <w:r w:rsidRPr="00A70953">
        <w:rPr>
          <w:szCs w:val="24"/>
        </w:rPr>
        <w:t xml:space="preserve">but has found this difficult to arrange within his current arrangements. </w:t>
      </w:r>
    </w:p>
    <w:p w:rsidR="00963204" w:rsidRDefault="00963204" w:rsidP="00963204">
      <w:pPr>
        <w:spacing w:after="120"/>
        <w:rPr>
          <w:szCs w:val="24"/>
        </w:rPr>
      </w:pPr>
      <w:r w:rsidRPr="00A70953">
        <w:rPr>
          <w:szCs w:val="24"/>
        </w:rPr>
        <w:t xml:space="preserve">He wants to discuss whether moving to direct payments could help him </w:t>
      </w:r>
      <w:r>
        <w:rPr>
          <w:szCs w:val="24"/>
        </w:rPr>
        <w:t>access the quality of independent living that he wishes</w:t>
      </w:r>
      <w:r w:rsidRPr="00A70953">
        <w:rPr>
          <w:szCs w:val="24"/>
        </w:rPr>
        <w:t>. He</w:t>
      </w:r>
      <w:r>
        <w:rPr>
          <w:szCs w:val="24"/>
        </w:rPr>
        <w:t xml:space="preserve"> has also stated that </w:t>
      </w:r>
      <w:r w:rsidRPr="00E20E9A">
        <w:rPr>
          <w:szCs w:val="24"/>
        </w:rPr>
        <w:t>face-to-face contact with new people</w:t>
      </w:r>
      <w:r>
        <w:rPr>
          <w:szCs w:val="24"/>
        </w:rPr>
        <w:t xml:space="preserve"> is often stressful for him and makes him feel very anxious</w:t>
      </w:r>
      <w:r w:rsidR="002361F3">
        <w:rPr>
          <w:szCs w:val="24"/>
        </w:rPr>
        <w:t>. I</w:t>
      </w:r>
      <w:r>
        <w:rPr>
          <w:szCs w:val="24"/>
        </w:rPr>
        <w:t xml:space="preserve">t may take a </w:t>
      </w:r>
      <w:r w:rsidRPr="00E20E9A">
        <w:rPr>
          <w:szCs w:val="24"/>
        </w:rPr>
        <w:t>while b</w:t>
      </w:r>
      <w:r>
        <w:rPr>
          <w:szCs w:val="24"/>
        </w:rPr>
        <w:t>efore he feels comfortable with a professional to be able to start expressing his personal outcomes.</w:t>
      </w:r>
    </w:p>
    <w:p w:rsidR="00963204" w:rsidRDefault="00963204" w:rsidP="00963204"/>
    <w:p w:rsidR="00963204" w:rsidRDefault="00963204" w:rsidP="00963204">
      <w:pPr>
        <w:pStyle w:val="Numberlist"/>
        <w:numPr>
          <w:ilvl w:val="0"/>
          <w:numId w:val="38"/>
        </w:numPr>
        <w:tabs>
          <w:tab w:val="left" w:pos="426"/>
        </w:tabs>
        <w:spacing w:after="60"/>
      </w:pPr>
      <w:r>
        <w:t>What things might you need to consider when deciding how to tailor Simon’s assessment</w:t>
      </w:r>
      <w:r w:rsidR="002361F3">
        <w:t>,</w:t>
      </w:r>
      <w:r>
        <w:t xml:space="preserve"> given his concerns relating to a face-to-face meeting?</w:t>
      </w:r>
    </w:p>
    <w:p w:rsidR="00963204" w:rsidRPr="001B37D3" w:rsidRDefault="00963204" w:rsidP="00963204">
      <w:pPr>
        <w:pStyle w:val="Numberlist"/>
        <w:numPr>
          <w:ilvl w:val="0"/>
          <w:numId w:val="38"/>
        </w:numPr>
        <w:tabs>
          <w:tab w:val="left" w:pos="426"/>
        </w:tabs>
        <w:spacing w:after="60"/>
      </w:pPr>
      <w:r>
        <w:t>What would your approach to undertaking the assessment be and why?</w:t>
      </w:r>
    </w:p>
    <w:p w:rsidR="0082608A" w:rsidRDefault="0082608A" w:rsidP="00963204"/>
    <w:p w:rsidR="00963204" w:rsidRDefault="00963204" w:rsidP="00963204">
      <w:bookmarkStart w:id="0" w:name="_GoBack"/>
      <w:bookmarkEnd w:id="0"/>
    </w:p>
    <w:sectPr w:rsidR="00963204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54" w:rsidRDefault="00942654" w:rsidP="00A60B65">
      <w:r>
        <w:separator/>
      </w:r>
    </w:p>
  </w:endnote>
  <w:endnote w:type="continuationSeparator" w:id="0">
    <w:p w:rsidR="00942654" w:rsidRDefault="00942654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963204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2361F3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54" w:rsidRDefault="00942654" w:rsidP="00A60B65">
      <w:r>
        <w:separator/>
      </w:r>
    </w:p>
  </w:footnote>
  <w:footnote w:type="continuationSeparator" w:id="0">
    <w:p w:rsidR="00942654" w:rsidRDefault="00942654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963204" w:rsidRDefault="003525D3" w:rsidP="00A60B65">
    <w:pPr>
      <w:pStyle w:val="Header"/>
      <w:rPr>
        <w:lang w:eastAsia="en-GB"/>
      </w:rPr>
    </w:pPr>
    <w:r w:rsidRPr="00963204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318A60D5" wp14:editId="24B1A0E0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89358AE" wp14:editId="67BDC08F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5911FE0" wp14:editId="5B80C883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157CB"/>
    <w:multiLevelType w:val="hybridMultilevel"/>
    <w:tmpl w:val="1E6A2630"/>
    <w:lvl w:ilvl="0" w:tplc="62CA409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34B555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>
    <w:nsid w:val="246163FB"/>
    <w:multiLevelType w:val="hybridMultilevel"/>
    <w:tmpl w:val="E312CC5E"/>
    <w:lvl w:ilvl="0" w:tplc="3E8CE968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21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3"/>
  </w:num>
  <w:num w:numId="6">
    <w:abstractNumId w:val="8"/>
  </w:num>
  <w:num w:numId="7">
    <w:abstractNumId w:val="31"/>
    <w:lvlOverride w:ilvl="0">
      <w:startOverride w:val="1"/>
    </w:lvlOverride>
  </w:num>
  <w:num w:numId="8">
    <w:abstractNumId w:val="22"/>
  </w:num>
  <w:num w:numId="9">
    <w:abstractNumId w:val="31"/>
  </w:num>
  <w:num w:numId="10">
    <w:abstractNumId w:val="18"/>
  </w:num>
  <w:num w:numId="11">
    <w:abstractNumId w:val="1"/>
  </w:num>
  <w:num w:numId="12">
    <w:abstractNumId w:val="24"/>
  </w:num>
  <w:num w:numId="13">
    <w:abstractNumId w:val="27"/>
  </w:num>
  <w:num w:numId="14">
    <w:abstractNumId w:val="16"/>
  </w:num>
  <w:num w:numId="15">
    <w:abstractNumId w:val="15"/>
  </w:num>
  <w:num w:numId="16">
    <w:abstractNumId w:val="26"/>
  </w:num>
  <w:num w:numId="17">
    <w:abstractNumId w:val="2"/>
  </w:num>
  <w:num w:numId="18">
    <w:abstractNumId w:val="10"/>
  </w:num>
  <w:num w:numId="19">
    <w:abstractNumId w:val="17"/>
  </w:num>
  <w:num w:numId="20">
    <w:abstractNumId w:val="4"/>
  </w:num>
  <w:num w:numId="21">
    <w:abstractNumId w:val="28"/>
  </w:num>
  <w:num w:numId="22">
    <w:abstractNumId w:val="14"/>
  </w:num>
  <w:num w:numId="23">
    <w:abstractNumId w:val="23"/>
  </w:num>
  <w:num w:numId="24">
    <w:abstractNumId w:val="29"/>
  </w:num>
  <w:num w:numId="25">
    <w:abstractNumId w:val="4"/>
    <w:lvlOverride w:ilvl="0">
      <w:startOverride w:val="1"/>
    </w:lvlOverride>
  </w:num>
  <w:num w:numId="26">
    <w:abstractNumId w:val="25"/>
  </w:num>
  <w:num w:numId="27">
    <w:abstractNumId w:val="30"/>
  </w:num>
  <w:num w:numId="28">
    <w:abstractNumId w:val="20"/>
  </w:num>
  <w:num w:numId="29">
    <w:abstractNumId w:val="7"/>
  </w:num>
  <w:num w:numId="30">
    <w:abstractNumId w:val="12"/>
  </w:num>
  <w:num w:numId="31">
    <w:abstractNumId w:val="11"/>
  </w:num>
  <w:num w:numId="32">
    <w:abstractNumId w:val="0"/>
  </w:num>
  <w:num w:numId="33">
    <w:abstractNumId w:val="19"/>
  </w:num>
  <w:num w:numId="34">
    <w:abstractNumId w:val="9"/>
  </w:num>
  <w:num w:numId="35">
    <w:abstractNumId w:val="9"/>
    <w:lvlOverride w:ilvl="0">
      <w:startOverride w:val="1"/>
    </w:lvlOverride>
  </w:num>
  <w:num w:numId="36">
    <w:abstractNumId w:val="23"/>
    <w:lvlOverride w:ilvl="0">
      <w:startOverride w:val="2"/>
    </w:lvlOverride>
  </w:num>
  <w:num w:numId="37">
    <w:abstractNumId w:val="5"/>
  </w:num>
  <w:num w:numId="3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743F3"/>
    <w:rsid w:val="000879C6"/>
    <w:rsid w:val="00090064"/>
    <w:rsid w:val="000A19E3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42149"/>
    <w:rsid w:val="00150F7A"/>
    <w:rsid w:val="00176539"/>
    <w:rsid w:val="00187803"/>
    <w:rsid w:val="001D57E5"/>
    <w:rsid w:val="00213728"/>
    <w:rsid w:val="00225372"/>
    <w:rsid w:val="00226AF3"/>
    <w:rsid w:val="002361F3"/>
    <w:rsid w:val="00273E57"/>
    <w:rsid w:val="002867EA"/>
    <w:rsid w:val="0029188E"/>
    <w:rsid w:val="002B1F32"/>
    <w:rsid w:val="002D6D1A"/>
    <w:rsid w:val="002D6DF1"/>
    <w:rsid w:val="0031794B"/>
    <w:rsid w:val="003525D3"/>
    <w:rsid w:val="00383BC9"/>
    <w:rsid w:val="003927DD"/>
    <w:rsid w:val="00396DF0"/>
    <w:rsid w:val="003B044F"/>
    <w:rsid w:val="003D376B"/>
    <w:rsid w:val="003F0362"/>
    <w:rsid w:val="003F0D13"/>
    <w:rsid w:val="003F3341"/>
    <w:rsid w:val="003F3873"/>
    <w:rsid w:val="003F5A4C"/>
    <w:rsid w:val="0046294F"/>
    <w:rsid w:val="00471C00"/>
    <w:rsid w:val="004871C7"/>
    <w:rsid w:val="004906B1"/>
    <w:rsid w:val="0049789E"/>
    <w:rsid w:val="004A66D6"/>
    <w:rsid w:val="004B7B1B"/>
    <w:rsid w:val="004F3B87"/>
    <w:rsid w:val="00523FA3"/>
    <w:rsid w:val="00582A3D"/>
    <w:rsid w:val="005D358F"/>
    <w:rsid w:val="00653824"/>
    <w:rsid w:val="00694756"/>
    <w:rsid w:val="006B55EC"/>
    <w:rsid w:val="006E4991"/>
    <w:rsid w:val="0076052D"/>
    <w:rsid w:val="007817E1"/>
    <w:rsid w:val="007A2579"/>
    <w:rsid w:val="007A56C2"/>
    <w:rsid w:val="007F11A9"/>
    <w:rsid w:val="00803080"/>
    <w:rsid w:val="00810563"/>
    <w:rsid w:val="0082608A"/>
    <w:rsid w:val="00842CC1"/>
    <w:rsid w:val="00876BD4"/>
    <w:rsid w:val="008D6D0E"/>
    <w:rsid w:val="008E7123"/>
    <w:rsid w:val="008F419C"/>
    <w:rsid w:val="0090739C"/>
    <w:rsid w:val="009143F1"/>
    <w:rsid w:val="009145E0"/>
    <w:rsid w:val="00942654"/>
    <w:rsid w:val="00956064"/>
    <w:rsid w:val="0095660B"/>
    <w:rsid w:val="00963204"/>
    <w:rsid w:val="0096416B"/>
    <w:rsid w:val="00A11033"/>
    <w:rsid w:val="00A2075A"/>
    <w:rsid w:val="00A516DF"/>
    <w:rsid w:val="00A60B65"/>
    <w:rsid w:val="00A802D9"/>
    <w:rsid w:val="00AF4D6F"/>
    <w:rsid w:val="00AF58A5"/>
    <w:rsid w:val="00B42501"/>
    <w:rsid w:val="00B70B7B"/>
    <w:rsid w:val="00BC5279"/>
    <w:rsid w:val="00BC5D28"/>
    <w:rsid w:val="00BC68AD"/>
    <w:rsid w:val="00BD47C9"/>
    <w:rsid w:val="00BF3F9A"/>
    <w:rsid w:val="00C06D15"/>
    <w:rsid w:val="00C33CB5"/>
    <w:rsid w:val="00C65408"/>
    <w:rsid w:val="00CC56C9"/>
    <w:rsid w:val="00D20A4F"/>
    <w:rsid w:val="00D24A65"/>
    <w:rsid w:val="00D53F01"/>
    <w:rsid w:val="00D76AFB"/>
    <w:rsid w:val="00D7779D"/>
    <w:rsid w:val="00DC4B1A"/>
    <w:rsid w:val="00DE4ACB"/>
    <w:rsid w:val="00E16677"/>
    <w:rsid w:val="00E2502B"/>
    <w:rsid w:val="00E354E3"/>
    <w:rsid w:val="00E5345F"/>
    <w:rsid w:val="00E70786"/>
    <w:rsid w:val="00E74299"/>
    <w:rsid w:val="00E91747"/>
    <w:rsid w:val="00E96BDC"/>
    <w:rsid w:val="00EB58AA"/>
    <w:rsid w:val="00EE24DA"/>
    <w:rsid w:val="00F17682"/>
    <w:rsid w:val="00F366B1"/>
    <w:rsid w:val="00F93269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99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99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99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paragraph" w:styleId="FootnoteText">
    <w:name w:val="footnote text"/>
    <w:basedOn w:val="Normal"/>
    <w:link w:val="FootnoteTextChar"/>
    <w:semiHidden/>
    <w:unhideWhenUsed/>
    <w:rsid w:val="00F932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326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nhideWhenUsed/>
    <w:rsid w:val="00F93269"/>
    <w:rPr>
      <w:vertAlign w:val="superscript"/>
    </w:rPr>
  </w:style>
  <w:style w:type="paragraph" w:customStyle="1" w:styleId="Keylearningpoint">
    <w:name w:val="Key learning point"/>
    <w:basedOn w:val="Normal"/>
    <w:link w:val="KeylearningpointChar"/>
    <w:qFormat/>
    <w:rsid w:val="008F419C"/>
    <w:pPr>
      <w:spacing w:line="276" w:lineRule="auto"/>
    </w:pPr>
  </w:style>
  <w:style w:type="character" w:customStyle="1" w:styleId="KeylearningpointChar">
    <w:name w:val="Key learning point Char"/>
    <w:basedOn w:val="DefaultParagraphFont"/>
    <w:link w:val="Keylearningpoint"/>
    <w:rsid w:val="008F419C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4BCD-E4B4-4189-A4CF-6E8A3D46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Carys Lewis</cp:lastModifiedBy>
  <cp:revision>2</cp:revision>
  <dcterms:created xsi:type="dcterms:W3CDTF">2015-12-24T10:10:00Z</dcterms:created>
  <dcterms:modified xsi:type="dcterms:W3CDTF">2015-12-24T10:10:00Z</dcterms:modified>
</cp:coreProperties>
</file>