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300B9" w14:textId="77777777" w:rsidR="00415E24" w:rsidRDefault="00A90F81" w:rsidP="00415E24">
      <w:pPr>
        <w:spacing w:after="0" w:line="240" w:lineRule="auto"/>
        <w:jc w:val="center"/>
        <w:rPr>
          <w:rFonts w:ascii="Arial" w:hAnsi="Arial" w:cs="Arial"/>
          <w:b/>
          <w:sz w:val="24"/>
          <w:szCs w:val="24"/>
        </w:rPr>
      </w:pPr>
      <w:r>
        <w:rPr>
          <w:rFonts w:ascii="Arial" w:hAnsi="Arial" w:cs="Arial"/>
          <w:b/>
          <w:noProof/>
          <w:sz w:val="28"/>
          <w:szCs w:val="28"/>
          <w:lang w:eastAsia="en-GB"/>
        </w:rPr>
        <w:drawing>
          <wp:inline distT="0" distB="0" distL="0" distR="0" wp14:anchorId="15F30568" wp14:editId="15F30569">
            <wp:extent cx="5731510" cy="1141879"/>
            <wp:effectExtent l="0" t="0" r="2540" b="1270"/>
            <wp:docPr id="2" name="Picture 2" descr="C:\Users\KateSalter\Desktop\SCW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eSalter\Desktop\SCW Logo Colour.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1141879"/>
                    </a:xfrm>
                    <a:prstGeom prst="rect">
                      <a:avLst/>
                    </a:prstGeom>
                    <a:noFill/>
                    <a:ln>
                      <a:noFill/>
                    </a:ln>
                  </pic:spPr>
                </pic:pic>
              </a:graphicData>
            </a:graphic>
          </wp:inline>
        </w:drawing>
      </w:r>
    </w:p>
    <w:p w14:paraId="15F300BA" w14:textId="77777777" w:rsidR="00415E24" w:rsidRDefault="00415E24" w:rsidP="00415E24">
      <w:pPr>
        <w:spacing w:after="0" w:line="240" w:lineRule="auto"/>
        <w:jc w:val="center"/>
        <w:rPr>
          <w:rFonts w:ascii="Arial" w:hAnsi="Arial" w:cs="Arial"/>
          <w:b/>
          <w:sz w:val="24"/>
          <w:szCs w:val="24"/>
        </w:rPr>
      </w:pPr>
    </w:p>
    <w:p w14:paraId="15F300BB" w14:textId="77777777" w:rsidR="00275611" w:rsidRDefault="00275611" w:rsidP="00415E24">
      <w:pPr>
        <w:spacing w:after="0" w:line="240" w:lineRule="auto"/>
        <w:jc w:val="center"/>
        <w:rPr>
          <w:rFonts w:ascii="Arial" w:hAnsi="Arial" w:cs="Arial"/>
          <w:b/>
          <w:sz w:val="96"/>
          <w:szCs w:val="96"/>
        </w:rPr>
      </w:pPr>
    </w:p>
    <w:p w14:paraId="15F300BC" w14:textId="77777777" w:rsidR="00275611" w:rsidRDefault="00275611" w:rsidP="00415E24">
      <w:pPr>
        <w:spacing w:after="0" w:line="240" w:lineRule="auto"/>
        <w:jc w:val="center"/>
        <w:rPr>
          <w:rFonts w:ascii="Arial" w:hAnsi="Arial" w:cs="Arial"/>
          <w:b/>
          <w:sz w:val="96"/>
          <w:szCs w:val="96"/>
        </w:rPr>
      </w:pPr>
    </w:p>
    <w:p w14:paraId="15F300BD" w14:textId="77777777" w:rsidR="00AD713B" w:rsidRPr="00275611" w:rsidRDefault="00AD0F89" w:rsidP="00415E24">
      <w:pPr>
        <w:spacing w:after="0" w:line="240" w:lineRule="auto"/>
        <w:jc w:val="center"/>
        <w:rPr>
          <w:rFonts w:ascii="Arial" w:hAnsi="Arial" w:cs="Arial"/>
          <w:b/>
          <w:sz w:val="144"/>
          <w:szCs w:val="144"/>
        </w:rPr>
      </w:pPr>
      <w:r w:rsidRPr="00275611">
        <w:rPr>
          <w:rFonts w:ascii="Arial" w:hAnsi="Arial" w:cs="Arial"/>
          <w:b/>
          <w:sz w:val="144"/>
          <w:szCs w:val="144"/>
        </w:rPr>
        <w:t>Scheme of Delegation</w:t>
      </w:r>
    </w:p>
    <w:p w14:paraId="15F300BE" w14:textId="77777777" w:rsidR="00AD0F89" w:rsidRDefault="00AD0F89" w:rsidP="00AD0F89">
      <w:pPr>
        <w:spacing w:after="0" w:line="240" w:lineRule="auto"/>
        <w:rPr>
          <w:rFonts w:ascii="Arial" w:hAnsi="Arial" w:cs="Arial"/>
          <w:sz w:val="24"/>
          <w:szCs w:val="24"/>
        </w:rPr>
      </w:pPr>
    </w:p>
    <w:p w14:paraId="15F300BF" w14:textId="77777777" w:rsidR="00275611" w:rsidRDefault="00275611" w:rsidP="00AD0F89">
      <w:pPr>
        <w:spacing w:after="0" w:line="240" w:lineRule="auto"/>
        <w:rPr>
          <w:rFonts w:ascii="Arial" w:hAnsi="Arial" w:cs="Arial"/>
          <w:b/>
          <w:sz w:val="24"/>
          <w:szCs w:val="24"/>
        </w:rPr>
        <w:sectPr w:rsidR="00275611" w:rsidSect="001E5C6B">
          <w:footerReference w:type="default" r:id="rId13"/>
          <w:pgSz w:w="11906" w:h="16838"/>
          <w:pgMar w:top="1440" w:right="1440" w:bottom="1440" w:left="1440" w:header="708" w:footer="708" w:gutter="0"/>
          <w:cols w:space="708"/>
          <w:titlePg/>
          <w:docGrid w:linePitch="360"/>
        </w:sectPr>
      </w:pPr>
    </w:p>
    <w:p w14:paraId="15F300C0" w14:textId="77777777" w:rsidR="00275611" w:rsidRDefault="00275611" w:rsidP="00275611">
      <w:pPr>
        <w:spacing w:after="0" w:line="240" w:lineRule="auto"/>
        <w:jc w:val="center"/>
        <w:rPr>
          <w:rFonts w:ascii="Arial" w:hAnsi="Arial" w:cs="Arial"/>
          <w:b/>
          <w:sz w:val="24"/>
          <w:szCs w:val="24"/>
        </w:rPr>
      </w:pPr>
      <w:r>
        <w:rPr>
          <w:rFonts w:ascii="Arial" w:hAnsi="Arial" w:cs="Arial"/>
          <w:b/>
          <w:sz w:val="24"/>
          <w:szCs w:val="24"/>
        </w:rPr>
        <w:lastRenderedPageBreak/>
        <w:t>Scheme of Delegation: contents</w:t>
      </w:r>
      <w:r w:rsidR="001E5C6B">
        <w:rPr>
          <w:rFonts w:ascii="Arial" w:hAnsi="Arial" w:cs="Arial"/>
          <w:b/>
          <w:sz w:val="24"/>
          <w:szCs w:val="24"/>
        </w:rPr>
        <w:t xml:space="preserve"> page</w:t>
      </w:r>
    </w:p>
    <w:p w14:paraId="15F300C1" w14:textId="77777777" w:rsidR="001E5C6B" w:rsidRDefault="001E5C6B" w:rsidP="00275611">
      <w:pPr>
        <w:spacing w:after="0" w:line="240" w:lineRule="auto"/>
        <w:jc w:val="center"/>
        <w:rPr>
          <w:rFonts w:ascii="Arial" w:hAnsi="Arial" w:cs="Arial"/>
          <w:b/>
          <w:sz w:val="24"/>
          <w:szCs w:val="24"/>
        </w:rPr>
      </w:pPr>
    </w:p>
    <w:p w14:paraId="15F300C2" w14:textId="77777777" w:rsidR="00275611" w:rsidRDefault="00275611" w:rsidP="00AD0F89">
      <w:pPr>
        <w:spacing w:after="0" w:line="240" w:lineRule="auto"/>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6804"/>
        <w:gridCol w:w="1621"/>
      </w:tblGrid>
      <w:tr w:rsidR="00275611" w14:paraId="15F300C7" w14:textId="77777777" w:rsidTr="0083263F">
        <w:tc>
          <w:tcPr>
            <w:tcW w:w="817" w:type="dxa"/>
          </w:tcPr>
          <w:p w14:paraId="15F300C3" w14:textId="77777777" w:rsidR="00275611" w:rsidRDefault="0083263F" w:rsidP="00AD0F89">
            <w:pPr>
              <w:rPr>
                <w:rFonts w:ascii="Arial" w:hAnsi="Arial" w:cs="Arial"/>
                <w:b/>
                <w:sz w:val="24"/>
                <w:szCs w:val="24"/>
              </w:rPr>
            </w:pPr>
            <w:r>
              <w:rPr>
                <w:rFonts w:ascii="Arial" w:hAnsi="Arial" w:cs="Arial"/>
                <w:b/>
                <w:sz w:val="24"/>
                <w:szCs w:val="24"/>
              </w:rPr>
              <w:t>1.</w:t>
            </w:r>
          </w:p>
        </w:tc>
        <w:tc>
          <w:tcPr>
            <w:tcW w:w="6804" w:type="dxa"/>
          </w:tcPr>
          <w:p w14:paraId="15F300C4" w14:textId="77777777" w:rsidR="00275611" w:rsidRDefault="00275611" w:rsidP="00AD0F89">
            <w:pPr>
              <w:rPr>
                <w:rFonts w:ascii="Arial" w:hAnsi="Arial" w:cs="Arial"/>
                <w:b/>
                <w:sz w:val="24"/>
                <w:szCs w:val="24"/>
              </w:rPr>
            </w:pPr>
            <w:r>
              <w:rPr>
                <w:rFonts w:ascii="Arial" w:hAnsi="Arial" w:cs="Arial"/>
                <w:b/>
                <w:sz w:val="24"/>
                <w:szCs w:val="24"/>
              </w:rPr>
              <w:t>Introduction</w:t>
            </w:r>
          </w:p>
          <w:p w14:paraId="15F300C5" w14:textId="77777777" w:rsidR="00275611" w:rsidRDefault="00275611" w:rsidP="00AD0F89">
            <w:pPr>
              <w:rPr>
                <w:rFonts w:ascii="Arial" w:hAnsi="Arial" w:cs="Arial"/>
                <w:b/>
                <w:sz w:val="24"/>
                <w:szCs w:val="24"/>
              </w:rPr>
            </w:pPr>
          </w:p>
        </w:tc>
        <w:tc>
          <w:tcPr>
            <w:tcW w:w="1621" w:type="dxa"/>
          </w:tcPr>
          <w:p w14:paraId="15F300C6" w14:textId="77777777" w:rsidR="00275611" w:rsidRDefault="0083263F" w:rsidP="0083263F">
            <w:pPr>
              <w:jc w:val="right"/>
              <w:rPr>
                <w:rFonts w:ascii="Arial" w:hAnsi="Arial" w:cs="Arial"/>
                <w:b/>
                <w:sz w:val="24"/>
                <w:szCs w:val="24"/>
              </w:rPr>
            </w:pPr>
            <w:r>
              <w:rPr>
                <w:rFonts w:ascii="Arial" w:hAnsi="Arial" w:cs="Arial"/>
                <w:b/>
                <w:sz w:val="24"/>
                <w:szCs w:val="24"/>
              </w:rPr>
              <w:t>1</w:t>
            </w:r>
          </w:p>
        </w:tc>
      </w:tr>
      <w:tr w:rsidR="00275611" w14:paraId="15F300CC" w14:textId="77777777" w:rsidTr="0083263F">
        <w:tc>
          <w:tcPr>
            <w:tcW w:w="817" w:type="dxa"/>
          </w:tcPr>
          <w:p w14:paraId="15F300C8" w14:textId="77777777" w:rsidR="00275611" w:rsidRDefault="0083263F" w:rsidP="00AD0F89">
            <w:pPr>
              <w:rPr>
                <w:rFonts w:ascii="Arial" w:hAnsi="Arial" w:cs="Arial"/>
                <w:b/>
                <w:sz w:val="24"/>
                <w:szCs w:val="24"/>
              </w:rPr>
            </w:pPr>
            <w:r>
              <w:rPr>
                <w:rFonts w:ascii="Arial" w:hAnsi="Arial" w:cs="Arial"/>
                <w:b/>
                <w:sz w:val="24"/>
                <w:szCs w:val="24"/>
              </w:rPr>
              <w:t>2.</w:t>
            </w:r>
          </w:p>
        </w:tc>
        <w:tc>
          <w:tcPr>
            <w:tcW w:w="6804" w:type="dxa"/>
          </w:tcPr>
          <w:p w14:paraId="15F300C9" w14:textId="77777777" w:rsidR="00275611" w:rsidRDefault="00275611" w:rsidP="00AD0F89">
            <w:pPr>
              <w:rPr>
                <w:rFonts w:ascii="Arial" w:hAnsi="Arial" w:cs="Arial"/>
                <w:b/>
                <w:sz w:val="24"/>
                <w:szCs w:val="24"/>
              </w:rPr>
            </w:pPr>
            <w:r>
              <w:rPr>
                <w:rFonts w:ascii="Arial" w:hAnsi="Arial" w:cs="Arial"/>
                <w:b/>
                <w:sz w:val="24"/>
                <w:szCs w:val="24"/>
              </w:rPr>
              <w:t xml:space="preserve">Associated policies </w:t>
            </w:r>
          </w:p>
          <w:p w14:paraId="15F300CA" w14:textId="77777777" w:rsidR="00275611" w:rsidRDefault="00275611" w:rsidP="00AD0F89">
            <w:pPr>
              <w:rPr>
                <w:rFonts w:ascii="Arial" w:hAnsi="Arial" w:cs="Arial"/>
                <w:b/>
                <w:sz w:val="24"/>
                <w:szCs w:val="24"/>
              </w:rPr>
            </w:pPr>
          </w:p>
        </w:tc>
        <w:tc>
          <w:tcPr>
            <w:tcW w:w="1621" w:type="dxa"/>
          </w:tcPr>
          <w:p w14:paraId="15F300CB" w14:textId="77777777" w:rsidR="00275611" w:rsidRDefault="0083263F" w:rsidP="0083263F">
            <w:pPr>
              <w:jc w:val="right"/>
              <w:rPr>
                <w:rFonts w:ascii="Arial" w:hAnsi="Arial" w:cs="Arial"/>
                <w:b/>
                <w:sz w:val="24"/>
                <w:szCs w:val="24"/>
              </w:rPr>
            </w:pPr>
            <w:r>
              <w:rPr>
                <w:rFonts w:ascii="Arial" w:hAnsi="Arial" w:cs="Arial"/>
                <w:b/>
                <w:sz w:val="24"/>
                <w:szCs w:val="24"/>
              </w:rPr>
              <w:t>4</w:t>
            </w:r>
          </w:p>
        </w:tc>
      </w:tr>
      <w:tr w:rsidR="00275611" w14:paraId="15F300D1" w14:textId="77777777" w:rsidTr="0083263F">
        <w:tc>
          <w:tcPr>
            <w:tcW w:w="817" w:type="dxa"/>
          </w:tcPr>
          <w:p w14:paraId="15F300CD" w14:textId="77777777" w:rsidR="00275611" w:rsidRDefault="0083263F" w:rsidP="00AD0F89">
            <w:pPr>
              <w:rPr>
                <w:rFonts w:ascii="Arial" w:hAnsi="Arial" w:cs="Arial"/>
                <w:b/>
                <w:sz w:val="24"/>
                <w:szCs w:val="24"/>
              </w:rPr>
            </w:pPr>
            <w:r>
              <w:rPr>
                <w:rFonts w:ascii="Arial" w:hAnsi="Arial" w:cs="Arial"/>
                <w:b/>
                <w:sz w:val="24"/>
                <w:szCs w:val="24"/>
              </w:rPr>
              <w:t>3.</w:t>
            </w:r>
          </w:p>
        </w:tc>
        <w:tc>
          <w:tcPr>
            <w:tcW w:w="6804" w:type="dxa"/>
          </w:tcPr>
          <w:p w14:paraId="15F300CE" w14:textId="77777777" w:rsidR="00275611" w:rsidRDefault="00275611" w:rsidP="00AD0F89">
            <w:pPr>
              <w:rPr>
                <w:rFonts w:ascii="Arial" w:hAnsi="Arial" w:cs="Arial"/>
                <w:b/>
                <w:sz w:val="24"/>
                <w:szCs w:val="24"/>
              </w:rPr>
            </w:pPr>
            <w:r w:rsidRPr="00275611">
              <w:rPr>
                <w:rFonts w:ascii="Arial" w:hAnsi="Arial" w:cs="Arial"/>
                <w:b/>
                <w:sz w:val="24"/>
                <w:szCs w:val="24"/>
              </w:rPr>
              <w:t xml:space="preserve">Delegation of powers </w:t>
            </w:r>
          </w:p>
          <w:p w14:paraId="15F300CF" w14:textId="77777777" w:rsidR="00275611" w:rsidRDefault="00275611" w:rsidP="00AD0F89">
            <w:pPr>
              <w:rPr>
                <w:rFonts w:ascii="Arial" w:hAnsi="Arial" w:cs="Arial"/>
                <w:b/>
                <w:sz w:val="24"/>
                <w:szCs w:val="24"/>
              </w:rPr>
            </w:pPr>
          </w:p>
        </w:tc>
        <w:tc>
          <w:tcPr>
            <w:tcW w:w="1621" w:type="dxa"/>
          </w:tcPr>
          <w:p w14:paraId="15F300D0" w14:textId="77777777" w:rsidR="00275611" w:rsidRDefault="0083263F" w:rsidP="0083263F">
            <w:pPr>
              <w:jc w:val="right"/>
              <w:rPr>
                <w:rFonts w:ascii="Arial" w:hAnsi="Arial" w:cs="Arial"/>
                <w:b/>
                <w:sz w:val="24"/>
                <w:szCs w:val="24"/>
              </w:rPr>
            </w:pPr>
            <w:r>
              <w:rPr>
                <w:rFonts w:ascii="Arial" w:hAnsi="Arial" w:cs="Arial"/>
                <w:b/>
                <w:sz w:val="24"/>
                <w:szCs w:val="24"/>
              </w:rPr>
              <w:t>5</w:t>
            </w:r>
          </w:p>
        </w:tc>
      </w:tr>
      <w:tr w:rsidR="00275611" w14:paraId="15F300D6" w14:textId="77777777" w:rsidTr="0083263F">
        <w:tc>
          <w:tcPr>
            <w:tcW w:w="817" w:type="dxa"/>
          </w:tcPr>
          <w:p w14:paraId="15F300D2" w14:textId="77777777" w:rsidR="00275611" w:rsidRDefault="0083263F" w:rsidP="00AD0F89">
            <w:pPr>
              <w:rPr>
                <w:rFonts w:ascii="Arial" w:hAnsi="Arial" w:cs="Arial"/>
                <w:b/>
                <w:sz w:val="24"/>
                <w:szCs w:val="24"/>
              </w:rPr>
            </w:pPr>
            <w:r>
              <w:rPr>
                <w:rFonts w:ascii="Arial" w:hAnsi="Arial" w:cs="Arial"/>
                <w:b/>
                <w:sz w:val="24"/>
                <w:szCs w:val="24"/>
              </w:rPr>
              <w:t>a)</w:t>
            </w:r>
          </w:p>
        </w:tc>
        <w:tc>
          <w:tcPr>
            <w:tcW w:w="6804" w:type="dxa"/>
          </w:tcPr>
          <w:p w14:paraId="15F300D3" w14:textId="77777777" w:rsidR="00275611" w:rsidRDefault="00275611" w:rsidP="00AD0F89">
            <w:pPr>
              <w:rPr>
                <w:rFonts w:ascii="Arial" w:hAnsi="Arial" w:cs="Arial"/>
                <w:b/>
                <w:sz w:val="24"/>
                <w:szCs w:val="24"/>
              </w:rPr>
            </w:pPr>
            <w:r>
              <w:rPr>
                <w:rFonts w:ascii="Arial" w:hAnsi="Arial" w:cs="Arial"/>
                <w:b/>
                <w:sz w:val="24"/>
                <w:szCs w:val="24"/>
              </w:rPr>
              <w:tab/>
              <w:t>Chief Executive as the Accounting Officer</w:t>
            </w:r>
          </w:p>
          <w:p w14:paraId="15F300D4" w14:textId="77777777" w:rsidR="00275611" w:rsidRDefault="00275611" w:rsidP="00AD0F89">
            <w:pPr>
              <w:rPr>
                <w:rFonts w:ascii="Arial" w:hAnsi="Arial" w:cs="Arial"/>
                <w:b/>
                <w:sz w:val="24"/>
                <w:szCs w:val="24"/>
              </w:rPr>
            </w:pPr>
          </w:p>
        </w:tc>
        <w:tc>
          <w:tcPr>
            <w:tcW w:w="1621" w:type="dxa"/>
          </w:tcPr>
          <w:p w14:paraId="15F300D5" w14:textId="77777777" w:rsidR="00275611" w:rsidRDefault="0083263F" w:rsidP="0083263F">
            <w:pPr>
              <w:jc w:val="right"/>
              <w:rPr>
                <w:rFonts w:ascii="Arial" w:hAnsi="Arial" w:cs="Arial"/>
                <w:b/>
                <w:sz w:val="24"/>
                <w:szCs w:val="24"/>
              </w:rPr>
            </w:pPr>
            <w:r>
              <w:rPr>
                <w:rFonts w:ascii="Arial" w:hAnsi="Arial" w:cs="Arial"/>
                <w:b/>
                <w:sz w:val="24"/>
                <w:szCs w:val="24"/>
              </w:rPr>
              <w:t>5</w:t>
            </w:r>
          </w:p>
        </w:tc>
      </w:tr>
      <w:tr w:rsidR="00275611" w14:paraId="15F300DB" w14:textId="77777777" w:rsidTr="0083263F">
        <w:tc>
          <w:tcPr>
            <w:tcW w:w="817" w:type="dxa"/>
          </w:tcPr>
          <w:p w14:paraId="15F300D7" w14:textId="77777777" w:rsidR="00275611" w:rsidRDefault="0083263F" w:rsidP="00AD0F89">
            <w:pPr>
              <w:rPr>
                <w:rFonts w:ascii="Arial" w:hAnsi="Arial" w:cs="Arial"/>
                <w:b/>
                <w:sz w:val="24"/>
                <w:szCs w:val="24"/>
              </w:rPr>
            </w:pPr>
            <w:r>
              <w:rPr>
                <w:rFonts w:ascii="Arial" w:hAnsi="Arial" w:cs="Arial"/>
                <w:b/>
                <w:sz w:val="24"/>
                <w:szCs w:val="24"/>
              </w:rPr>
              <w:t>b)</w:t>
            </w:r>
          </w:p>
        </w:tc>
        <w:tc>
          <w:tcPr>
            <w:tcW w:w="6804" w:type="dxa"/>
          </w:tcPr>
          <w:p w14:paraId="15F300D8" w14:textId="77777777" w:rsidR="00275611" w:rsidRDefault="00275611" w:rsidP="00275611">
            <w:pPr>
              <w:ind w:left="743" w:hanging="709"/>
              <w:rPr>
                <w:rFonts w:ascii="Arial" w:hAnsi="Arial" w:cs="Arial"/>
                <w:b/>
                <w:sz w:val="24"/>
                <w:szCs w:val="24"/>
              </w:rPr>
            </w:pPr>
            <w:r>
              <w:rPr>
                <w:rFonts w:ascii="Arial" w:hAnsi="Arial" w:cs="Arial"/>
                <w:b/>
                <w:sz w:val="24"/>
                <w:szCs w:val="24"/>
              </w:rPr>
              <w:tab/>
            </w:r>
            <w:r w:rsidRPr="00275611">
              <w:rPr>
                <w:rFonts w:ascii="Arial" w:hAnsi="Arial" w:cs="Arial"/>
                <w:b/>
                <w:sz w:val="24"/>
                <w:szCs w:val="24"/>
              </w:rPr>
              <w:t>Chief Executive</w:t>
            </w:r>
            <w:r>
              <w:rPr>
                <w:rFonts w:ascii="Arial" w:hAnsi="Arial" w:cs="Arial"/>
                <w:b/>
                <w:sz w:val="24"/>
                <w:szCs w:val="24"/>
              </w:rPr>
              <w:t xml:space="preserve"> (</w:t>
            </w:r>
            <w:r w:rsidRPr="00275611">
              <w:rPr>
                <w:rFonts w:ascii="Arial" w:hAnsi="Arial" w:cs="Arial"/>
                <w:b/>
                <w:sz w:val="24"/>
                <w:szCs w:val="24"/>
              </w:rPr>
              <w:t>as set out in the Model Governance Framework</w:t>
            </w:r>
            <w:r>
              <w:rPr>
                <w:rFonts w:ascii="Arial" w:hAnsi="Arial" w:cs="Arial"/>
                <w:b/>
                <w:sz w:val="24"/>
                <w:szCs w:val="24"/>
              </w:rPr>
              <w:t>)</w:t>
            </w:r>
          </w:p>
          <w:p w14:paraId="15F300D9" w14:textId="77777777" w:rsidR="00275611" w:rsidRDefault="00275611" w:rsidP="00AD0F89">
            <w:pPr>
              <w:rPr>
                <w:rFonts w:ascii="Arial" w:hAnsi="Arial" w:cs="Arial"/>
                <w:b/>
                <w:sz w:val="24"/>
                <w:szCs w:val="24"/>
              </w:rPr>
            </w:pPr>
          </w:p>
        </w:tc>
        <w:tc>
          <w:tcPr>
            <w:tcW w:w="1621" w:type="dxa"/>
          </w:tcPr>
          <w:p w14:paraId="15F300DA" w14:textId="77777777" w:rsidR="00275611" w:rsidRDefault="0083263F" w:rsidP="0083263F">
            <w:pPr>
              <w:jc w:val="right"/>
              <w:rPr>
                <w:rFonts w:ascii="Arial" w:hAnsi="Arial" w:cs="Arial"/>
                <w:b/>
                <w:sz w:val="24"/>
                <w:szCs w:val="24"/>
              </w:rPr>
            </w:pPr>
            <w:r>
              <w:rPr>
                <w:rFonts w:ascii="Arial" w:hAnsi="Arial" w:cs="Arial"/>
                <w:b/>
                <w:sz w:val="24"/>
                <w:szCs w:val="24"/>
              </w:rPr>
              <w:t>11</w:t>
            </w:r>
          </w:p>
        </w:tc>
      </w:tr>
      <w:tr w:rsidR="00275611" w14:paraId="15F300E0" w14:textId="77777777" w:rsidTr="0083263F">
        <w:tc>
          <w:tcPr>
            <w:tcW w:w="817" w:type="dxa"/>
          </w:tcPr>
          <w:p w14:paraId="15F300DC" w14:textId="77777777" w:rsidR="00275611" w:rsidRDefault="0083263F" w:rsidP="00AD0F89">
            <w:pPr>
              <w:rPr>
                <w:rFonts w:ascii="Arial" w:hAnsi="Arial" w:cs="Arial"/>
                <w:b/>
                <w:sz w:val="24"/>
                <w:szCs w:val="24"/>
              </w:rPr>
            </w:pPr>
            <w:r>
              <w:rPr>
                <w:rFonts w:ascii="Arial" w:hAnsi="Arial" w:cs="Arial"/>
                <w:b/>
                <w:sz w:val="24"/>
                <w:szCs w:val="24"/>
              </w:rPr>
              <w:t>c)</w:t>
            </w:r>
          </w:p>
        </w:tc>
        <w:tc>
          <w:tcPr>
            <w:tcW w:w="6804" w:type="dxa"/>
          </w:tcPr>
          <w:p w14:paraId="15F300DD" w14:textId="77777777" w:rsidR="00275611" w:rsidRDefault="00275611" w:rsidP="00AD0F89">
            <w:pPr>
              <w:rPr>
                <w:rFonts w:ascii="Arial" w:hAnsi="Arial" w:cs="Arial"/>
                <w:b/>
                <w:sz w:val="24"/>
                <w:szCs w:val="24"/>
              </w:rPr>
            </w:pPr>
            <w:r>
              <w:rPr>
                <w:rFonts w:ascii="Arial" w:hAnsi="Arial" w:cs="Arial"/>
                <w:b/>
                <w:sz w:val="24"/>
                <w:szCs w:val="24"/>
              </w:rPr>
              <w:tab/>
            </w:r>
            <w:r w:rsidRPr="00275611">
              <w:rPr>
                <w:rFonts w:ascii="Arial" w:hAnsi="Arial" w:cs="Arial"/>
                <w:b/>
                <w:sz w:val="24"/>
                <w:szCs w:val="24"/>
              </w:rPr>
              <w:t>Executive Directors</w:t>
            </w:r>
          </w:p>
          <w:p w14:paraId="15F300DE" w14:textId="77777777" w:rsidR="00275611" w:rsidRDefault="00275611" w:rsidP="00AD0F89">
            <w:pPr>
              <w:rPr>
                <w:rFonts w:ascii="Arial" w:hAnsi="Arial" w:cs="Arial"/>
                <w:b/>
                <w:sz w:val="24"/>
                <w:szCs w:val="24"/>
              </w:rPr>
            </w:pPr>
          </w:p>
        </w:tc>
        <w:tc>
          <w:tcPr>
            <w:tcW w:w="1621" w:type="dxa"/>
          </w:tcPr>
          <w:p w14:paraId="15F300DF" w14:textId="77777777" w:rsidR="00275611" w:rsidRDefault="0083263F" w:rsidP="0083263F">
            <w:pPr>
              <w:jc w:val="right"/>
              <w:rPr>
                <w:rFonts w:ascii="Arial" w:hAnsi="Arial" w:cs="Arial"/>
                <w:b/>
                <w:sz w:val="24"/>
                <w:szCs w:val="24"/>
              </w:rPr>
            </w:pPr>
            <w:r>
              <w:rPr>
                <w:rFonts w:ascii="Arial" w:hAnsi="Arial" w:cs="Arial"/>
                <w:b/>
                <w:sz w:val="24"/>
                <w:szCs w:val="24"/>
              </w:rPr>
              <w:t>15</w:t>
            </w:r>
          </w:p>
        </w:tc>
      </w:tr>
      <w:tr w:rsidR="00275611" w14:paraId="15F300E5" w14:textId="77777777" w:rsidTr="0083263F">
        <w:tc>
          <w:tcPr>
            <w:tcW w:w="817" w:type="dxa"/>
          </w:tcPr>
          <w:p w14:paraId="15F300E1" w14:textId="77777777" w:rsidR="00275611" w:rsidRDefault="0083263F" w:rsidP="00AD0F89">
            <w:pPr>
              <w:rPr>
                <w:rFonts w:ascii="Arial" w:hAnsi="Arial" w:cs="Arial"/>
                <w:b/>
                <w:sz w:val="24"/>
                <w:szCs w:val="24"/>
              </w:rPr>
            </w:pPr>
            <w:r>
              <w:rPr>
                <w:rFonts w:ascii="Arial" w:hAnsi="Arial" w:cs="Arial"/>
                <w:b/>
                <w:sz w:val="24"/>
                <w:szCs w:val="24"/>
              </w:rPr>
              <w:t>d)</w:t>
            </w:r>
          </w:p>
        </w:tc>
        <w:tc>
          <w:tcPr>
            <w:tcW w:w="6804" w:type="dxa"/>
          </w:tcPr>
          <w:p w14:paraId="15F300E2" w14:textId="77777777" w:rsidR="00275611" w:rsidRDefault="00275611" w:rsidP="00275611">
            <w:pPr>
              <w:ind w:left="743" w:hanging="709"/>
              <w:rPr>
                <w:rFonts w:ascii="Arial" w:hAnsi="Arial" w:cs="Arial"/>
                <w:b/>
                <w:sz w:val="24"/>
                <w:szCs w:val="24"/>
              </w:rPr>
            </w:pPr>
            <w:r>
              <w:rPr>
                <w:rFonts w:ascii="Arial" w:hAnsi="Arial" w:cs="Arial"/>
                <w:b/>
                <w:sz w:val="24"/>
                <w:szCs w:val="24"/>
              </w:rPr>
              <w:tab/>
            </w:r>
            <w:r w:rsidRPr="00275611">
              <w:rPr>
                <w:rFonts w:ascii="Arial" w:hAnsi="Arial" w:cs="Arial"/>
                <w:b/>
                <w:sz w:val="24"/>
                <w:szCs w:val="24"/>
              </w:rPr>
              <w:t xml:space="preserve">Specific delegated responsibilities of the </w:t>
            </w:r>
            <w:r>
              <w:rPr>
                <w:rFonts w:ascii="Arial" w:hAnsi="Arial" w:cs="Arial"/>
                <w:b/>
                <w:sz w:val="24"/>
                <w:szCs w:val="24"/>
              </w:rPr>
              <w:t xml:space="preserve">Executive </w:t>
            </w:r>
            <w:r w:rsidRPr="00275611">
              <w:rPr>
                <w:rFonts w:ascii="Arial" w:hAnsi="Arial" w:cs="Arial"/>
                <w:b/>
                <w:sz w:val="24"/>
                <w:szCs w:val="24"/>
              </w:rPr>
              <w:t>Directors</w:t>
            </w:r>
          </w:p>
          <w:p w14:paraId="15F300E3" w14:textId="77777777" w:rsidR="00275611" w:rsidRDefault="00275611" w:rsidP="00AD0F89">
            <w:pPr>
              <w:rPr>
                <w:rFonts w:ascii="Arial" w:hAnsi="Arial" w:cs="Arial"/>
                <w:b/>
                <w:sz w:val="24"/>
                <w:szCs w:val="24"/>
              </w:rPr>
            </w:pPr>
          </w:p>
        </w:tc>
        <w:tc>
          <w:tcPr>
            <w:tcW w:w="1621" w:type="dxa"/>
          </w:tcPr>
          <w:p w14:paraId="15F300E4" w14:textId="77777777" w:rsidR="00275611" w:rsidRDefault="0083263F" w:rsidP="0083263F">
            <w:pPr>
              <w:jc w:val="right"/>
              <w:rPr>
                <w:rFonts w:ascii="Arial" w:hAnsi="Arial" w:cs="Arial"/>
                <w:b/>
                <w:sz w:val="24"/>
                <w:szCs w:val="24"/>
              </w:rPr>
            </w:pPr>
            <w:r>
              <w:rPr>
                <w:rFonts w:ascii="Arial" w:hAnsi="Arial" w:cs="Arial"/>
                <w:b/>
                <w:sz w:val="24"/>
                <w:szCs w:val="24"/>
              </w:rPr>
              <w:t>17</w:t>
            </w:r>
          </w:p>
        </w:tc>
      </w:tr>
      <w:tr w:rsidR="00275611" w14:paraId="15F300EA" w14:textId="77777777" w:rsidTr="0083263F">
        <w:tc>
          <w:tcPr>
            <w:tcW w:w="817" w:type="dxa"/>
          </w:tcPr>
          <w:p w14:paraId="15F300E6" w14:textId="77777777" w:rsidR="00275611" w:rsidRDefault="0083263F" w:rsidP="00AD0F89">
            <w:pPr>
              <w:rPr>
                <w:rFonts w:ascii="Arial" w:hAnsi="Arial" w:cs="Arial"/>
                <w:b/>
                <w:sz w:val="24"/>
                <w:szCs w:val="24"/>
              </w:rPr>
            </w:pPr>
            <w:r>
              <w:rPr>
                <w:rFonts w:ascii="Arial" w:hAnsi="Arial" w:cs="Arial"/>
                <w:b/>
                <w:sz w:val="24"/>
                <w:szCs w:val="24"/>
              </w:rPr>
              <w:t>e)</w:t>
            </w:r>
          </w:p>
        </w:tc>
        <w:tc>
          <w:tcPr>
            <w:tcW w:w="6804" w:type="dxa"/>
          </w:tcPr>
          <w:p w14:paraId="15F300E7" w14:textId="77777777" w:rsidR="00562814" w:rsidRDefault="00562814" w:rsidP="00562814">
            <w:pPr>
              <w:ind w:left="743" w:hanging="743"/>
              <w:rPr>
                <w:rFonts w:ascii="Arial" w:hAnsi="Arial" w:cs="Arial"/>
                <w:b/>
                <w:bCs/>
                <w:sz w:val="24"/>
                <w:szCs w:val="24"/>
              </w:rPr>
            </w:pPr>
            <w:r>
              <w:rPr>
                <w:rFonts w:ascii="Arial" w:hAnsi="Arial" w:cs="Arial"/>
                <w:b/>
                <w:bCs/>
                <w:sz w:val="24"/>
                <w:szCs w:val="24"/>
              </w:rPr>
              <w:tab/>
              <w:t>Specific responsibilities delegated to Assistant Director posts</w:t>
            </w:r>
          </w:p>
          <w:p w14:paraId="15F300E8" w14:textId="77777777" w:rsidR="00275611" w:rsidRDefault="00275611" w:rsidP="00AD0F89">
            <w:pPr>
              <w:rPr>
                <w:rFonts w:ascii="Arial" w:hAnsi="Arial" w:cs="Arial"/>
                <w:b/>
                <w:sz w:val="24"/>
                <w:szCs w:val="24"/>
              </w:rPr>
            </w:pPr>
          </w:p>
        </w:tc>
        <w:tc>
          <w:tcPr>
            <w:tcW w:w="1621" w:type="dxa"/>
          </w:tcPr>
          <w:p w14:paraId="15F300E9" w14:textId="77777777" w:rsidR="00275611" w:rsidRDefault="0083263F" w:rsidP="0083263F">
            <w:pPr>
              <w:jc w:val="right"/>
              <w:rPr>
                <w:rFonts w:ascii="Arial" w:hAnsi="Arial" w:cs="Arial"/>
                <w:b/>
                <w:sz w:val="24"/>
                <w:szCs w:val="24"/>
              </w:rPr>
            </w:pPr>
            <w:r>
              <w:rPr>
                <w:rFonts w:ascii="Arial" w:hAnsi="Arial" w:cs="Arial"/>
                <w:b/>
                <w:sz w:val="24"/>
                <w:szCs w:val="24"/>
              </w:rPr>
              <w:t>18</w:t>
            </w:r>
          </w:p>
        </w:tc>
      </w:tr>
      <w:tr w:rsidR="00562814" w14:paraId="15F300EF" w14:textId="77777777" w:rsidTr="0083263F">
        <w:tc>
          <w:tcPr>
            <w:tcW w:w="817" w:type="dxa"/>
          </w:tcPr>
          <w:p w14:paraId="15F300EB" w14:textId="77777777" w:rsidR="00562814" w:rsidRDefault="0083263F" w:rsidP="00AD0F89">
            <w:pPr>
              <w:rPr>
                <w:rFonts w:ascii="Arial" w:hAnsi="Arial" w:cs="Arial"/>
                <w:b/>
                <w:sz w:val="24"/>
                <w:szCs w:val="24"/>
              </w:rPr>
            </w:pPr>
            <w:r>
              <w:rPr>
                <w:rFonts w:ascii="Arial" w:hAnsi="Arial" w:cs="Arial"/>
                <w:b/>
                <w:sz w:val="24"/>
                <w:szCs w:val="24"/>
              </w:rPr>
              <w:t>f)</w:t>
            </w:r>
          </w:p>
        </w:tc>
        <w:tc>
          <w:tcPr>
            <w:tcW w:w="6804" w:type="dxa"/>
          </w:tcPr>
          <w:p w14:paraId="15F300EC" w14:textId="77777777" w:rsidR="001E5C6B" w:rsidRPr="009B5B41" w:rsidRDefault="001E5C6B" w:rsidP="001E5C6B">
            <w:pPr>
              <w:rPr>
                <w:rFonts w:ascii="Arial" w:eastAsia="Times New Roman" w:hAnsi="Arial" w:cs="Arial"/>
                <w:b/>
                <w:sz w:val="24"/>
                <w:szCs w:val="24"/>
                <w:lang w:eastAsia="en-GB"/>
              </w:rPr>
            </w:pPr>
            <w:r>
              <w:rPr>
                <w:rFonts w:ascii="Arial" w:hAnsi="Arial" w:cs="Arial"/>
                <w:b/>
                <w:bCs/>
                <w:sz w:val="24"/>
                <w:szCs w:val="24"/>
              </w:rPr>
              <w:tab/>
            </w:r>
            <w:r>
              <w:rPr>
                <w:rFonts w:ascii="Arial" w:eastAsia="Times New Roman" w:hAnsi="Arial" w:cs="Arial"/>
                <w:b/>
                <w:sz w:val="24"/>
                <w:szCs w:val="24"/>
                <w:lang w:eastAsia="en-GB"/>
              </w:rPr>
              <w:t>All</w:t>
            </w:r>
            <w:r w:rsidRPr="009B5B41">
              <w:rPr>
                <w:rFonts w:ascii="Arial" w:eastAsia="Times New Roman" w:hAnsi="Arial" w:cs="Arial"/>
                <w:b/>
                <w:sz w:val="24"/>
                <w:szCs w:val="24"/>
                <w:lang w:eastAsia="en-GB"/>
              </w:rPr>
              <w:t xml:space="preserve"> </w:t>
            </w:r>
            <w:r>
              <w:rPr>
                <w:rFonts w:ascii="Arial" w:eastAsia="Times New Roman" w:hAnsi="Arial" w:cs="Arial"/>
                <w:b/>
                <w:sz w:val="24"/>
                <w:szCs w:val="24"/>
                <w:lang w:eastAsia="en-GB"/>
              </w:rPr>
              <w:t>staff</w:t>
            </w:r>
            <w:r w:rsidRPr="009B5B41">
              <w:rPr>
                <w:rFonts w:ascii="Arial" w:eastAsia="Times New Roman" w:hAnsi="Arial" w:cs="Arial"/>
                <w:b/>
                <w:sz w:val="24"/>
                <w:szCs w:val="24"/>
                <w:lang w:eastAsia="en-GB"/>
              </w:rPr>
              <w:t xml:space="preserve"> </w:t>
            </w:r>
          </w:p>
          <w:p w14:paraId="15F300ED" w14:textId="77777777" w:rsidR="00562814" w:rsidRDefault="00562814" w:rsidP="00562814">
            <w:pPr>
              <w:ind w:left="743" w:hanging="743"/>
              <w:rPr>
                <w:rFonts w:ascii="Arial" w:hAnsi="Arial" w:cs="Arial"/>
                <w:b/>
                <w:bCs/>
                <w:sz w:val="24"/>
                <w:szCs w:val="24"/>
              </w:rPr>
            </w:pPr>
          </w:p>
        </w:tc>
        <w:tc>
          <w:tcPr>
            <w:tcW w:w="1621" w:type="dxa"/>
          </w:tcPr>
          <w:p w14:paraId="15F300EE" w14:textId="77777777" w:rsidR="00562814" w:rsidRDefault="0083263F" w:rsidP="0083263F">
            <w:pPr>
              <w:jc w:val="right"/>
              <w:rPr>
                <w:rFonts w:ascii="Arial" w:hAnsi="Arial" w:cs="Arial"/>
                <w:b/>
                <w:sz w:val="24"/>
                <w:szCs w:val="24"/>
              </w:rPr>
            </w:pPr>
            <w:r>
              <w:rPr>
                <w:rFonts w:ascii="Arial" w:hAnsi="Arial" w:cs="Arial"/>
                <w:b/>
                <w:sz w:val="24"/>
                <w:szCs w:val="24"/>
              </w:rPr>
              <w:t>20</w:t>
            </w:r>
          </w:p>
        </w:tc>
      </w:tr>
      <w:tr w:rsidR="00562814" w14:paraId="15F300F2" w14:textId="77777777" w:rsidTr="0083263F">
        <w:tc>
          <w:tcPr>
            <w:tcW w:w="9242" w:type="dxa"/>
            <w:gridSpan w:val="3"/>
          </w:tcPr>
          <w:p w14:paraId="15F300F0" w14:textId="77777777" w:rsidR="00562814" w:rsidRDefault="00562814" w:rsidP="0083263F">
            <w:pPr>
              <w:rPr>
                <w:rFonts w:ascii="Arial" w:hAnsi="Arial" w:cs="Arial"/>
                <w:b/>
                <w:sz w:val="24"/>
                <w:szCs w:val="24"/>
              </w:rPr>
            </w:pPr>
            <w:r>
              <w:rPr>
                <w:rFonts w:ascii="Arial" w:hAnsi="Arial" w:cs="Arial"/>
                <w:b/>
                <w:sz w:val="24"/>
                <w:szCs w:val="24"/>
              </w:rPr>
              <w:t>Annex</w:t>
            </w:r>
          </w:p>
          <w:p w14:paraId="15F300F1" w14:textId="77777777" w:rsidR="00562814" w:rsidRDefault="00562814" w:rsidP="0083263F">
            <w:pPr>
              <w:jc w:val="right"/>
              <w:rPr>
                <w:rFonts w:ascii="Arial" w:hAnsi="Arial" w:cs="Arial"/>
                <w:b/>
                <w:sz w:val="24"/>
                <w:szCs w:val="24"/>
              </w:rPr>
            </w:pPr>
          </w:p>
        </w:tc>
      </w:tr>
      <w:tr w:rsidR="00562814" w14:paraId="15F300F7" w14:textId="77777777" w:rsidTr="0083263F">
        <w:tc>
          <w:tcPr>
            <w:tcW w:w="817" w:type="dxa"/>
          </w:tcPr>
          <w:p w14:paraId="15F300F3" w14:textId="77777777" w:rsidR="00562814" w:rsidRDefault="00562814" w:rsidP="00AD0F89">
            <w:pPr>
              <w:rPr>
                <w:rFonts w:ascii="Arial" w:hAnsi="Arial" w:cs="Arial"/>
                <w:b/>
                <w:sz w:val="24"/>
                <w:szCs w:val="24"/>
              </w:rPr>
            </w:pPr>
            <w:r>
              <w:rPr>
                <w:rFonts w:ascii="Arial" w:hAnsi="Arial" w:cs="Arial"/>
                <w:b/>
                <w:sz w:val="24"/>
                <w:szCs w:val="24"/>
              </w:rPr>
              <w:t>A</w:t>
            </w:r>
          </w:p>
        </w:tc>
        <w:tc>
          <w:tcPr>
            <w:tcW w:w="6804" w:type="dxa"/>
          </w:tcPr>
          <w:p w14:paraId="15F300F4" w14:textId="77777777" w:rsidR="00562814" w:rsidRPr="009B5B41" w:rsidRDefault="00562814" w:rsidP="00562814">
            <w:pPr>
              <w:jc w:val="both"/>
              <w:rPr>
                <w:rFonts w:ascii="Arial" w:eastAsia="Times New Roman" w:hAnsi="Arial" w:cs="Arial"/>
                <w:b/>
                <w:sz w:val="24"/>
                <w:szCs w:val="24"/>
                <w:lang w:eastAsia="en-GB"/>
              </w:rPr>
            </w:pPr>
            <w:r w:rsidRPr="009B5B41">
              <w:rPr>
                <w:rFonts w:ascii="Arial" w:eastAsia="Times New Roman" w:hAnsi="Arial" w:cs="Arial"/>
                <w:b/>
                <w:sz w:val="24"/>
                <w:szCs w:val="24"/>
                <w:lang w:eastAsia="en-GB"/>
              </w:rPr>
              <w:t>Scheme of Delegation: Financial Matters</w:t>
            </w:r>
          </w:p>
          <w:p w14:paraId="15F300F5" w14:textId="77777777" w:rsidR="00562814" w:rsidRDefault="00562814" w:rsidP="00562814">
            <w:pPr>
              <w:ind w:left="743" w:hanging="743"/>
              <w:rPr>
                <w:rFonts w:ascii="Arial" w:hAnsi="Arial" w:cs="Arial"/>
                <w:b/>
                <w:bCs/>
                <w:sz w:val="24"/>
                <w:szCs w:val="24"/>
              </w:rPr>
            </w:pPr>
          </w:p>
        </w:tc>
        <w:tc>
          <w:tcPr>
            <w:tcW w:w="1621" w:type="dxa"/>
          </w:tcPr>
          <w:p w14:paraId="15F300F6" w14:textId="77777777" w:rsidR="00562814" w:rsidRDefault="0083263F" w:rsidP="0083263F">
            <w:pPr>
              <w:jc w:val="right"/>
              <w:rPr>
                <w:rFonts w:ascii="Arial" w:hAnsi="Arial" w:cs="Arial"/>
                <w:b/>
                <w:sz w:val="24"/>
                <w:szCs w:val="24"/>
              </w:rPr>
            </w:pPr>
            <w:r>
              <w:rPr>
                <w:rFonts w:ascii="Arial" w:hAnsi="Arial" w:cs="Arial"/>
                <w:b/>
                <w:sz w:val="24"/>
                <w:szCs w:val="24"/>
              </w:rPr>
              <w:t>21</w:t>
            </w:r>
          </w:p>
        </w:tc>
      </w:tr>
    </w:tbl>
    <w:p w14:paraId="15F300F8" w14:textId="77777777" w:rsidR="00275611" w:rsidRDefault="00275611" w:rsidP="00AD0F89">
      <w:pPr>
        <w:spacing w:after="0" w:line="240" w:lineRule="auto"/>
        <w:rPr>
          <w:rFonts w:ascii="Arial" w:hAnsi="Arial" w:cs="Arial"/>
          <w:b/>
          <w:sz w:val="24"/>
          <w:szCs w:val="24"/>
        </w:rPr>
      </w:pPr>
    </w:p>
    <w:p w14:paraId="15F300F9" w14:textId="77777777" w:rsidR="00275611" w:rsidRDefault="00275611" w:rsidP="00AD0F89">
      <w:pPr>
        <w:spacing w:after="0" w:line="240" w:lineRule="auto"/>
        <w:rPr>
          <w:rFonts w:ascii="Arial" w:hAnsi="Arial" w:cs="Arial"/>
          <w:b/>
          <w:sz w:val="24"/>
          <w:szCs w:val="24"/>
        </w:rPr>
      </w:pPr>
    </w:p>
    <w:p w14:paraId="15F300FA" w14:textId="77777777" w:rsidR="00275611" w:rsidRDefault="00275611" w:rsidP="00AD0F89">
      <w:pPr>
        <w:spacing w:after="0" w:line="240" w:lineRule="auto"/>
        <w:rPr>
          <w:rFonts w:ascii="Arial" w:hAnsi="Arial" w:cs="Arial"/>
          <w:b/>
          <w:sz w:val="24"/>
          <w:szCs w:val="24"/>
        </w:rPr>
      </w:pPr>
    </w:p>
    <w:p w14:paraId="15F300FB" w14:textId="77777777" w:rsidR="00275611" w:rsidRDefault="00275611" w:rsidP="00AD0F89">
      <w:pPr>
        <w:spacing w:after="0" w:line="240" w:lineRule="auto"/>
        <w:rPr>
          <w:rFonts w:ascii="Arial" w:hAnsi="Arial" w:cs="Arial"/>
          <w:b/>
          <w:sz w:val="24"/>
          <w:szCs w:val="24"/>
        </w:rPr>
        <w:sectPr w:rsidR="00275611">
          <w:footerReference w:type="default" r:id="rId14"/>
          <w:pgSz w:w="11906" w:h="16838"/>
          <w:pgMar w:top="1440" w:right="1440" w:bottom="1440" w:left="1440" w:header="708" w:footer="708" w:gutter="0"/>
          <w:cols w:space="708"/>
          <w:docGrid w:linePitch="360"/>
        </w:sectPr>
      </w:pPr>
    </w:p>
    <w:p w14:paraId="15F300FC" w14:textId="77777777" w:rsidR="00225E40" w:rsidRPr="00275611" w:rsidRDefault="00275611" w:rsidP="00275611">
      <w:pPr>
        <w:spacing w:after="0" w:line="240" w:lineRule="auto"/>
        <w:rPr>
          <w:rFonts w:ascii="Arial" w:hAnsi="Arial" w:cs="Arial"/>
          <w:b/>
          <w:sz w:val="24"/>
          <w:szCs w:val="24"/>
        </w:rPr>
      </w:pPr>
      <w:r w:rsidRPr="00275611">
        <w:rPr>
          <w:rFonts w:ascii="Arial" w:hAnsi="Arial" w:cs="Arial"/>
          <w:b/>
          <w:sz w:val="24"/>
          <w:szCs w:val="24"/>
        </w:rPr>
        <w:lastRenderedPageBreak/>
        <w:t>1.</w:t>
      </w:r>
      <w:r>
        <w:rPr>
          <w:rFonts w:ascii="Arial" w:hAnsi="Arial" w:cs="Arial"/>
          <w:b/>
          <w:sz w:val="24"/>
          <w:szCs w:val="24"/>
        </w:rPr>
        <w:tab/>
      </w:r>
      <w:r w:rsidR="00225E40" w:rsidRPr="00275611">
        <w:rPr>
          <w:rFonts w:ascii="Arial" w:hAnsi="Arial" w:cs="Arial"/>
          <w:b/>
          <w:sz w:val="24"/>
          <w:szCs w:val="24"/>
        </w:rPr>
        <w:t>Introduction</w:t>
      </w:r>
    </w:p>
    <w:p w14:paraId="15F300FD" w14:textId="77777777" w:rsidR="00225E40" w:rsidRDefault="00225E40" w:rsidP="00AD0F89">
      <w:pPr>
        <w:spacing w:after="0" w:line="240" w:lineRule="auto"/>
        <w:rPr>
          <w:rFonts w:ascii="Arial" w:hAnsi="Arial" w:cs="Arial"/>
          <w:sz w:val="24"/>
          <w:szCs w:val="24"/>
        </w:rPr>
      </w:pPr>
    </w:p>
    <w:p w14:paraId="15F300FE" w14:textId="77777777" w:rsidR="00225E40" w:rsidRDefault="00225E40" w:rsidP="00AD0F89">
      <w:pPr>
        <w:spacing w:after="0" w:line="240" w:lineRule="auto"/>
        <w:rPr>
          <w:rFonts w:ascii="Arial" w:hAnsi="Arial" w:cs="Arial"/>
          <w:sz w:val="24"/>
          <w:szCs w:val="24"/>
        </w:rPr>
      </w:pPr>
      <w:r>
        <w:rPr>
          <w:rFonts w:ascii="Arial" w:hAnsi="Arial" w:cs="Arial"/>
          <w:sz w:val="24"/>
          <w:szCs w:val="24"/>
        </w:rPr>
        <w:t>This scheme of delegation (the scheme) is intended to facilitate the efficient and effective functioning of Social Care Wales.</w:t>
      </w:r>
    </w:p>
    <w:p w14:paraId="15F300FF" w14:textId="77777777" w:rsidR="00225E40" w:rsidRDefault="00225E40" w:rsidP="00AD0F89">
      <w:pPr>
        <w:spacing w:after="0" w:line="240" w:lineRule="auto"/>
        <w:rPr>
          <w:rFonts w:ascii="Arial" w:hAnsi="Arial" w:cs="Arial"/>
          <w:sz w:val="24"/>
          <w:szCs w:val="24"/>
        </w:rPr>
      </w:pPr>
    </w:p>
    <w:p w14:paraId="15F30100" w14:textId="77777777" w:rsidR="00225E40" w:rsidRDefault="00225E40" w:rsidP="00AD0F89">
      <w:pPr>
        <w:spacing w:after="0" w:line="240" w:lineRule="auto"/>
        <w:rPr>
          <w:rFonts w:ascii="Arial" w:hAnsi="Arial" w:cs="Arial"/>
          <w:sz w:val="24"/>
          <w:szCs w:val="24"/>
        </w:rPr>
      </w:pPr>
      <w:r>
        <w:rPr>
          <w:rFonts w:ascii="Arial" w:hAnsi="Arial" w:cs="Arial"/>
          <w:sz w:val="24"/>
          <w:szCs w:val="24"/>
        </w:rPr>
        <w:t xml:space="preserve">The Scheme is designed to set out clear lines of accountability and responsibility for the Board, Committees, Executive Team, </w:t>
      </w:r>
      <w:r w:rsidR="00A90F81">
        <w:rPr>
          <w:rFonts w:ascii="Arial" w:hAnsi="Arial" w:cs="Arial"/>
          <w:sz w:val="24"/>
          <w:szCs w:val="24"/>
        </w:rPr>
        <w:t xml:space="preserve">Senior Leadership Team, </w:t>
      </w:r>
      <w:r>
        <w:rPr>
          <w:rFonts w:ascii="Arial" w:hAnsi="Arial" w:cs="Arial"/>
          <w:sz w:val="24"/>
          <w:szCs w:val="24"/>
        </w:rPr>
        <w:t>Managers and Staff.</w:t>
      </w:r>
    </w:p>
    <w:p w14:paraId="15F30101" w14:textId="77777777" w:rsidR="00225E40" w:rsidRDefault="00225E40" w:rsidP="00AD0F89">
      <w:pPr>
        <w:spacing w:after="0" w:line="240" w:lineRule="auto"/>
        <w:rPr>
          <w:rFonts w:ascii="Arial" w:hAnsi="Arial" w:cs="Arial"/>
          <w:sz w:val="24"/>
          <w:szCs w:val="24"/>
        </w:rPr>
      </w:pPr>
    </w:p>
    <w:p w14:paraId="15F30102" w14:textId="77777777" w:rsidR="004C089D" w:rsidRDefault="004C089D" w:rsidP="00AD0F89">
      <w:pPr>
        <w:spacing w:after="0" w:line="240" w:lineRule="auto"/>
        <w:rPr>
          <w:rFonts w:ascii="Arial" w:hAnsi="Arial" w:cs="Arial"/>
          <w:sz w:val="24"/>
          <w:szCs w:val="24"/>
        </w:rPr>
      </w:pPr>
      <w:r w:rsidRPr="004C089D">
        <w:rPr>
          <w:rFonts w:ascii="Arial" w:hAnsi="Arial" w:cs="Arial"/>
          <w:sz w:val="24"/>
          <w:szCs w:val="24"/>
        </w:rPr>
        <w:t xml:space="preserve">The Scheme of Delegation shows only the “top level” of delegation within </w:t>
      </w:r>
      <w:r>
        <w:rPr>
          <w:rFonts w:ascii="Arial" w:hAnsi="Arial" w:cs="Arial"/>
          <w:sz w:val="24"/>
          <w:szCs w:val="24"/>
        </w:rPr>
        <w:t>Social Care Wales</w:t>
      </w:r>
      <w:r w:rsidRPr="004C089D">
        <w:rPr>
          <w:rFonts w:ascii="Arial" w:hAnsi="Arial" w:cs="Arial"/>
          <w:sz w:val="24"/>
          <w:szCs w:val="24"/>
        </w:rPr>
        <w:t xml:space="preserve">. The Scheme is to be used in conjunction with other established procedures within the </w:t>
      </w:r>
      <w:r>
        <w:rPr>
          <w:rFonts w:ascii="Arial" w:hAnsi="Arial" w:cs="Arial"/>
          <w:sz w:val="24"/>
          <w:szCs w:val="24"/>
        </w:rPr>
        <w:t>organisation</w:t>
      </w:r>
      <w:r w:rsidRPr="004C089D">
        <w:rPr>
          <w:rFonts w:ascii="Arial" w:hAnsi="Arial" w:cs="Arial"/>
          <w:sz w:val="24"/>
          <w:szCs w:val="24"/>
        </w:rPr>
        <w:t>.</w:t>
      </w:r>
    </w:p>
    <w:p w14:paraId="15F30103" w14:textId="77777777" w:rsidR="004C089D" w:rsidRDefault="004C089D" w:rsidP="00AD0F89">
      <w:pPr>
        <w:spacing w:after="0" w:line="240" w:lineRule="auto"/>
        <w:rPr>
          <w:rFonts w:ascii="Arial" w:hAnsi="Arial" w:cs="Arial"/>
          <w:sz w:val="24"/>
          <w:szCs w:val="24"/>
        </w:rPr>
      </w:pPr>
    </w:p>
    <w:p w14:paraId="15F30104" w14:textId="77777777" w:rsidR="004C089D" w:rsidRPr="004C089D" w:rsidRDefault="004C089D" w:rsidP="004C089D">
      <w:pPr>
        <w:spacing w:after="0" w:line="240" w:lineRule="auto"/>
        <w:rPr>
          <w:rFonts w:ascii="Arial" w:hAnsi="Arial" w:cs="Arial"/>
          <w:sz w:val="24"/>
          <w:szCs w:val="24"/>
        </w:rPr>
      </w:pPr>
      <w:r w:rsidRPr="004C089D">
        <w:rPr>
          <w:rFonts w:ascii="Arial" w:hAnsi="Arial" w:cs="Arial"/>
          <w:sz w:val="24"/>
          <w:szCs w:val="24"/>
        </w:rPr>
        <w:t>This document should be read in conjunction with:</w:t>
      </w:r>
    </w:p>
    <w:p w14:paraId="15F30105" w14:textId="77777777" w:rsidR="004C089D" w:rsidRPr="004C089D" w:rsidRDefault="004C089D" w:rsidP="004C089D">
      <w:pPr>
        <w:spacing w:after="0" w:line="240" w:lineRule="auto"/>
        <w:rPr>
          <w:rFonts w:ascii="Arial" w:hAnsi="Arial" w:cs="Arial"/>
          <w:sz w:val="24"/>
          <w:szCs w:val="24"/>
        </w:rPr>
      </w:pPr>
    </w:p>
    <w:p w14:paraId="15F30106" w14:textId="77777777" w:rsidR="004C089D" w:rsidRPr="00B94106" w:rsidRDefault="004C089D" w:rsidP="008A5252">
      <w:pPr>
        <w:pStyle w:val="ListParagraph"/>
        <w:numPr>
          <w:ilvl w:val="0"/>
          <w:numId w:val="37"/>
        </w:numPr>
        <w:spacing w:after="0" w:line="240" w:lineRule="auto"/>
        <w:rPr>
          <w:rFonts w:ascii="Arial" w:hAnsi="Arial" w:cs="Arial"/>
          <w:sz w:val="24"/>
          <w:szCs w:val="24"/>
        </w:rPr>
      </w:pPr>
      <w:r w:rsidRPr="00B94106">
        <w:rPr>
          <w:rFonts w:ascii="Arial" w:hAnsi="Arial" w:cs="Arial"/>
          <w:sz w:val="24"/>
          <w:szCs w:val="24"/>
        </w:rPr>
        <w:t>Standing Orders of the Board</w:t>
      </w:r>
    </w:p>
    <w:p w14:paraId="15F30107" w14:textId="77777777" w:rsidR="004C089D" w:rsidRPr="00B94106" w:rsidRDefault="00751A8B" w:rsidP="008A5252">
      <w:pPr>
        <w:pStyle w:val="ListParagraph"/>
        <w:numPr>
          <w:ilvl w:val="0"/>
          <w:numId w:val="37"/>
        </w:numPr>
        <w:spacing w:after="0" w:line="240" w:lineRule="auto"/>
        <w:rPr>
          <w:rFonts w:ascii="Arial" w:hAnsi="Arial" w:cs="Arial"/>
          <w:sz w:val="24"/>
          <w:szCs w:val="24"/>
        </w:rPr>
      </w:pPr>
      <w:r w:rsidRPr="00B94106">
        <w:rPr>
          <w:rFonts w:ascii="Arial" w:hAnsi="Arial" w:cs="Arial"/>
          <w:sz w:val="24"/>
          <w:szCs w:val="24"/>
        </w:rPr>
        <w:t>Matters only the Board can approve</w:t>
      </w:r>
    </w:p>
    <w:p w14:paraId="15F30108" w14:textId="77777777" w:rsidR="00A90F81" w:rsidRPr="00B94106" w:rsidRDefault="00A90F81" w:rsidP="008A5252">
      <w:pPr>
        <w:pStyle w:val="ListParagraph"/>
        <w:numPr>
          <w:ilvl w:val="0"/>
          <w:numId w:val="37"/>
        </w:numPr>
        <w:spacing w:after="0" w:line="240" w:lineRule="auto"/>
        <w:rPr>
          <w:rFonts w:ascii="Arial" w:hAnsi="Arial" w:cs="Arial"/>
          <w:sz w:val="24"/>
          <w:szCs w:val="24"/>
        </w:rPr>
      </w:pPr>
      <w:r w:rsidRPr="00B94106">
        <w:rPr>
          <w:rFonts w:ascii="Arial" w:hAnsi="Arial" w:cs="Arial"/>
          <w:sz w:val="24"/>
          <w:szCs w:val="24"/>
        </w:rPr>
        <w:t>Model Framework</w:t>
      </w:r>
    </w:p>
    <w:p w14:paraId="15F30109" w14:textId="77777777" w:rsidR="00A90F81" w:rsidRDefault="00A90F81" w:rsidP="008A5252">
      <w:pPr>
        <w:pStyle w:val="ListParagraph"/>
        <w:numPr>
          <w:ilvl w:val="0"/>
          <w:numId w:val="37"/>
        </w:numPr>
        <w:spacing w:after="0" w:line="240" w:lineRule="auto"/>
        <w:rPr>
          <w:rFonts w:ascii="Arial" w:hAnsi="Arial" w:cs="Arial"/>
          <w:sz w:val="24"/>
          <w:szCs w:val="24"/>
        </w:rPr>
      </w:pPr>
      <w:r w:rsidRPr="00B94106">
        <w:rPr>
          <w:rFonts w:ascii="Arial" w:hAnsi="Arial" w:cs="Arial"/>
          <w:sz w:val="24"/>
          <w:szCs w:val="24"/>
        </w:rPr>
        <w:t>Standing Financial Instructions</w:t>
      </w:r>
    </w:p>
    <w:p w14:paraId="15F3010A" w14:textId="77777777" w:rsidR="00B94106" w:rsidRPr="00B94106" w:rsidRDefault="00B94106" w:rsidP="008A5252">
      <w:pPr>
        <w:pStyle w:val="ListParagraph"/>
        <w:numPr>
          <w:ilvl w:val="0"/>
          <w:numId w:val="37"/>
        </w:numPr>
        <w:spacing w:after="0" w:line="240" w:lineRule="auto"/>
        <w:rPr>
          <w:rFonts w:ascii="Arial" w:hAnsi="Arial" w:cs="Arial"/>
          <w:sz w:val="24"/>
          <w:szCs w:val="24"/>
        </w:rPr>
      </w:pPr>
      <w:r>
        <w:rPr>
          <w:rFonts w:ascii="Arial" w:hAnsi="Arial" w:cs="Arial"/>
          <w:sz w:val="24"/>
          <w:szCs w:val="24"/>
        </w:rPr>
        <w:t>Terms of References for Committees</w:t>
      </w:r>
    </w:p>
    <w:p w14:paraId="15F3010B" w14:textId="77777777" w:rsidR="00751A8B" w:rsidRDefault="00751A8B" w:rsidP="00AD0F89">
      <w:pPr>
        <w:spacing w:after="0" w:line="240" w:lineRule="auto"/>
        <w:rPr>
          <w:rFonts w:ascii="Arial" w:hAnsi="Arial" w:cs="Arial"/>
          <w:sz w:val="24"/>
          <w:szCs w:val="24"/>
        </w:rPr>
      </w:pPr>
    </w:p>
    <w:p w14:paraId="15F3010C" w14:textId="77777777" w:rsidR="00745BC9" w:rsidRDefault="00745BC9" w:rsidP="00745BC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scheme forms an integral part of Social Care Wales’ overall governance arrangements. This scheme is maintained and monitored by the </w:t>
      </w:r>
      <w:r w:rsidR="00A90F81">
        <w:rPr>
          <w:rFonts w:ascii="Arial" w:hAnsi="Arial" w:cs="Arial"/>
          <w:sz w:val="24"/>
          <w:szCs w:val="24"/>
        </w:rPr>
        <w:t>Corporate Governance team</w:t>
      </w:r>
      <w:r>
        <w:rPr>
          <w:rFonts w:ascii="Arial" w:hAnsi="Arial" w:cs="Arial"/>
          <w:sz w:val="24"/>
          <w:szCs w:val="24"/>
        </w:rPr>
        <w:t>.</w:t>
      </w:r>
    </w:p>
    <w:p w14:paraId="15F3010D" w14:textId="77777777" w:rsidR="00745BC9" w:rsidRDefault="00745BC9" w:rsidP="00AD0F89">
      <w:pPr>
        <w:spacing w:after="0" w:line="240" w:lineRule="auto"/>
        <w:rPr>
          <w:rFonts w:ascii="Arial" w:hAnsi="Arial" w:cs="Arial"/>
          <w:sz w:val="24"/>
          <w:szCs w:val="24"/>
        </w:rPr>
      </w:pPr>
    </w:p>
    <w:p w14:paraId="15F3010E" w14:textId="77777777" w:rsidR="004C089D" w:rsidRPr="004C089D" w:rsidRDefault="004C089D" w:rsidP="004C089D">
      <w:pPr>
        <w:spacing w:after="0" w:line="240" w:lineRule="auto"/>
        <w:rPr>
          <w:rFonts w:ascii="Arial" w:hAnsi="Arial" w:cs="Arial"/>
          <w:sz w:val="24"/>
          <w:szCs w:val="24"/>
        </w:rPr>
      </w:pPr>
      <w:r w:rsidRPr="004C089D">
        <w:rPr>
          <w:rFonts w:ascii="Arial" w:hAnsi="Arial" w:cs="Arial"/>
          <w:sz w:val="24"/>
          <w:szCs w:val="24"/>
        </w:rPr>
        <w:t xml:space="preserve">The </w:t>
      </w:r>
      <w:r>
        <w:rPr>
          <w:rFonts w:ascii="Arial" w:hAnsi="Arial" w:cs="Arial"/>
          <w:sz w:val="24"/>
          <w:szCs w:val="24"/>
        </w:rPr>
        <w:t>Board</w:t>
      </w:r>
      <w:r w:rsidRPr="004C089D">
        <w:rPr>
          <w:rFonts w:ascii="Arial" w:hAnsi="Arial" w:cs="Arial"/>
          <w:sz w:val="24"/>
          <w:szCs w:val="24"/>
        </w:rPr>
        <w:t xml:space="preserve"> must be satisfied that adequate reporting arrangements and arrangements for accountability are in place to allow it to continue to oversee the exercise of those delegated powers before agreeing to any delegation.</w:t>
      </w:r>
    </w:p>
    <w:p w14:paraId="15F3010F" w14:textId="77777777" w:rsidR="004C089D" w:rsidRPr="004C089D" w:rsidRDefault="004C089D" w:rsidP="004C089D">
      <w:pPr>
        <w:spacing w:after="0" w:line="240" w:lineRule="auto"/>
        <w:rPr>
          <w:rFonts w:ascii="Arial" w:hAnsi="Arial" w:cs="Arial"/>
          <w:sz w:val="24"/>
          <w:szCs w:val="24"/>
        </w:rPr>
      </w:pPr>
    </w:p>
    <w:p w14:paraId="15F30110" w14:textId="77777777" w:rsidR="00B9366C" w:rsidRPr="00B9366C" w:rsidRDefault="00B9366C" w:rsidP="00B9366C">
      <w:pPr>
        <w:spacing w:after="0" w:line="240" w:lineRule="auto"/>
        <w:rPr>
          <w:rFonts w:ascii="Arial" w:hAnsi="Arial" w:cs="Arial"/>
          <w:b/>
          <w:sz w:val="24"/>
          <w:szCs w:val="24"/>
        </w:rPr>
      </w:pPr>
      <w:r w:rsidRPr="00B9366C">
        <w:rPr>
          <w:rFonts w:ascii="Arial" w:hAnsi="Arial" w:cs="Arial"/>
          <w:b/>
          <w:sz w:val="24"/>
          <w:szCs w:val="24"/>
        </w:rPr>
        <w:t>Exercise of delegated power</w:t>
      </w:r>
    </w:p>
    <w:p w14:paraId="15F30111" w14:textId="77777777" w:rsidR="00B9366C" w:rsidRDefault="00B9366C" w:rsidP="00B9366C">
      <w:pPr>
        <w:spacing w:after="0" w:line="240" w:lineRule="auto"/>
        <w:rPr>
          <w:rFonts w:ascii="Arial" w:hAnsi="Arial" w:cs="Arial"/>
          <w:sz w:val="24"/>
          <w:szCs w:val="24"/>
        </w:rPr>
      </w:pPr>
    </w:p>
    <w:p w14:paraId="15F30112" w14:textId="77777777" w:rsidR="00B9366C" w:rsidRDefault="00B9366C" w:rsidP="00B9366C">
      <w:pPr>
        <w:spacing w:after="0" w:line="240" w:lineRule="auto"/>
        <w:rPr>
          <w:rFonts w:ascii="Arial" w:hAnsi="Arial" w:cs="Arial"/>
          <w:sz w:val="24"/>
          <w:szCs w:val="24"/>
        </w:rPr>
      </w:pPr>
      <w:r>
        <w:rPr>
          <w:rFonts w:ascii="Arial" w:hAnsi="Arial" w:cs="Arial"/>
          <w:sz w:val="24"/>
          <w:szCs w:val="24"/>
        </w:rPr>
        <w:t>Where power is delegated under the scheme it must be exercised in a manner which is consistent with Social Care Wales’s obligations under general law and the following Acts:</w:t>
      </w:r>
    </w:p>
    <w:p w14:paraId="15F30113" w14:textId="77777777" w:rsidR="00B9366C" w:rsidRDefault="00B9366C" w:rsidP="00B9366C">
      <w:pPr>
        <w:spacing w:after="0" w:line="240" w:lineRule="auto"/>
        <w:rPr>
          <w:rFonts w:ascii="Arial" w:hAnsi="Arial" w:cs="Arial"/>
          <w:sz w:val="24"/>
          <w:szCs w:val="24"/>
        </w:rPr>
      </w:pPr>
    </w:p>
    <w:p w14:paraId="15F30114" w14:textId="77777777" w:rsidR="00B9366C" w:rsidRPr="00B9366C" w:rsidRDefault="00B9366C" w:rsidP="00B9366C">
      <w:pPr>
        <w:pStyle w:val="ListParagraph"/>
        <w:numPr>
          <w:ilvl w:val="0"/>
          <w:numId w:val="3"/>
        </w:numPr>
        <w:spacing w:after="0" w:line="240" w:lineRule="auto"/>
        <w:rPr>
          <w:rFonts w:ascii="Arial" w:hAnsi="Arial" w:cs="Arial"/>
          <w:sz w:val="24"/>
          <w:szCs w:val="24"/>
        </w:rPr>
      </w:pPr>
      <w:r w:rsidRPr="00B9366C">
        <w:rPr>
          <w:rFonts w:ascii="Arial" w:hAnsi="Arial" w:cs="Arial"/>
          <w:sz w:val="24"/>
          <w:szCs w:val="24"/>
        </w:rPr>
        <w:t>Regulation and Inspection of Social Care (Wales) Act 2016</w:t>
      </w:r>
    </w:p>
    <w:p w14:paraId="15F30115" w14:textId="77777777" w:rsidR="00B9366C" w:rsidRPr="00B9366C" w:rsidRDefault="00B9366C" w:rsidP="00B9366C">
      <w:pPr>
        <w:pStyle w:val="ListParagraph"/>
        <w:numPr>
          <w:ilvl w:val="0"/>
          <w:numId w:val="3"/>
        </w:numPr>
        <w:spacing w:after="0" w:line="240" w:lineRule="auto"/>
        <w:rPr>
          <w:rFonts w:ascii="Arial" w:hAnsi="Arial" w:cs="Arial"/>
          <w:sz w:val="24"/>
          <w:szCs w:val="24"/>
        </w:rPr>
      </w:pPr>
      <w:r w:rsidRPr="00B9366C">
        <w:rPr>
          <w:rFonts w:ascii="Arial" w:hAnsi="Arial" w:cs="Arial"/>
          <w:sz w:val="24"/>
          <w:szCs w:val="24"/>
        </w:rPr>
        <w:t>Social Services and Well-being (Wales) Act 2014</w:t>
      </w:r>
    </w:p>
    <w:p w14:paraId="15F30116" w14:textId="77777777" w:rsidR="00B9366C" w:rsidRPr="00B9366C" w:rsidRDefault="00B9366C" w:rsidP="00B9366C">
      <w:pPr>
        <w:pStyle w:val="ListParagraph"/>
        <w:numPr>
          <w:ilvl w:val="0"/>
          <w:numId w:val="3"/>
        </w:numPr>
        <w:spacing w:after="0" w:line="240" w:lineRule="auto"/>
        <w:rPr>
          <w:rFonts w:ascii="Arial" w:hAnsi="Arial" w:cs="Arial"/>
          <w:sz w:val="24"/>
          <w:szCs w:val="24"/>
        </w:rPr>
      </w:pPr>
      <w:r w:rsidRPr="00B9366C">
        <w:rPr>
          <w:rFonts w:ascii="Arial" w:hAnsi="Arial" w:cs="Arial"/>
          <w:sz w:val="24"/>
          <w:szCs w:val="24"/>
        </w:rPr>
        <w:t>Well-being of Future Generations (Wales) Act 2015</w:t>
      </w:r>
    </w:p>
    <w:p w14:paraId="15F30117" w14:textId="77777777" w:rsidR="00B9366C" w:rsidRPr="003E790A" w:rsidRDefault="00B9366C" w:rsidP="00B9366C">
      <w:pPr>
        <w:spacing w:after="0" w:line="240" w:lineRule="auto"/>
        <w:rPr>
          <w:rFonts w:ascii="Arial" w:hAnsi="Arial" w:cs="Arial"/>
          <w:sz w:val="24"/>
          <w:szCs w:val="24"/>
        </w:rPr>
      </w:pPr>
    </w:p>
    <w:p w14:paraId="15F30118" w14:textId="77777777" w:rsidR="003E790A" w:rsidRDefault="005A3B52" w:rsidP="003E790A">
      <w:pPr>
        <w:spacing w:after="0" w:line="240" w:lineRule="auto"/>
        <w:rPr>
          <w:rStyle w:val="legds2"/>
          <w:rFonts w:ascii="Arial" w:hAnsi="Arial" w:cs="Arial"/>
          <w:sz w:val="24"/>
          <w:szCs w:val="24"/>
          <w:lang w:val="en"/>
        </w:rPr>
      </w:pPr>
      <w:r>
        <w:rPr>
          <w:rFonts w:ascii="Arial" w:hAnsi="Arial" w:cs="Arial"/>
          <w:sz w:val="24"/>
          <w:szCs w:val="24"/>
        </w:rPr>
        <w:t xml:space="preserve">When making a business decision all staff must have due </w:t>
      </w:r>
      <w:r w:rsidR="003E790A" w:rsidRPr="003E790A">
        <w:rPr>
          <w:rFonts w:ascii="Arial" w:hAnsi="Arial" w:cs="Arial"/>
          <w:sz w:val="24"/>
          <w:szCs w:val="24"/>
        </w:rPr>
        <w:t>regard to section 68 which sets out Social Care Wales’ main</w:t>
      </w:r>
      <w:r w:rsidR="003E790A" w:rsidRPr="003E790A">
        <w:rPr>
          <w:rStyle w:val="legds2"/>
          <w:rFonts w:ascii="Arial" w:hAnsi="Arial" w:cs="Arial"/>
          <w:sz w:val="24"/>
          <w:szCs w:val="24"/>
          <w:lang w:val="en"/>
          <w:specVanish w:val="0"/>
        </w:rPr>
        <w:t xml:space="preserve"> objective in carrying out its functions is to protect, promote and maintain the safety and well-being of the public in Wales.</w:t>
      </w:r>
      <w:r w:rsidR="003E790A">
        <w:rPr>
          <w:rStyle w:val="legds2"/>
          <w:rFonts w:ascii="Arial" w:hAnsi="Arial" w:cs="Arial"/>
          <w:sz w:val="24"/>
          <w:szCs w:val="24"/>
          <w:lang w:val="en"/>
          <w:specVanish w:val="0"/>
        </w:rPr>
        <w:t xml:space="preserve"> </w:t>
      </w:r>
      <w:r w:rsidR="003E790A" w:rsidRPr="003E790A">
        <w:rPr>
          <w:rStyle w:val="legds2"/>
          <w:rFonts w:ascii="Arial" w:hAnsi="Arial" w:cs="Arial"/>
          <w:sz w:val="24"/>
          <w:szCs w:val="24"/>
          <w:lang w:val="en"/>
          <w:specVanish w:val="0"/>
        </w:rPr>
        <w:t xml:space="preserve">In pursuing that objective </w:t>
      </w:r>
      <w:r w:rsidR="003E790A">
        <w:rPr>
          <w:rStyle w:val="legds2"/>
          <w:rFonts w:ascii="Arial" w:hAnsi="Arial" w:cs="Arial"/>
          <w:sz w:val="24"/>
          <w:szCs w:val="24"/>
          <w:lang w:val="en"/>
          <w:specVanish w:val="0"/>
        </w:rPr>
        <w:t xml:space="preserve">Social Care Wales </w:t>
      </w:r>
      <w:r w:rsidR="003E790A" w:rsidRPr="003E790A">
        <w:rPr>
          <w:rStyle w:val="legds2"/>
          <w:rFonts w:ascii="Arial" w:hAnsi="Arial" w:cs="Arial"/>
          <w:sz w:val="24"/>
          <w:szCs w:val="24"/>
          <w:lang w:val="en"/>
          <w:specVanish w:val="0"/>
        </w:rPr>
        <w:t>must exercise its functions with a vi</w:t>
      </w:r>
      <w:r w:rsidR="003E790A">
        <w:rPr>
          <w:rStyle w:val="legds2"/>
          <w:rFonts w:ascii="Arial" w:hAnsi="Arial" w:cs="Arial"/>
          <w:sz w:val="24"/>
          <w:szCs w:val="24"/>
          <w:lang w:val="en"/>
          <w:specVanish w:val="0"/>
        </w:rPr>
        <w:t>ew to promoting and maintaining:</w:t>
      </w:r>
    </w:p>
    <w:p w14:paraId="15F30119" w14:textId="77777777" w:rsidR="003E790A" w:rsidRPr="003E790A" w:rsidRDefault="003E790A" w:rsidP="003E790A">
      <w:pPr>
        <w:spacing w:after="0" w:line="240" w:lineRule="auto"/>
        <w:rPr>
          <w:rFonts w:ascii="Arial" w:hAnsi="Arial" w:cs="Arial"/>
          <w:sz w:val="24"/>
          <w:szCs w:val="24"/>
          <w:lang w:val="en"/>
        </w:rPr>
      </w:pPr>
    </w:p>
    <w:p w14:paraId="15F3011A" w14:textId="77777777" w:rsidR="003E790A" w:rsidRPr="003E790A" w:rsidRDefault="003E790A" w:rsidP="003E790A">
      <w:pPr>
        <w:pStyle w:val="legclearfix2"/>
        <w:numPr>
          <w:ilvl w:val="0"/>
          <w:numId w:val="4"/>
        </w:numPr>
        <w:spacing w:after="0" w:line="240" w:lineRule="auto"/>
        <w:rPr>
          <w:rFonts w:ascii="Arial" w:hAnsi="Arial" w:cs="Arial"/>
          <w:sz w:val="24"/>
          <w:szCs w:val="24"/>
          <w:lang w:val="en"/>
        </w:rPr>
      </w:pPr>
      <w:r w:rsidRPr="003E790A">
        <w:rPr>
          <w:rFonts w:ascii="Arial" w:hAnsi="Arial" w:cs="Arial"/>
          <w:sz w:val="24"/>
          <w:szCs w:val="24"/>
          <w:lang w:val="en"/>
        </w:rPr>
        <w:t>high standards in the provisi</w:t>
      </w:r>
      <w:r>
        <w:rPr>
          <w:rFonts w:ascii="Arial" w:hAnsi="Arial" w:cs="Arial"/>
          <w:sz w:val="24"/>
          <w:szCs w:val="24"/>
          <w:lang w:val="en"/>
        </w:rPr>
        <w:t>on of care and support services</w:t>
      </w:r>
    </w:p>
    <w:p w14:paraId="15F3011B" w14:textId="77777777" w:rsidR="003E790A" w:rsidRPr="003E790A" w:rsidRDefault="003E790A" w:rsidP="003E790A">
      <w:pPr>
        <w:pStyle w:val="legclearfix2"/>
        <w:numPr>
          <w:ilvl w:val="0"/>
          <w:numId w:val="4"/>
        </w:numPr>
        <w:spacing w:after="0" w:line="240" w:lineRule="auto"/>
        <w:rPr>
          <w:rFonts w:ascii="Arial" w:hAnsi="Arial" w:cs="Arial"/>
          <w:sz w:val="24"/>
          <w:szCs w:val="24"/>
          <w:lang w:val="en"/>
        </w:rPr>
      </w:pPr>
      <w:r w:rsidRPr="003E790A">
        <w:rPr>
          <w:rFonts w:ascii="Arial" w:hAnsi="Arial" w:cs="Arial"/>
          <w:sz w:val="24"/>
          <w:szCs w:val="24"/>
          <w:lang w:val="en"/>
        </w:rPr>
        <w:t>high standards of conduct and practice among social care workers</w:t>
      </w:r>
    </w:p>
    <w:p w14:paraId="15F3011C" w14:textId="77777777" w:rsidR="003E790A" w:rsidRPr="003E790A" w:rsidRDefault="003E790A" w:rsidP="003E790A">
      <w:pPr>
        <w:pStyle w:val="legclearfix2"/>
        <w:numPr>
          <w:ilvl w:val="0"/>
          <w:numId w:val="4"/>
        </w:numPr>
        <w:spacing w:after="0" w:line="240" w:lineRule="auto"/>
        <w:rPr>
          <w:rFonts w:ascii="Arial" w:hAnsi="Arial" w:cs="Arial"/>
          <w:sz w:val="24"/>
          <w:szCs w:val="24"/>
          <w:lang w:val="en"/>
        </w:rPr>
      </w:pPr>
      <w:r w:rsidRPr="003E790A">
        <w:rPr>
          <w:rFonts w:ascii="Arial" w:hAnsi="Arial" w:cs="Arial"/>
          <w:sz w:val="24"/>
          <w:szCs w:val="24"/>
          <w:lang w:val="en"/>
        </w:rPr>
        <w:t>high standards in the training of social care workers</w:t>
      </w:r>
    </w:p>
    <w:p w14:paraId="15F3011D" w14:textId="77777777" w:rsidR="003E790A" w:rsidRPr="003E790A" w:rsidRDefault="003E790A" w:rsidP="003E790A">
      <w:pPr>
        <w:pStyle w:val="legclearfix2"/>
        <w:numPr>
          <w:ilvl w:val="0"/>
          <w:numId w:val="4"/>
        </w:numPr>
        <w:spacing w:after="0" w:line="240" w:lineRule="auto"/>
        <w:rPr>
          <w:rFonts w:ascii="Arial" w:hAnsi="Arial" w:cs="Arial"/>
          <w:sz w:val="24"/>
          <w:szCs w:val="24"/>
          <w:lang w:val="en"/>
        </w:rPr>
      </w:pPr>
      <w:r w:rsidRPr="003E790A">
        <w:rPr>
          <w:rFonts w:ascii="Arial" w:hAnsi="Arial" w:cs="Arial"/>
          <w:sz w:val="24"/>
          <w:szCs w:val="24"/>
          <w:lang w:val="en"/>
        </w:rPr>
        <w:t>public co</w:t>
      </w:r>
      <w:r>
        <w:rPr>
          <w:rFonts w:ascii="Arial" w:hAnsi="Arial" w:cs="Arial"/>
          <w:sz w:val="24"/>
          <w:szCs w:val="24"/>
          <w:lang w:val="en"/>
        </w:rPr>
        <w:t>nfidence in social care workers</w:t>
      </w:r>
    </w:p>
    <w:p w14:paraId="15F3011E" w14:textId="77777777" w:rsidR="003E790A" w:rsidRDefault="003E790A" w:rsidP="00B9366C">
      <w:pPr>
        <w:spacing w:after="0" w:line="240" w:lineRule="auto"/>
        <w:rPr>
          <w:rFonts w:ascii="Arial" w:hAnsi="Arial" w:cs="Arial"/>
          <w:sz w:val="24"/>
          <w:szCs w:val="24"/>
        </w:rPr>
      </w:pPr>
    </w:p>
    <w:p w14:paraId="15F3011F" w14:textId="77777777" w:rsidR="005A2CA1" w:rsidRPr="005A2CA1" w:rsidRDefault="005A2CA1" w:rsidP="00B9366C">
      <w:pPr>
        <w:spacing w:after="0" w:line="240" w:lineRule="auto"/>
        <w:rPr>
          <w:rFonts w:ascii="Arial" w:hAnsi="Arial" w:cs="Arial"/>
          <w:b/>
          <w:sz w:val="24"/>
          <w:szCs w:val="24"/>
        </w:rPr>
      </w:pPr>
      <w:r w:rsidRPr="005A2CA1">
        <w:rPr>
          <w:rFonts w:ascii="Arial" w:hAnsi="Arial" w:cs="Arial"/>
          <w:b/>
          <w:sz w:val="24"/>
          <w:szCs w:val="24"/>
        </w:rPr>
        <w:lastRenderedPageBreak/>
        <w:t>Statutory responsibilities</w:t>
      </w:r>
    </w:p>
    <w:p w14:paraId="15F30120" w14:textId="77777777" w:rsidR="005A2CA1" w:rsidRDefault="005A2CA1" w:rsidP="00B9366C">
      <w:pPr>
        <w:spacing w:after="0" w:line="240" w:lineRule="auto"/>
        <w:rPr>
          <w:rFonts w:ascii="Arial" w:hAnsi="Arial" w:cs="Arial"/>
          <w:sz w:val="24"/>
          <w:szCs w:val="24"/>
        </w:rPr>
      </w:pPr>
    </w:p>
    <w:p w14:paraId="15F30121" w14:textId="77777777" w:rsidR="005A2CA1" w:rsidRPr="00F63950" w:rsidRDefault="005A2CA1" w:rsidP="005A2CA1">
      <w:pPr>
        <w:spacing w:after="0" w:line="240" w:lineRule="auto"/>
        <w:rPr>
          <w:rFonts w:ascii="Arial" w:hAnsi="Arial" w:cs="Arial"/>
          <w:sz w:val="24"/>
          <w:szCs w:val="24"/>
        </w:rPr>
      </w:pPr>
      <w:r w:rsidRPr="00F63950">
        <w:rPr>
          <w:rFonts w:ascii="Arial" w:hAnsi="Arial" w:cs="Arial"/>
          <w:sz w:val="24"/>
          <w:szCs w:val="24"/>
        </w:rPr>
        <w:t>We have a number of statutory responsibilities:</w:t>
      </w:r>
    </w:p>
    <w:p w14:paraId="15F30122" w14:textId="77777777" w:rsidR="005A2CA1" w:rsidRPr="00F63950" w:rsidRDefault="005A2CA1" w:rsidP="005A2CA1">
      <w:pPr>
        <w:spacing w:after="0" w:line="240" w:lineRule="auto"/>
        <w:rPr>
          <w:rFonts w:ascii="Arial" w:hAnsi="Arial" w:cs="Arial"/>
          <w:sz w:val="24"/>
          <w:szCs w:val="24"/>
        </w:rPr>
      </w:pPr>
    </w:p>
    <w:p w14:paraId="15F30123" w14:textId="4BCEBD4E" w:rsidR="005A2CA1" w:rsidRPr="00F63950" w:rsidRDefault="005A2CA1" w:rsidP="008A5252">
      <w:pPr>
        <w:numPr>
          <w:ilvl w:val="0"/>
          <w:numId w:val="32"/>
        </w:numPr>
        <w:spacing w:after="0" w:line="240" w:lineRule="auto"/>
        <w:contextualSpacing/>
        <w:rPr>
          <w:rFonts w:ascii="Arial" w:hAnsi="Arial" w:cs="Arial"/>
          <w:sz w:val="24"/>
          <w:szCs w:val="24"/>
          <w:lang w:val="en-US"/>
        </w:rPr>
      </w:pPr>
      <w:r w:rsidRPr="00F63950">
        <w:rPr>
          <w:rFonts w:ascii="Arial" w:hAnsi="Arial" w:cs="Arial"/>
          <w:sz w:val="24"/>
          <w:szCs w:val="24"/>
          <w:lang w:val="en-US"/>
        </w:rPr>
        <w:t>Maintain and publish the Register of care professionals</w:t>
      </w:r>
    </w:p>
    <w:p w14:paraId="15F30124" w14:textId="055F9FAA" w:rsidR="005A2CA1" w:rsidRPr="00F63950" w:rsidRDefault="005A2CA1" w:rsidP="008A5252">
      <w:pPr>
        <w:numPr>
          <w:ilvl w:val="0"/>
          <w:numId w:val="32"/>
        </w:numPr>
        <w:spacing w:after="0" w:line="240" w:lineRule="auto"/>
        <w:contextualSpacing/>
        <w:rPr>
          <w:rFonts w:ascii="Arial" w:hAnsi="Arial" w:cs="Arial"/>
          <w:sz w:val="24"/>
          <w:szCs w:val="24"/>
          <w:lang w:val="en-US"/>
        </w:rPr>
      </w:pPr>
      <w:r w:rsidRPr="00F63950">
        <w:rPr>
          <w:rFonts w:ascii="Arial" w:hAnsi="Arial" w:cs="Arial"/>
          <w:sz w:val="24"/>
          <w:szCs w:val="24"/>
          <w:lang w:val="en-US"/>
        </w:rPr>
        <w:t>Publish an</w:t>
      </w:r>
      <w:r w:rsidR="00D407E1">
        <w:rPr>
          <w:rFonts w:ascii="Arial" w:hAnsi="Arial" w:cs="Arial"/>
          <w:sz w:val="24"/>
          <w:szCs w:val="24"/>
          <w:lang w:val="en-US"/>
        </w:rPr>
        <w:t>d promote the Codes of Practice</w:t>
      </w:r>
    </w:p>
    <w:p w14:paraId="15F30125" w14:textId="7C067EC6" w:rsidR="005A2CA1" w:rsidRPr="00F63950" w:rsidRDefault="005A2CA1" w:rsidP="008A5252">
      <w:pPr>
        <w:numPr>
          <w:ilvl w:val="0"/>
          <w:numId w:val="32"/>
        </w:numPr>
        <w:spacing w:after="0" w:line="240" w:lineRule="auto"/>
        <w:contextualSpacing/>
        <w:rPr>
          <w:rFonts w:ascii="Arial" w:hAnsi="Arial" w:cs="Arial"/>
          <w:sz w:val="24"/>
          <w:szCs w:val="24"/>
          <w:lang w:val="en-US"/>
        </w:rPr>
      </w:pPr>
      <w:r w:rsidRPr="00F63950">
        <w:rPr>
          <w:rFonts w:ascii="Arial" w:hAnsi="Arial" w:cs="Arial"/>
          <w:sz w:val="24"/>
          <w:szCs w:val="24"/>
          <w:lang w:val="en-US"/>
        </w:rPr>
        <w:t xml:space="preserve">Regulate Social Work Training and Education Programmes </w:t>
      </w:r>
    </w:p>
    <w:p w14:paraId="15F30126" w14:textId="3CE56453" w:rsidR="005A2CA1" w:rsidRDefault="005A2CA1" w:rsidP="008A5252">
      <w:pPr>
        <w:numPr>
          <w:ilvl w:val="0"/>
          <w:numId w:val="32"/>
        </w:numPr>
        <w:spacing w:after="0" w:line="240" w:lineRule="auto"/>
        <w:contextualSpacing/>
        <w:rPr>
          <w:rFonts w:ascii="Arial" w:hAnsi="Arial" w:cs="Arial"/>
          <w:sz w:val="24"/>
          <w:szCs w:val="24"/>
          <w:lang w:val="en-US"/>
        </w:rPr>
      </w:pPr>
      <w:r w:rsidRPr="00F63950">
        <w:rPr>
          <w:rFonts w:ascii="Arial" w:hAnsi="Arial" w:cs="Arial"/>
          <w:sz w:val="24"/>
          <w:szCs w:val="24"/>
          <w:lang w:val="en-US"/>
        </w:rPr>
        <w:t>Influence education and training provision</w:t>
      </w:r>
    </w:p>
    <w:p w14:paraId="15F30127" w14:textId="77777777" w:rsidR="005A2CA1" w:rsidRPr="00F63950" w:rsidRDefault="005A2CA1" w:rsidP="008A5252">
      <w:pPr>
        <w:numPr>
          <w:ilvl w:val="0"/>
          <w:numId w:val="32"/>
        </w:numPr>
        <w:spacing w:after="0" w:line="240" w:lineRule="auto"/>
        <w:contextualSpacing/>
        <w:rPr>
          <w:rFonts w:ascii="Arial" w:hAnsi="Arial" w:cs="Arial"/>
          <w:sz w:val="24"/>
          <w:szCs w:val="24"/>
          <w:lang w:val="en-US"/>
        </w:rPr>
      </w:pPr>
      <w:r>
        <w:rPr>
          <w:rFonts w:ascii="Arial" w:hAnsi="Arial" w:cs="Arial"/>
          <w:sz w:val="24"/>
          <w:szCs w:val="24"/>
          <w:lang w:val="en-US"/>
        </w:rPr>
        <w:t>Develop national occupational standards</w:t>
      </w:r>
    </w:p>
    <w:p w14:paraId="15F30128" w14:textId="77777777" w:rsidR="005A2CA1" w:rsidRPr="00F63950" w:rsidRDefault="005A2CA1" w:rsidP="008A5252">
      <w:pPr>
        <w:numPr>
          <w:ilvl w:val="0"/>
          <w:numId w:val="32"/>
        </w:numPr>
        <w:spacing w:after="0" w:line="240" w:lineRule="auto"/>
        <w:contextualSpacing/>
        <w:rPr>
          <w:rFonts w:ascii="Arial" w:hAnsi="Arial" w:cs="Arial"/>
          <w:sz w:val="24"/>
          <w:szCs w:val="24"/>
          <w:lang w:val="en-US"/>
        </w:rPr>
      </w:pPr>
      <w:r w:rsidRPr="00F63950">
        <w:rPr>
          <w:rFonts w:ascii="Arial" w:hAnsi="Arial" w:cs="Arial"/>
          <w:sz w:val="24"/>
          <w:szCs w:val="24"/>
          <w:lang w:val="en-US"/>
        </w:rPr>
        <w:t>Undertake the functions of the Sector Skills Council; Skills for Care and Development (SfCD) including workforce information and planning.</w:t>
      </w:r>
    </w:p>
    <w:p w14:paraId="15F30129" w14:textId="77777777" w:rsidR="005A2CA1" w:rsidRDefault="005A2CA1" w:rsidP="00B9366C">
      <w:pPr>
        <w:spacing w:after="0" w:line="240" w:lineRule="auto"/>
        <w:rPr>
          <w:rFonts w:ascii="Arial" w:hAnsi="Arial" w:cs="Arial"/>
          <w:sz w:val="24"/>
          <w:szCs w:val="24"/>
        </w:rPr>
      </w:pPr>
    </w:p>
    <w:p w14:paraId="15F3012A" w14:textId="77777777" w:rsidR="005A3B52" w:rsidRPr="005A3B52" w:rsidRDefault="005A2CA1" w:rsidP="005A3B52">
      <w:pPr>
        <w:spacing w:after="0" w:line="240" w:lineRule="auto"/>
        <w:rPr>
          <w:rFonts w:ascii="Arial" w:eastAsia="Times New Roman" w:hAnsi="Arial" w:cs="Arial"/>
          <w:sz w:val="24"/>
          <w:szCs w:val="24"/>
        </w:rPr>
      </w:pPr>
      <w:r>
        <w:rPr>
          <w:rFonts w:ascii="Arial" w:eastAsia="Times New Roman" w:hAnsi="Arial" w:cs="Arial"/>
          <w:sz w:val="24"/>
          <w:szCs w:val="24"/>
        </w:rPr>
        <w:t>U</w:t>
      </w:r>
      <w:r w:rsidR="005A3B52" w:rsidRPr="005A3B52">
        <w:rPr>
          <w:rFonts w:ascii="Arial" w:eastAsia="Times New Roman" w:hAnsi="Arial" w:cs="Arial"/>
          <w:sz w:val="24"/>
          <w:szCs w:val="24"/>
        </w:rPr>
        <w:t>nder the Regulation and Inspection of Social Care (Wales) Act 2016</w:t>
      </w:r>
      <w:r>
        <w:rPr>
          <w:rFonts w:ascii="Arial" w:eastAsia="Times New Roman" w:hAnsi="Arial" w:cs="Arial"/>
          <w:sz w:val="24"/>
          <w:szCs w:val="24"/>
        </w:rPr>
        <w:t xml:space="preserve"> we have a responsibility to</w:t>
      </w:r>
      <w:r w:rsidR="005A3B52">
        <w:rPr>
          <w:rFonts w:ascii="Arial" w:eastAsia="Times New Roman" w:hAnsi="Arial" w:cs="Arial"/>
          <w:sz w:val="24"/>
          <w:szCs w:val="24"/>
        </w:rPr>
        <w:t>:</w:t>
      </w:r>
    </w:p>
    <w:p w14:paraId="15F3012B" w14:textId="77777777" w:rsidR="005A3B52" w:rsidRPr="005A3B52" w:rsidRDefault="005A3B52" w:rsidP="005A3B52">
      <w:pPr>
        <w:spacing w:after="0" w:line="240" w:lineRule="auto"/>
        <w:ind w:left="567" w:hanging="567"/>
        <w:rPr>
          <w:rFonts w:ascii="Arial" w:eastAsia="Times New Roman" w:hAnsi="Arial" w:cs="Arial"/>
          <w:sz w:val="24"/>
          <w:szCs w:val="24"/>
        </w:rPr>
      </w:pPr>
    </w:p>
    <w:p w14:paraId="15F3012C" w14:textId="77777777" w:rsidR="005A3B52" w:rsidRPr="005A3B52" w:rsidRDefault="005A3B52" w:rsidP="008A5252">
      <w:pPr>
        <w:numPr>
          <w:ilvl w:val="0"/>
          <w:numId w:val="34"/>
        </w:numPr>
        <w:spacing w:after="0" w:line="240" w:lineRule="auto"/>
        <w:contextualSpacing/>
        <w:rPr>
          <w:rFonts w:ascii="Arial" w:eastAsia="Times New Roman" w:hAnsi="Arial" w:cs="Arial"/>
          <w:sz w:val="24"/>
          <w:szCs w:val="24"/>
        </w:rPr>
      </w:pPr>
      <w:r>
        <w:rPr>
          <w:rFonts w:ascii="Arial" w:eastAsia="Times New Roman" w:hAnsi="Arial" w:cs="Arial"/>
          <w:sz w:val="24"/>
          <w:szCs w:val="24"/>
        </w:rPr>
        <w:t>Set</w:t>
      </w:r>
      <w:r w:rsidRPr="005A3B52">
        <w:rPr>
          <w:rFonts w:ascii="Arial" w:eastAsia="Times New Roman" w:hAnsi="Arial" w:cs="Arial"/>
          <w:sz w:val="24"/>
          <w:szCs w:val="24"/>
        </w:rPr>
        <w:t xml:space="preserve"> </w:t>
      </w:r>
      <w:r>
        <w:rPr>
          <w:rFonts w:ascii="Arial" w:eastAsia="Times New Roman" w:hAnsi="Arial" w:cs="Arial"/>
          <w:sz w:val="24"/>
          <w:szCs w:val="24"/>
        </w:rPr>
        <w:t>r</w:t>
      </w:r>
      <w:r w:rsidRPr="005A3B52">
        <w:rPr>
          <w:rFonts w:ascii="Arial" w:eastAsia="Times New Roman" w:hAnsi="Arial" w:cs="Arial"/>
          <w:sz w:val="24"/>
          <w:szCs w:val="24"/>
        </w:rPr>
        <w:t>ules for Registration and Fitness to Practise (Parts 4 to 8)</w:t>
      </w:r>
    </w:p>
    <w:p w14:paraId="15F3012D" w14:textId="77777777" w:rsidR="005A3B52" w:rsidRPr="005A3B52" w:rsidRDefault="005A3B52" w:rsidP="008A5252">
      <w:pPr>
        <w:numPr>
          <w:ilvl w:val="0"/>
          <w:numId w:val="34"/>
        </w:numPr>
        <w:spacing w:after="0" w:line="240" w:lineRule="auto"/>
        <w:contextualSpacing/>
        <w:rPr>
          <w:rFonts w:ascii="Arial" w:eastAsia="Times New Roman" w:hAnsi="Arial" w:cs="Arial"/>
          <w:sz w:val="24"/>
          <w:szCs w:val="24"/>
        </w:rPr>
      </w:pPr>
      <w:r>
        <w:rPr>
          <w:rFonts w:ascii="Arial" w:eastAsia="Times New Roman" w:hAnsi="Arial" w:cs="Arial"/>
          <w:sz w:val="24"/>
          <w:szCs w:val="24"/>
        </w:rPr>
        <w:t>Publish</w:t>
      </w:r>
      <w:r w:rsidRPr="005A3B52">
        <w:rPr>
          <w:rFonts w:ascii="Arial" w:eastAsia="Times New Roman" w:hAnsi="Arial" w:cs="Arial"/>
          <w:sz w:val="24"/>
          <w:szCs w:val="24"/>
        </w:rPr>
        <w:t xml:space="preserve"> codes of practice (Section 112) that set out the standards of behaviour and practice of social care workers, as well as social care employers or those looking to work as social care workers</w:t>
      </w:r>
    </w:p>
    <w:p w14:paraId="15F3012E" w14:textId="77777777" w:rsidR="005A3B52" w:rsidRPr="005A3B52" w:rsidRDefault="005A3B52" w:rsidP="008A5252">
      <w:pPr>
        <w:numPr>
          <w:ilvl w:val="0"/>
          <w:numId w:val="34"/>
        </w:numPr>
        <w:spacing w:after="0" w:line="240" w:lineRule="auto"/>
        <w:contextualSpacing/>
        <w:rPr>
          <w:rFonts w:ascii="Arial" w:eastAsia="Times New Roman" w:hAnsi="Arial" w:cs="Arial"/>
          <w:sz w:val="24"/>
          <w:szCs w:val="24"/>
        </w:rPr>
      </w:pPr>
      <w:r>
        <w:rPr>
          <w:rFonts w:ascii="Arial" w:eastAsia="Times New Roman" w:hAnsi="Arial" w:cs="Arial"/>
          <w:sz w:val="24"/>
          <w:szCs w:val="24"/>
        </w:rPr>
        <w:t>Set</w:t>
      </w:r>
      <w:r w:rsidRPr="005A3B52">
        <w:rPr>
          <w:rFonts w:ascii="Arial" w:eastAsia="Times New Roman" w:hAnsi="Arial" w:cs="Arial"/>
          <w:sz w:val="24"/>
          <w:szCs w:val="24"/>
        </w:rPr>
        <w:t xml:space="preserve"> </w:t>
      </w:r>
      <w:r>
        <w:rPr>
          <w:rFonts w:ascii="Arial" w:eastAsia="Times New Roman" w:hAnsi="Arial" w:cs="Arial"/>
          <w:sz w:val="24"/>
          <w:szCs w:val="24"/>
        </w:rPr>
        <w:t>r</w:t>
      </w:r>
      <w:r w:rsidRPr="005A3B52">
        <w:rPr>
          <w:rFonts w:ascii="Arial" w:eastAsia="Times New Roman" w:hAnsi="Arial" w:cs="Arial"/>
          <w:sz w:val="24"/>
          <w:szCs w:val="24"/>
        </w:rPr>
        <w:t xml:space="preserve">ules for the approval of courses (Section 114): </w:t>
      </w:r>
    </w:p>
    <w:p w14:paraId="15F3012F" w14:textId="77777777" w:rsidR="005A3B52" w:rsidRPr="005A3B52" w:rsidRDefault="005A3B52" w:rsidP="005A3B52">
      <w:pPr>
        <w:spacing w:after="0" w:line="240" w:lineRule="auto"/>
        <w:ind w:left="567" w:hanging="567"/>
        <w:rPr>
          <w:rFonts w:ascii="Arial" w:eastAsia="Times New Roman" w:hAnsi="Arial" w:cs="Arial"/>
          <w:sz w:val="24"/>
          <w:szCs w:val="24"/>
        </w:rPr>
      </w:pPr>
    </w:p>
    <w:p w14:paraId="15F30130" w14:textId="77777777" w:rsidR="005A3B52" w:rsidRPr="005A3B52" w:rsidRDefault="005A3B52" w:rsidP="008A5252">
      <w:pPr>
        <w:numPr>
          <w:ilvl w:val="0"/>
          <w:numId w:val="35"/>
        </w:numPr>
        <w:spacing w:after="0" w:line="240" w:lineRule="auto"/>
        <w:contextualSpacing/>
        <w:rPr>
          <w:rFonts w:ascii="Arial" w:eastAsia="Times New Roman" w:hAnsi="Arial" w:cs="Arial"/>
          <w:sz w:val="24"/>
          <w:szCs w:val="24"/>
        </w:rPr>
      </w:pPr>
      <w:r w:rsidRPr="005A3B52">
        <w:rPr>
          <w:rFonts w:ascii="Arial" w:eastAsia="Times New Roman" w:hAnsi="Arial" w:cs="Arial"/>
          <w:sz w:val="24"/>
          <w:szCs w:val="24"/>
        </w:rPr>
        <w:t xml:space="preserve">for people who are social workers or who wish to be registered social workers with Social Care Wales </w:t>
      </w:r>
    </w:p>
    <w:p w14:paraId="15F30131" w14:textId="77777777" w:rsidR="005A3B52" w:rsidRPr="005A3B52" w:rsidRDefault="005A3B52" w:rsidP="008A5252">
      <w:pPr>
        <w:numPr>
          <w:ilvl w:val="0"/>
          <w:numId w:val="35"/>
        </w:numPr>
        <w:spacing w:after="0" w:line="240" w:lineRule="auto"/>
        <w:contextualSpacing/>
        <w:rPr>
          <w:rFonts w:ascii="Arial" w:eastAsia="Times New Roman" w:hAnsi="Arial" w:cs="Arial"/>
          <w:sz w:val="24"/>
          <w:szCs w:val="24"/>
        </w:rPr>
      </w:pPr>
      <w:r w:rsidRPr="005A3B52">
        <w:rPr>
          <w:rFonts w:ascii="Arial" w:eastAsia="Times New Roman" w:hAnsi="Arial" w:cs="Arial"/>
          <w:sz w:val="24"/>
          <w:szCs w:val="24"/>
        </w:rPr>
        <w:t>in the work of people registered with Social Care Wales or who want to be registered</w:t>
      </w:r>
    </w:p>
    <w:p w14:paraId="15F30132" w14:textId="77777777" w:rsidR="005A3B52" w:rsidRPr="005A3B52" w:rsidRDefault="005A3B52" w:rsidP="008A5252">
      <w:pPr>
        <w:numPr>
          <w:ilvl w:val="0"/>
          <w:numId w:val="35"/>
        </w:numPr>
        <w:spacing w:after="0" w:line="240" w:lineRule="auto"/>
        <w:contextualSpacing/>
        <w:rPr>
          <w:rFonts w:ascii="Arial" w:hAnsi="Arial" w:cs="Arial"/>
          <w:sz w:val="24"/>
          <w:szCs w:val="24"/>
        </w:rPr>
      </w:pPr>
      <w:r w:rsidRPr="005A3B52">
        <w:rPr>
          <w:rFonts w:ascii="Arial" w:eastAsia="Times New Roman" w:hAnsi="Arial" w:cs="Arial"/>
          <w:sz w:val="24"/>
          <w:szCs w:val="24"/>
        </w:rPr>
        <w:t xml:space="preserve">in the work of people who are or want to be social care workers that is not listed under </w:t>
      </w:r>
      <w:r w:rsidRPr="005A3B52">
        <w:rPr>
          <w:rFonts w:ascii="Arial" w:hAnsi="Arial" w:cs="Arial"/>
          <w:sz w:val="24"/>
          <w:szCs w:val="24"/>
        </w:rPr>
        <w:t>section 80(1)</w:t>
      </w:r>
    </w:p>
    <w:p w14:paraId="15F30133" w14:textId="77777777" w:rsidR="005A3B52" w:rsidRPr="005A3B52" w:rsidRDefault="005A3B52" w:rsidP="005A3B52">
      <w:pPr>
        <w:spacing w:after="0" w:line="240" w:lineRule="auto"/>
        <w:ind w:left="567" w:hanging="567"/>
        <w:rPr>
          <w:rFonts w:ascii="Arial" w:eastAsia="Times New Roman" w:hAnsi="Arial" w:cs="Arial"/>
          <w:sz w:val="24"/>
          <w:szCs w:val="24"/>
        </w:rPr>
      </w:pPr>
    </w:p>
    <w:p w14:paraId="15F30134" w14:textId="77777777" w:rsidR="005A3B52" w:rsidRPr="005A3B52" w:rsidRDefault="005A3B52" w:rsidP="008A5252">
      <w:pPr>
        <w:numPr>
          <w:ilvl w:val="0"/>
          <w:numId w:val="33"/>
        </w:numPr>
        <w:spacing w:after="0" w:line="240" w:lineRule="auto"/>
        <w:contextualSpacing/>
        <w:rPr>
          <w:rFonts w:ascii="Arial" w:eastAsia="Times New Roman" w:hAnsi="Arial" w:cs="Arial"/>
          <w:sz w:val="24"/>
          <w:szCs w:val="24"/>
        </w:rPr>
      </w:pPr>
      <w:r>
        <w:rPr>
          <w:rFonts w:ascii="Arial" w:eastAsia="Times New Roman" w:hAnsi="Arial" w:cs="Arial"/>
          <w:sz w:val="24"/>
          <w:szCs w:val="24"/>
        </w:rPr>
        <w:t>Set</w:t>
      </w:r>
      <w:r w:rsidRPr="005A3B52">
        <w:rPr>
          <w:rFonts w:ascii="Arial" w:eastAsia="Times New Roman" w:hAnsi="Arial" w:cs="Arial"/>
          <w:sz w:val="24"/>
          <w:szCs w:val="24"/>
        </w:rPr>
        <w:t xml:space="preserve"> rules for the inspections of certain courses (Section 115)</w:t>
      </w:r>
    </w:p>
    <w:p w14:paraId="15F30135" w14:textId="77777777" w:rsidR="005A3B52" w:rsidRPr="005A3B52" w:rsidRDefault="005A3B52" w:rsidP="008A5252">
      <w:pPr>
        <w:numPr>
          <w:ilvl w:val="0"/>
          <w:numId w:val="33"/>
        </w:numPr>
        <w:spacing w:after="0" w:line="240" w:lineRule="auto"/>
        <w:contextualSpacing/>
        <w:rPr>
          <w:rFonts w:ascii="Arial" w:eastAsia="Times New Roman" w:hAnsi="Arial" w:cs="Arial"/>
          <w:sz w:val="24"/>
          <w:szCs w:val="24"/>
        </w:rPr>
      </w:pPr>
      <w:r>
        <w:rPr>
          <w:rFonts w:ascii="Arial" w:eastAsia="Times New Roman" w:hAnsi="Arial" w:cs="Arial"/>
          <w:sz w:val="24"/>
          <w:szCs w:val="24"/>
        </w:rPr>
        <w:t>Set</w:t>
      </w:r>
      <w:r w:rsidRPr="005A3B52">
        <w:rPr>
          <w:rFonts w:ascii="Arial" w:eastAsia="Times New Roman" w:hAnsi="Arial" w:cs="Arial"/>
          <w:sz w:val="24"/>
          <w:szCs w:val="24"/>
        </w:rPr>
        <w:t xml:space="preserve"> rules requiring registered persons to undertake further training (Section 113) </w:t>
      </w:r>
    </w:p>
    <w:p w14:paraId="15F30136" w14:textId="77777777" w:rsidR="005A3B52" w:rsidRPr="005A3B52" w:rsidRDefault="005A3B52" w:rsidP="008A5252">
      <w:pPr>
        <w:numPr>
          <w:ilvl w:val="0"/>
          <w:numId w:val="33"/>
        </w:numPr>
        <w:autoSpaceDE w:val="0"/>
        <w:autoSpaceDN w:val="0"/>
        <w:adjustRightInd w:val="0"/>
        <w:spacing w:after="0" w:line="240" w:lineRule="auto"/>
        <w:contextualSpacing/>
        <w:rPr>
          <w:rFonts w:ascii="Arial" w:eastAsia="Times New Roman" w:hAnsi="Arial" w:cs="Arial"/>
          <w:sz w:val="24"/>
          <w:szCs w:val="24"/>
        </w:rPr>
      </w:pPr>
      <w:r>
        <w:rPr>
          <w:rFonts w:ascii="Arial" w:hAnsi="Arial" w:cs="Arial"/>
          <w:sz w:val="24"/>
          <w:szCs w:val="24"/>
        </w:rPr>
        <w:t xml:space="preserve">Work with the Care and Social Services Inspectorate Wales (CSSIW) to support the development of </w:t>
      </w:r>
      <w:r w:rsidRPr="005A3B52">
        <w:rPr>
          <w:rFonts w:ascii="Arial" w:hAnsi="Arial" w:cs="Arial"/>
          <w:sz w:val="24"/>
          <w:szCs w:val="24"/>
        </w:rPr>
        <w:t>the national market stability report</w:t>
      </w:r>
      <w:r w:rsidRPr="005A3B52">
        <w:rPr>
          <w:rFonts w:ascii="Arial" w:eastAsia="Times New Roman" w:hAnsi="Arial" w:cs="Arial"/>
          <w:sz w:val="24"/>
          <w:szCs w:val="24"/>
        </w:rPr>
        <w:t xml:space="preserve"> (Section 63)</w:t>
      </w:r>
    </w:p>
    <w:p w14:paraId="15F30137" w14:textId="77777777" w:rsidR="005A3B52" w:rsidRPr="005A3B52" w:rsidRDefault="005A3B52" w:rsidP="008A5252">
      <w:pPr>
        <w:numPr>
          <w:ilvl w:val="0"/>
          <w:numId w:val="33"/>
        </w:numPr>
        <w:spacing w:after="0" w:line="240" w:lineRule="auto"/>
        <w:contextualSpacing/>
        <w:rPr>
          <w:rFonts w:ascii="Arial" w:eastAsia="Times New Roman" w:hAnsi="Arial" w:cs="Arial"/>
          <w:sz w:val="24"/>
          <w:szCs w:val="24"/>
        </w:rPr>
      </w:pPr>
      <w:r>
        <w:rPr>
          <w:rFonts w:ascii="Arial" w:eastAsia="Times New Roman" w:hAnsi="Arial" w:cs="Arial"/>
          <w:sz w:val="24"/>
          <w:szCs w:val="24"/>
        </w:rPr>
        <w:t>Produce</w:t>
      </w:r>
      <w:r w:rsidRPr="005A3B52">
        <w:rPr>
          <w:rFonts w:ascii="Arial" w:eastAsia="Times New Roman" w:hAnsi="Arial" w:cs="Arial"/>
          <w:sz w:val="24"/>
          <w:szCs w:val="24"/>
        </w:rPr>
        <w:t xml:space="preserve"> studies into the economy, efficiency and effectiveness in the provision of a care and support service (Section 70)</w:t>
      </w:r>
    </w:p>
    <w:p w14:paraId="15F30138" w14:textId="77777777" w:rsidR="005A3B52" w:rsidRPr="005A3B52" w:rsidRDefault="005A3B52" w:rsidP="008A5252">
      <w:pPr>
        <w:numPr>
          <w:ilvl w:val="0"/>
          <w:numId w:val="33"/>
        </w:numPr>
        <w:spacing w:after="0" w:line="240" w:lineRule="auto"/>
        <w:contextualSpacing/>
        <w:rPr>
          <w:rFonts w:ascii="Arial" w:eastAsia="Times New Roman" w:hAnsi="Arial" w:cs="Arial"/>
          <w:sz w:val="24"/>
          <w:szCs w:val="24"/>
        </w:rPr>
      </w:pPr>
      <w:r>
        <w:rPr>
          <w:rFonts w:ascii="Arial" w:eastAsia="Times New Roman" w:hAnsi="Arial" w:cs="Arial"/>
          <w:sz w:val="24"/>
          <w:szCs w:val="24"/>
        </w:rPr>
        <w:t>Set out</w:t>
      </w:r>
      <w:r w:rsidRPr="005A3B52">
        <w:rPr>
          <w:rFonts w:ascii="Arial" w:eastAsia="Times New Roman" w:hAnsi="Arial" w:cs="Arial"/>
          <w:sz w:val="24"/>
          <w:szCs w:val="24"/>
        </w:rPr>
        <w:t xml:space="preserve"> how Social Care Wales involves people and social care workers in its work (Section 71)</w:t>
      </w:r>
    </w:p>
    <w:p w14:paraId="15F30139" w14:textId="0BD6A97D" w:rsidR="005A3B52" w:rsidRPr="005A3B52" w:rsidRDefault="005A3B52" w:rsidP="008A5252">
      <w:pPr>
        <w:numPr>
          <w:ilvl w:val="0"/>
          <w:numId w:val="33"/>
        </w:numPr>
        <w:spacing w:after="0" w:line="240" w:lineRule="auto"/>
        <w:contextualSpacing/>
        <w:rPr>
          <w:rFonts w:ascii="Arial" w:eastAsia="Times New Roman" w:hAnsi="Arial" w:cs="Arial"/>
          <w:sz w:val="24"/>
          <w:szCs w:val="24"/>
        </w:rPr>
      </w:pPr>
      <w:r>
        <w:rPr>
          <w:rFonts w:ascii="Arial" w:eastAsia="Times New Roman" w:hAnsi="Arial" w:cs="Arial"/>
          <w:sz w:val="24"/>
          <w:szCs w:val="24"/>
        </w:rPr>
        <w:t>Set out</w:t>
      </w:r>
      <w:r w:rsidRPr="005A3B52">
        <w:rPr>
          <w:rFonts w:ascii="Arial" w:eastAsia="Times New Roman" w:hAnsi="Arial" w:cs="Arial"/>
          <w:sz w:val="24"/>
          <w:szCs w:val="24"/>
        </w:rPr>
        <w:t xml:space="preserve"> </w:t>
      </w:r>
      <w:r w:rsidR="00C1062F">
        <w:rPr>
          <w:rFonts w:ascii="Arial" w:eastAsia="Times New Roman" w:hAnsi="Arial" w:cs="Arial"/>
          <w:sz w:val="24"/>
          <w:szCs w:val="24"/>
        </w:rPr>
        <w:t xml:space="preserve">how </w:t>
      </w:r>
      <w:r w:rsidRPr="005A3B52">
        <w:rPr>
          <w:rFonts w:ascii="Arial" w:eastAsia="Times New Roman" w:hAnsi="Arial" w:cs="Arial"/>
          <w:sz w:val="24"/>
          <w:szCs w:val="24"/>
        </w:rPr>
        <w:t>Social Care Wales will bring criminal proceedings (Section 72)</w:t>
      </w:r>
    </w:p>
    <w:p w14:paraId="15F3013A" w14:textId="77777777" w:rsidR="005A3B52" w:rsidRPr="005A3B52" w:rsidRDefault="005A3B52" w:rsidP="008A5252">
      <w:pPr>
        <w:numPr>
          <w:ilvl w:val="0"/>
          <w:numId w:val="33"/>
        </w:numPr>
        <w:spacing w:after="0" w:line="240" w:lineRule="auto"/>
        <w:contextualSpacing/>
        <w:rPr>
          <w:rFonts w:ascii="Arial" w:eastAsia="Times New Roman" w:hAnsi="Arial" w:cs="Arial"/>
          <w:sz w:val="24"/>
          <w:szCs w:val="24"/>
        </w:rPr>
      </w:pPr>
      <w:r>
        <w:rPr>
          <w:rFonts w:ascii="Arial" w:eastAsia="Times New Roman" w:hAnsi="Arial" w:cs="Arial"/>
          <w:sz w:val="24"/>
          <w:szCs w:val="24"/>
        </w:rPr>
        <w:t>Set</w:t>
      </w:r>
      <w:r w:rsidRPr="005A3B52">
        <w:rPr>
          <w:rFonts w:ascii="Arial" w:eastAsia="Times New Roman" w:hAnsi="Arial" w:cs="Arial"/>
          <w:sz w:val="24"/>
          <w:szCs w:val="24"/>
        </w:rPr>
        <w:t xml:space="preserve"> rules for the payment of fees (Section 73) to Social Care Wales in carrying out its work. Social Care Wales may make rules for the payment of fees for:</w:t>
      </w:r>
    </w:p>
    <w:p w14:paraId="15F3013B" w14:textId="77777777" w:rsidR="005A3B52" w:rsidRPr="005A3B52" w:rsidRDefault="005A3B52" w:rsidP="005A3B52">
      <w:pPr>
        <w:spacing w:after="0" w:line="240" w:lineRule="auto"/>
        <w:rPr>
          <w:rFonts w:ascii="Arial" w:eastAsia="Times New Roman" w:hAnsi="Arial" w:cs="Arial"/>
          <w:sz w:val="24"/>
          <w:szCs w:val="24"/>
        </w:rPr>
      </w:pPr>
    </w:p>
    <w:p w14:paraId="15F3013C" w14:textId="77777777" w:rsidR="005A3B52" w:rsidRPr="005A3B52" w:rsidRDefault="005A3B52" w:rsidP="008A5252">
      <w:pPr>
        <w:numPr>
          <w:ilvl w:val="0"/>
          <w:numId w:val="36"/>
        </w:numPr>
        <w:spacing w:after="0" w:line="240" w:lineRule="auto"/>
        <w:contextualSpacing/>
        <w:rPr>
          <w:rFonts w:ascii="Arial" w:eastAsia="Times New Roman" w:hAnsi="Arial" w:cs="Arial"/>
          <w:sz w:val="24"/>
          <w:szCs w:val="24"/>
        </w:rPr>
      </w:pPr>
      <w:r w:rsidRPr="005A3B52">
        <w:rPr>
          <w:rFonts w:ascii="Arial" w:eastAsia="Times New Roman" w:hAnsi="Arial" w:cs="Arial"/>
          <w:sz w:val="24"/>
          <w:szCs w:val="24"/>
        </w:rPr>
        <w:t>the provision of advice or other assistance under section 69;</w:t>
      </w:r>
    </w:p>
    <w:p w14:paraId="15F3013D" w14:textId="185796C0" w:rsidR="005A3B52" w:rsidRPr="005A3B52" w:rsidRDefault="005A3B52" w:rsidP="008A5252">
      <w:pPr>
        <w:numPr>
          <w:ilvl w:val="0"/>
          <w:numId w:val="36"/>
        </w:numPr>
        <w:spacing w:after="0" w:line="240" w:lineRule="auto"/>
        <w:contextualSpacing/>
        <w:rPr>
          <w:rFonts w:ascii="Arial" w:eastAsia="Times New Roman" w:hAnsi="Arial" w:cs="Arial"/>
          <w:sz w:val="24"/>
          <w:szCs w:val="24"/>
        </w:rPr>
      </w:pPr>
      <w:r w:rsidRPr="005A3B52">
        <w:rPr>
          <w:rFonts w:ascii="Arial" w:eastAsia="Times New Roman" w:hAnsi="Arial" w:cs="Arial"/>
          <w:sz w:val="24"/>
          <w:szCs w:val="24"/>
        </w:rPr>
        <w:t>registration in the register (see Part 4)</w:t>
      </w:r>
    </w:p>
    <w:p w14:paraId="15F3013F" w14:textId="244B574E" w:rsidR="005A3B52" w:rsidRPr="00273387" w:rsidRDefault="005A3B52" w:rsidP="008A5252">
      <w:pPr>
        <w:numPr>
          <w:ilvl w:val="0"/>
          <w:numId w:val="36"/>
        </w:numPr>
        <w:spacing w:after="0" w:line="240" w:lineRule="auto"/>
        <w:contextualSpacing/>
        <w:rPr>
          <w:rFonts w:ascii="Arial" w:eastAsia="Times New Roman" w:hAnsi="Arial" w:cs="Arial"/>
          <w:sz w:val="24"/>
          <w:szCs w:val="24"/>
        </w:rPr>
      </w:pPr>
      <w:r w:rsidRPr="00273387">
        <w:rPr>
          <w:rFonts w:ascii="Arial" w:eastAsia="Times New Roman" w:hAnsi="Arial" w:cs="Arial"/>
          <w:sz w:val="24"/>
          <w:szCs w:val="24"/>
        </w:rPr>
        <w:t>the approval of courses under section 114 (approval of courses for persons who</w:t>
      </w:r>
      <w:r w:rsidR="00273387" w:rsidRPr="00273387">
        <w:rPr>
          <w:rFonts w:ascii="Arial" w:eastAsia="Times New Roman" w:hAnsi="Arial" w:cs="Arial"/>
          <w:sz w:val="24"/>
          <w:szCs w:val="24"/>
        </w:rPr>
        <w:t xml:space="preserve"> </w:t>
      </w:r>
      <w:r w:rsidRPr="00273387">
        <w:rPr>
          <w:rFonts w:ascii="Arial" w:eastAsia="Times New Roman" w:hAnsi="Arial" w:cs="Arial"/>
          <w:sz w:val="24"/>
          <w:szCs w:val="24"/>
        </w:rPr>
        <w:t>are or wish to become social care workers)</w:t>
      </w:r>
    </w:p>
    <w:p w14:paraId="15F30140" w14:textId="23998993" w:rsidR="005A3B52" w:rsidRPr="005A3B52" w:rsidRDefault="005A3B52" w:rsidP="008A5252">
      <w:pPr>
        <w:numPr>
          <w:ilvl w:val="0"/>
          <w:numId w:val="36"/>
        </w:numPr>
        <w:spacing w:after="0" w:line="240" w:lineRule="auto"/>
        <w:contextualSpacing/>
        <w:rPr>
          <w:rFonts w:ascii="Arial" w:eastAsia="Times New Roman" w:hAnsi="Arial" w:cs="Arial"/>
          <w:sz w:val="24"/>
          <w:szCs w:val="24"/>
        </w:rPr>
      </w:pPr>
      <w:r w:rsidRPr="005A3B52">
        <w:rPr>
          <w:rFonts w:ascii="Arial" w:eastAsia="Times New Roman" w:hAnsi="Arial" w:cs="Arial"/>
          <w:sz w:val="24"/>
          <w:szCs w:val="24"/>
        </w:rPr>
        <w:t>the provision of training under section 116 (training provided or secured by SCW)</w:t>
      </w:r>
    </w:p>
    <w:p w14:paraId="15F30142" w14:textId="71D6542D" w:rsidR="005A3B52" w:rsidRPr="00C17AC0" w:rsidRDefault="005A3B52" w:rsidP="008A5252">
      <w:pPr>
        <w:numPr>
          <w:ilvl w:val="0"/>
          <w:numId w:val="36"/>
        </w:numPr>
        <w:spacing w:after="0" w:line="240" w:lineRule="auto"/>
        <w:contextualSpacing/>
        <w:rPr>
          <w:rFonts w:ascii="Arial" w:eastAsia="Times New Roman" w:hAnsi="Arial" w:cs="Arial"/>
          <w:sz w:val="24"/>
          <w:szCs w:val="24"/>
        </w:rPr>
      </w:pPr>
      <w:r w:rsidRPr="00C17AC0">
        <w:rPr>
          <w:rFonts w:ascii="Arial" w:eastAsia="Times New Roman" w:hAnsi="Arial" w:cs="Arial"/>
          <w:sz w:val="24"/>
          <w:szCs w:val="24"/>
        </w:rPr>
        <w:t>the provision of copies of codes of practice or copies of, or extracts from, the</w:t>
      </w:r>
      <w:r w:rsidR="00C17AC0" w:rsidRPr="00C17AC0">
        <w:rPr>
          <w:rFonts w:ascii="Arial" w:eastAsia="Times New Roman" w:hAnsi="Arial" w:cs="Arial"/>
          <w:sz w:val="24"/>
          <w:szCs w:val="24"/>
        </w:rPr>
        <w:t xml:space="preserve"> </w:t>
      </w:r>
      <w:r w:rsidRPr="00C17AC0">
        <w:rPr>
          <w:rFonts w:ascii="Arial" w:eastAsia="Times New Roman" w:hAnsi="Arial" w:cs="Arial"/>
          <w:sz w:val="24"/>
          <w:szCs w:val="24"/>
        </w:rPr>
        <w:t>register.</w:t>
      </w:r>
    </w:p>
    <w:p w14:paraId="15F30143" w14:textId="77777777" w:rsidR="005A3B52" w:rsidRDefault="005A3B52" w:rsidP="005A3B52">
      <w:pPr>
        <w:spacing w:after="0" w:line="240" w:lineRule="auto"/>
        <w:rPr>
          <w:rFonts w:ascii="Arial" w:hAnsi="Arial" w:cs="Arial"/>
          <w:sz w:val="24"/>
          <w:szCs w:val="24"/>
        </w:rPr>
      </w:pPr>
    </w:p>
    <w:p w14:paraId="15F30144" w14:textId="77777777" w:rsidR="003E790A" w:rsidRDefault="005A2CA1" w:rsidP="00B9366C">
      <w:pPr>
        <w:spacing w:after="0" w:line="240" w:lineRule="auto"/>
        <w:rPr>
          <w:rFonts w:ascii="Arial" w:hAnsi="Arial" w:cs="Arial"/>
          <w:sz w:val="24"/>
          <w:szCs w:val="24"/>
        </w:rPr>
      </w:pPr>
      <w:r>
        <w:rPr>
          <w:rFonts w:ascii="Arial" w:hAnsi="Arial" w:cs="Arial"/>
          <w:sz w:val="24"/>
          <w:szCs w:val="24"/>
        </w:rPr>
        <w:t xml:space="preserve">When making a decision due regard should also be given to the </w:t>
      </w:r>
      <w:r w:rsidR="003E790A">
        <w:rPr>
          <w:rFonts w:ascii="Arial" w:hAnsi="Arial" w:cs="Arial"/>
          <w:sz w:val="24"/>
          <w:szCs w:val="24"/>
        </w:rPr>
        <w:t>principles that all statutory powers must be exercised for their proper purpose and in line Welsh public service</w:t>
      </w:r>
      <w:r w:rsidR="001F59EA">
        <w:rPr>
          <w:rFonts w:ascii="Arial" w:hAnsi="Arial" w:cs="Arial"/>
          <w:sz w:val="24"/>
          <w:szCs w:val="24"/>
        </w:rPr>
        <w:t xml:space="preserve"> values.</w:t>
      </w:r>
    </w:p>
    <w:p w14:paraId="15F30145" w14:textId="77777777" w:rsidR="001F59EA" w:rsidRDefault="001F59EA" w:rsidP="00B9366C">
      <w:pPr>
        <w:spacing w:after="0" w:line="240" w:lineRule="auto"/>
        <w:rPr>
          <w:rFonts w:ascii="Arial" w:hAnsi="Arial" w:cs="Arial"/>
          <w:sz w:val="24"/>
          <w:szCs w:val="24"/>
        </w:rPr>
      </w:pPr>
    </w:p>
    <w:p w14:paraId="15F30146" w14:textId="77777777" w:rsidR="003E790A" w:rsidRDefault="001F59EA" w:rsidP="00B9366C">
      <w:pPr>
        <w:spacing w:after="0" w:line="240" w:lineRule="auto"/>
        <w:rPr>
          <w:rFonts w:ascii="Arial" w:hAnsi="Arial" w:cs="Arial"/>
          <w:sz w:val="24"/>
          <w:szCs w:val="24"/>
        </w:rPr>
      </w:pPr>
      <w:r>
        <w:rPr>
          <w:rFonts w:ascii="Arial" w:hAnsi="Arial" w:cs="Arial"/>
          <w:sz w:val="24"/>
          <w:szCs w:val="24"/>
        </w:rPr>
        <w:t>Delegation does not impliedly authorise sub-delegation. Consequently, a Committee or person who Social Care Wales has delegated any power may not permit another Committee or person to exercise that power unless Social Care Wales has expressly authorised them to do so.</w:t>
      </w:r>
    </w:p>
    <w:p w14:paraId="15F30147" w14:textId="77777777" w:rsidR="002556D7" w:rsidRDefault="002556D7" w:rsidP="00B9366C">
      <w:pPr>
        <w:spacing w:after="0" w:line="240" w:lineRule="auto"/>
        <w:rPr>
          <w:rFonts w:ascii="Arial" w:hAnsi="Arial" w:cs="Arial"/>
          <w:sz w:val="24"/>
          <w:szCs w:val="24"/>
        </w:rPr>
      </w:pPr>
    </w:p>
    <w:p w14:paraId="15F30148" w14:textId="77777777" w:rsidR="00B9366C" w:rsidRPr="00B9366C" w:rsidRDefault="00B9366C" w:rsidP="00B9366C">
      <w:pPr>
        <w:spacing w:after="0" w:line="240" w:lineRule="auto"/>
        <w:rPr>
          <w:rFonts w:ascii="Arial" w:hAnsi="Arial" w:cs="Arial"/>
          <w:b/>
          <w:sz w:val="24"/>
          <w:szCs w:val="24"/>
        </w:rPr>
      </w:pPr>
      <w:r w:rsidRPr="00B9366C">
        <w:rPr>
          <w:rFonts w:ascii="Arial" w:hAnsi="Arial" w:cs="Arial"/>
          <w:b/>
          <w:sz w:val="24"/>
          <w:szCs w:val="24"/>
        </w:rPr>
        <w:t>Withdrawal of delegated power</w:t>
      </w:r>
    </w:p>
    <w:p w14:paraId="15F30149" w14:textId="77777777" w:rsidR="00B9366C" w:rsidRDefault="00B9366C" w:rsidP="00B9366C">
      <w:pPr>
        <w:spacing w:after="0" w:line="240" w:lineRule="auto"/>
        <w:rPr>
          <w:rFonts w:ascii="Arial" w:hAnsi="Arial" w:cs="Arial"/>
          <w:sz w:val="24"/>
          <w:szCs w:val="24"/>
        </w:rPr>
      </w:pPr>
    </w:p>
    <w:p w14:paraId="15F3014A" w14:textId="77777777" w:rsidR="00B9366C" w:rsidRDefault="00B9366C" w:rsidP="00B9366C">
      <w:pPr>
        <w:spacing w:after="0" w:line="240" w:lineRule="auto"/>
        <w:rPr>
          <w:rFonts w:ascii="Arial" w:hAnsi="Arial" w:cs="Arial"/>
          <w:sz w:val="24"/>
          <w:szCs w:val="24"/>
        </w:rPr>
      </w:pPr>
      <w:r>
        <w:rPr>
          <w:rFonts w:ascii="Arial" w:hAnsi="Arial" w:cs="Arial"/>
          <w:sz w:val="24"/>
          <w:szCs w:val="24"/>
        </w:rPr>
        <w:t>The scheme remains in force unless and until it is amended or revoked by the Board.</w:t>
      </w:r>
    </w:p>
    <w:p w14:paraId="15F3014B" w14:textId="77777777" w:rsidR="00B9366C" w:rsidRDefault="00B9366C" w:rsidP="00B9366C">
      <w:pPr>
        <w:spacing w:after="0" w:line="240" w:lineRule="auto"/>
        <w:rPr>
          <w:rFonts w:ascii="Arial" w:hAnsi="Arial" w:cs="Arial"/>
          <w:sz w:val="24"/>
          <w:szCs w:val="24"/>
        </w:rPr>
      </w:pPr>
    </w:p>
    <w:p w14:paraId="15F3014C" w14:textId="77777777" w:rsidR="00B9366C" w:rsidRDefault="00B9366C" w:rsidP="00B9366C">
      <w:pPr>
        <w:spacing w:after="0" w:line="240" w:lineRule="auto"/>
        <w:rPr>
          <w:rFonts w:ascii="Arial" w:hAnsi="Arial" w:cs="Arial"/>
          <w:sz w:val="24"/>
          <w:szCs w:val="24"/>
        </w:rPr>
      </w:pPr>
      <w:r>
        <w:rPr>
          <w:rFonts w:ascii="Arial" w:hAnsi="Arial" w:cs="Arial"/>
          <w:sz w:val="24"/>
          <w:szCs w:val="24"/>
        </w:rPr>
        <w:t>The requirement to amend or revoke the scheme does not apply to any matter where the Board is of the opinion that delegated authority should not be exercised. In that event the Board may resolve that delegated authority is not to be exercised in relation to that matter.</w:t>
      </w:r>
    </w:p>
    <w:p w14:paraId="15F3014D" w14:textId="77777777" w:rsidR="00B9366C" w:rsidRDefault="00B9366C" w:rsidP="00AD0F89">
      <w:pPr>
        <w:spacing w:after="0" w:line="240" w:lineRule="auto"/>
        <w:rPr>
          <w:rFonts w:ascii="Arial" w:hAnsi="Arial" w:cs="Arial"/>
          <w:sz w:val="24"/>
          <w:szCs w:val="24"/>
        </w:rPr>
      </w:pPr>
    </w:p>
    <w:p w14:paraId="15F3014E" w14:textId="77777777" w:rsidR="00225E40" w:rsidRPr="00225E40" w:rsidRDefault="00225E40" w:rsidP="00AD0F89">
      <w:pPr>
        <w:spacing w:after="0" w:line="240" w:lineRule="auto"/>
        <w:rPr>
          <w:rFonts w:ascii="Arial" w:hAnsi="Arial" w:cs="Arial"/>
          <w:b/>
          <w:sz w:val="24"/>
          <w:szCs w:val="24"/>
        </w:rPr>
      </w:pPr>
      <w:r w:rsidRPr="00D10635">
        <w:rPr>
          <w:rFonts w:ascii="Arial" w:hAnsi="Arial" w:cs="Arial"/>
          <w:b/>
          <w:sz w:val="24"/>
          <w:szCs w:val="24"/>
        </w:rPr>
        <w:t>Legislative framework</w:t>
      </w:r>
    </w:p>
    <w:p w14:paraId="15F3014F" w14:textId="77777777" w:rsidR="00225E40" w:rsidRDefault="00225E40" w:rsidP="00AD0F89">
      <w:pPr>
        <w:spacing w:after="0" w:line="240" w:lineRule="auto"/>
        <w:rPr>
          <w:rFonts w:ascii="Arial" w:hAnsi="Arial" w:cs="Arial"/>
          <w:sz w:val="24"/>
          <w:szCs w:val="24"/>
        </w:rPr>
      </w:pPr>
    </w:p>
    <w:p w14:paraId="15F30150" w14:textId="77777777" w:rsidR="00AD0F89" w:rsidRDefault="00AD0F89" w:rsidP="00AD0F89">
      <w:pPr>
        <w:spacing w:after="0" w:line="240" w:lineRule="auto"/>
        <w:rPr>
          <w:rFonts w:ascii="Arial" w:hAnsi="Arial" w:cs="Arial"/>
          <w:sz w:val="24"/>
          <w:szCs w:val="24"/>
        </w:rPr>
      </w:pPr>
      <w:r>
        <w:rPr>
          <w:rFonts w:ascii="Arial" w:hAnsi="Arial" w:cs="Arial"/>
          <w:sz w:val="24"/>
          <w:szCs w:val="24"/>
        </w:rPr>
        <w:t xml:space="preserve">Part 3 of the Regulation and Inspection of Social Care (Wales) Act 2016 </w:t>
      </w:r>
      <w:r w:rsidR="00225E40">
        <w:rPr>
          <w:rFonts w:ascii="Arial" w:hAnsi="Arial" w:cs="Arial"/>
          <w:sz w:val="24"/>
          <w:szCs w:val="24"/>
        </w:rPr>
        <w:t xml:space="preserve">(the Act) </w:t>
      </w:r>
      <w:r>
        <w:rPr>
          <w:rFonts w:ascii="Arial" w:hAnsi="Arial" w:cs="Arial"/>
          <w:sz w:val="24"/>
          <w:szCs w:val="24"/>
        </w:rPr>
        <w:t>gives powers to Social Care Wales to may arrangements for any of its functions to be exercised by any of its</w:t>
      </w:r>
    </w:p>
    <w:p w14:paraId="15F30151" w14:textId="77777777" w:rsidR="00AD0F89" w:rsidRDefault="00AD0F89" w:rsidP="00AD0F89">
      <w:pPr>
        <w:spacing w:after="0" w:line="240" w:lineRule="auto"/>
        <w:rPr>
          <w:rFonts w:ascii="Arial" w:hAnsi="Arial" w:cs="Arial"/>
          <w:sz w:val="24"/>
          <w:szCs w:val="24"/>
        </w:rPr>
      </w:pPr>
    </w:p>
    <w:p w14:paraId="15F30152" w14:textId="77777777" w:rsidR="00AD0F89" w:rsidRPr="004B43EE" w:rsidRDefault="00AD0F89" w:rsidP="004B43EE">
      <w:pPr>
        <w:pStyle w:val="ListParagraph"/>
        <w:numPr>
          <w:ilvl w:val="0"/>
          <w:numId w:val="1"/>
        </w:numPr>
        <w:spacing w:after="0" w:line="240" w:lineRule="auto"/>
        <w:rPr>
          <w:rFonts w:ascii="Arial" w:hAnsi="Arial" w:cs="Arial"/>
          <w:sz w:val="24"/>
          <w:szCs w:val="24"/>
        </w:rPr>
      </w:pPr>
      <w:r w:rsidRPr="004B43EE">
        <w:rPr>
          <w:rFonts w:ascii="Arial" w:hAnsi="Arial" w:cs="Arial"/>
          <w:sz w:val="24"/>
          <w:szCs w:val="24"/>
        </w:rPr>
        <w:t>Committees</w:t>
      </w:r>
    </w:p>
    <w:p w14:paraId="15F30153" w14:textId="77777777" w:rsidR="00AD0F89" w:rsidRPr="004B43EE" w:rsidRDefault="00AD0F89" w:rsidP="004B43EE">
      <w:pPr>
        <w:pStyle w:val="ListParagraph"/>
        <w:numPr>
          <w:ilvl w:val="0"/>
          <w:numId w:val="1"/>
        </w:numPr>
        <w:spacing w:after="0" w:line="240" w:lineRule="auto"/>
        <w:rPr>
          <w:rFonts w:ascii="Arial" w:hAnsi="Arial" w:cs="Arial"/>
          <w:sz w:val="24"/>
          <w:szCs w:val="24"/>
        </w:rPr>
      </w:pPr>
      <w:r w:rsidRPr="004B43EE">
        <w:rPr>
          <w:rFonts w:ascii="Arial" w:hAnsi="Arial" w:cs="Arial"/>
          <w:sz w:val="24"/>
          <w:szCs w:val="24"/>
        </w:rPr>
        <w:t>Sub-committees</w:t>
      </w:r>
    </w:p>
    <w:p w14:paraId="15F30154" w14:textId="77777777" w:rsidR="00AD0F89" w:rsidRPr="004B43EE" w:rsidRDefault="00AD0F89" w:rsidP="004B43EE">
      <w:pPr>
        <w:pStyle w:val="ListParagraph"/>
        <w:numPr>
          <w:ilvl w:val="0"/>
          <w:numId w:val="1"/>
        </w:numPr>
        <w:spacing w:after="0" w:line="240" w:lineRule="auto"/>
        <w:rPr>
          <w:rFonts w:ascii="Arial" w:hAnsi="Arial" w:cs="Arial"/>
          <w:sz w:val="24"/>
          <w:szCs w:val="24"/>
        </w:rPr>
      </w:pPr>
      <w:r w:rsidRPr="004B43EE">
        <w:rPr>
          <w:rFonts w:ascii="Arial" w:hAnsi="Arial" w:cs="Arial"/>
          <w:sz w:val="24"/>
          <w:szCs w:val="24"/>
        </w:rPr>
        <w:t>Members, or</w:t>
      </w:r>
    </w:p>
    <w:p w14:paraId="15F30155" w14:textId="77777777" w:rsidR="00AD0F89" w:rsidRPr="004B43EE" w:rsidRDefault="00AD0F89" w:rsidP="004B43EE">
      <w:pPr>
        <w:pStyle w:val="ListParagraph"/>
        <w:numPr>
          <w:ilvl w:val="0"/>
          <w:numId w:val="1"/>
        </w:numPr>
        <w:spacing w:after="0" w:line="240" w:lineRule="auto"/>
        <w:rPr>
          <w:rFonts w:ascii="Arial" w:hAnsi="Arial" w:cs="Arial"/>
          <w:sz w:val="24"/>
          <w:szCs w:val="24"/>
        </w:rPr>
      </w:pPr>
      <w:r w:rsidRPr="004B43EE">
        <w:rPr>
          <w:rFonts w:ascii="Arial" w:hAnsi="Arial" w:cs="Arial"/>
          <w:sz w:val="24"/>
          <w:szCs w:val="24"/>
        </w:rPr>
        <w:t>Staff</w:t>
      </w:r>
    </w:p>
    <w:p w14:paraId="15F30156" w14:textId="77777777" w:rsidR="00AD0F89" w:rsidRDefault="00AD0F89" w:rsidP="00AD0F89">
      <w:pPr>
        <w:spacing w:after="0" w:line="240" w:lineRule="auto"/>
        <w:rPr>
          <w:rFonts w:ascii="Arial" w:hAnsi="Arial" w:cs="Arial"/>
          <w:sz w:val="24"/>
          <w:szCs w:val="24"/>
        </w:rPr>
      </w:pPr>
    </w:p>
    <w:p w14:paraId="15F30157" w14:textId="77777777" w:rsidR="00AD0F89" w:rsidRDefault="00AD0F89" w:rsidP="00AD0F89">
      <w:pPr>
        <w:spacing w:after="0" w:line="240" w:lineRule="auto"/>
        <w:rPr>
          <w:rFonts w:ascii="Arial" w:hAnsi="Arial" w:cs="Arial"/>
          <w:sz w:val="24"/>
          <w:szCs w:val="24"/>
        </w:rPr>
      </w:pPr>
      <w:r>
        <w:rPr>
          <w:rFonts w:ascii="Arial" w:hAnsi="Arial" w:cs="Arial"/>
          <w:sz w:val="24"/>
          <w:szCs w:val="24"/>
        </w:rPr>
        <w:t xml:space="preserve">This </w:t>
      </w:r>
      <w:r w:rsidRPr="00AD0F89">
        <w:rPr>
          <w:rFonts w:ascii="Arial" w:hAnsi="Arial" w:cs="Arial"/>
          <w:sz w:val="24"/>
          <w:szCs w:val="24"/>
        </w:rPr>
        <w:t>does not affect S</w:t>
      </w:r>
      <w:r>
        <w:rPr>
          <w:rFonts w:ascii="Arial" w:hAnsi="Arial" w:cs="Arial"/>
          <w:sz w:val="24"/>
          <w:szCs w:val="24"/>
        </w:rPr>
        <w:t xml:space="preserve">ocial Care Wales’s </w:t>
      </w:r>
      <w:r w:rsidRPr="00AD0F89">
        <w:rPr>
          <w:rFonts w:ascii="Arial" w:hAnsi="Arial" w:cs="Arial"/>
          <w:sz w:val="24"/>
          <w:szCs w:val="24"/>
        </w:rPr>
        <w:t>responsibility for exercise of delegated functions or affect its ability to exercise delegated functions.</w:t>
      </w:r>
      <w:r>
        <w:rPr>
          <w:rFonts w:ascii="Arial" w:hAnsi="Arial" w:cs="Arial"/>
          <w:sz w:val="24"/>
          <w:szCs w:val="24"/>
        </w:rPr>
        <w:t xml:space="preserve">  </w:t>
      </w:r>
    </w:p>
    <w:p w14:paraId="15F30158" w14:textId="77777777" w:rsidR="00AD0F89" w:rsidRDefault="00AD0F89" w:rsidP="00AD0F89">
      <w:pPr>
        <w:spacing w:after="0" w:line="240" w:lineRule="auto"/>
        <w:rPr>
          <w:rFonts w:ascii="Arial" w:hAnsi="Arial" w:cs="Arial"/>
          <w:sz w:val="24"/>
          <w:szCs w:val="24"/>
        </w:rPr>
      </w:pPr>
    </w:p>
    <w:p w14:paraId="15F30159" w14:textId="77777777" w:rsidR="00225E40" w:rsidRDefault="00225E40" w:rsidP="00AD0F89">
      <w:pPr>
        <w:spacing w:after="0" w:line="240" w:lineRule="auto"/>
        <w:rPr>
          <w:rFonts w:ascii="Arial" w:hAnsi="Arial" w:cs="Arial"/>
          <w:sz w:val="24"/>
          <w:szCs w:val="24"/>
        </w:rPr>
      </w:pPr>
      <w:r>
        <w:rPr>
          <w:rFonts w:ascii="Arial" w:hAnsi="Arial" w:cs="Arial"/>
          <w:sz w:val="24"/>
          <w:szCs w:val="24"/>
        </w:rPr>
        <w:t>The Executive Management Team, under the direction of the Chief Executive, remains responsible for the day to day operations of Social Care Wales and nothing in the scheme applies to any decision which is administrative in nature.</w:t>
      </w:r>
    </w:p>
    <w:p w14:paraId="15F3015A" w14:textId="77777777" w:rsidR="00225E40" w:rsidRDefault="00225E40" w:rsidP="00AD0F89">
      <w:pPr>
        <w:spacing w:after="0" w:line="240" w:lineRule="auto"/>
        <w:rPr>
          <w:rFonts w:ascii="Arial" w:hAnsi="Arial" w:cs="Arial"/>
          <w:sz w:val="24"/>
          <w:szCs w:val="24"/>
        </w:rPr>
      </w:pPr>
    </w:p>
    <w:p w14:paraId="15F3015B" w14:textId="026B49F4" w:rsidR="00225E40" w:rsidRDefault="00225E40" w:rsidP="00AD0F89">
      <w:pPr>
        <w:spacing w:after="0" w:line="240" w:lineRule="auto"/>
        <w:rPr>
          <w:rFonts w:ascii="Arial" w:hAnsi="Arial" w:cs="Arial"/>
          <w:sz w:val="24"/>
          <w:szCs w:val="24"/>
        </w:rPr>
      </w:pPr>
      <w:r>
        <w:rPr>
          <w:rFonts w:ascii="Arial" w:hAnsi="Arial" w:cs="Arial"/>
          <w:sz w:val="24"/>
          <w:szCs w:val="24"/>
        </w:rPr>
        <w:t xml:space="preserve">The scheme does not affect those statutory functions which are conferred upon the Registrar </w:t>
      </w:r>
      <w:r w:rsidRPr="00A90F81">
        <w:rPr>
          <w:rFonts w:ascii="Arial" w:hAnsi="Arial" w:cs="Arial"/>
          <w:sz w:val="24"/>
          <w:szCs w:val="24"/>
        </w:rPr>
        <w:t>by or under the Act, the discharge or delegation of which are a matter for the Director of Regulation and Intelligence (the Registrar).</w:t>
      </w:r>
    </w:p>
    <w:p w14:paraId="6900BD6D" w14:textId="4D5F969F" w:rsidR="00C17AC0" w:rsidRDefault="00C17AC0" w:rsidP="00AD0F89">
      <w:pPr>
        <w:spacing w:after="0" w:line="240" w:lineRule="auto"/>
        <w:rPr>
          <w:rFonts w:ascii="Arial" w:hAnsi="Arial" w:cs="Arial"/>
          <w:sz w:val="24"/>
          <w:szCs w:val="24"/>
        </w:rPr>
      </w:pPr>
    </w:p>
    <w:p w14:paraId="67223A5C" w14:textId="7E10DC5D" w:rsidR="00C17AC0" w:rsidRDefault="00C17AC0" w:rsidP="00AD0F89">
      <w:pPr>
        <w:spacing w:after="0" w:line="240" w:lineRule="auto"/>
        <w:rPr>
          <w:rFonts w:ascii="Arial" w:hAnsi="Arial" w:cs="Arial"/>
          <w:sz w:val="24"/>
          <w:szCs w:val="24"/>
        </w:rPr>
      </w:pPr>
      <w:r>
        <w:rPr>
          <w:rFonts w:ascii="Arial" w:hAnsi="Arial" w:cs="Arial"/>
          <w:sz w:val="24"/>
          <w:szCs w:val="24"/>
        </w:rPr>
        <w:t>There are business processes and procedures which contains further detail for staff on how the scheme of delegation is in action on a day to day business to support decisions.</w:t>
      </w:r>
    </w:p>
    <w:p w14:paraId="15F3015C" w14:textId="77777777" w:rsidR="00225E40" w:rsidRDefault="00225E40" w:rsidP="00AD0F89">
      <w:pPr>
        <w:spacing w:after="0" w:line="240" w:lineRule="auto"/>
        <w:rPr>
          <w:rFonts w:ascii="Arial" w:hAnsi="Arial" w:cs="Arial"/>
          <w:sz w:val="24"/>
          <w:szCs w:val="24"/>
        </w:rPr>
      </w:pPr>
    </w:p>
    <w:p w14:paraId="15F3015D" w14:textId="77777777" w:rsidR="00751A8B" w:rsidRDefault="00751A8B" w:rsidP="00AD0F89">
      <w:pPr>
        <w:spacing w:after="0" w:line="240" w:lineRule="auto"/>
        <w:rPr>
          <w:rFonts w:ascii="Arial" w:hAnsi="Arial" w:cs="Arial"/>
          <w:b/>
          <w:sz w:val="24"/>
          <w:szCs w:val="24"/>
          <w:highlight w:val="yellow"/>
        </w:rPr>
        <w:sectPr w:rsidR="00751A8B" w:rsidSect="001E5C6B">
          <w:footerReference w:type="default" r:id="rId15"/>
          <w:pgSz w:w="11906" w:h="16838"/>
          <w:pgMar w:top="1440" w:right="1440" w:bottom="1440" w:left="1440" w:header="708" w:footer="708" w:gutter="0"/>
          <w:pgNumType w:start="1"/>
          <w:cols w:space="708"/>
          <w:docGrid w:linePitch="360"/>
        </w:sectPr>
      </w:pPr>
    </w:p>
    <w:p w14:paraId="15F3015E" w14:textId="77777777" w:rsidR="00275611" w:rsidRDefault="00275611" w:rsidP="00AD0F89">
      <w:pPr>
        <w:spacing w:after="0" w:line="240" w:lineRule="auto"/>
        <w:rPr>
          <w:rFonts w:ascii="Arial" w:hAnsi="Arial" w:cs="Arial"/>
          <w:b/>
          <w:sz w:val="24"/>
          <w:szCs w:val="24"/>
        </w:rPr>
      </w:pPr>
      <w:r>
        <w:rPr>
          <w:rFonts w:ascii="Arial" w:hAnsi="Arial" w:cs="Arial"/>
          <w:b/>
          <w:sz w:val="24"/>
          <w:szCs w:val="24"/>
        </w:rPr>
        <w:t>2.</w:t>
      </w:r>
      <w:r>
        <w:rPr>
          <w:rFonts w:ascii="Arial" w:hAnsi="Arial" w:cs="Arial"/>
          <w:b/>
          <w:sz w:val="24"/>
          <w:szCs w:val="24"/>
        </w:rPr>
        <w:tab/>
        <w:t>Associated policies to be read in conjunction with the scheme</w:t>
      </w:r>
    </w:p>
    <w:p w14:paraId="15F3015F" w14:textId="77777777" w:rsidR="00275611" w:rsidRDefault="00275611" w:rsidP="00AD0F89">
      <w:pPr>
        <w:spacing w:after="0" w:line="240" w:lineRule="auto"/>
        <w:rPr>
          <w:rFonts w:ascii="Arial" w:hAnsi="Arial" w:cs="Arial"/>
          <w:b/>
          <w:sz w:val="24"/>
          <w:szCs w:val="24"/>
        </w:rPr>
      </w:pPr>
    </w:p>
    <w:p w14:paraId="15F30160" w14:textId="77777777" w:rsidR="001F59EA" w:rsidRPr="001F59EA" w:rsidRDefault="001F59EA" w:rsidP="00AD0F89">
      <w:pPr>
        <w:spacing w:after="0" w:line="240" w:lineRule="auto"/>
        <w:rPr>
          <w:rFonts w:ascii="Arial" w:hAnsi="Arial" w:cs="Arial"/>
          <w:b/>
          <w:sz w:val="24"/>
          <w:szCs w:val="24"/>
        </w:rPr>
      </w:pPr>
      <w:r w:rsidRPr="001F59EA">
        <w:rPr>
          <w:rFonts w:ascii="Arial" w:hAnsi="Arial" w:cs="Arial"/>
          <w:b/>
          <w:sz w:val="24"/>
          <w:szCs w:val="24"/>
        </w:rPr>
        <w:t>Standing orders of the Board</w:t>
      </w:r>
    </w:p>
    <w:p w14:paraId="15F30161" w14:textId="77777777" w:rsidR="00B9366C" w:rsidRDefault="00B9366C" w:rsidP="00AD0F89">
      <w:pPr>
        <w:spacing w:after="0" w:line="240" w:lineRule="auto"/>
        <w:rPr>
          <w:rFonts w:ascii="Arial" w:hAnsi="Arial" w:cs="Arial"/>
          <w:sz w:val="24"/>
          <w:szCs w:val="24"/>
        </w:rPr>
      </w:pPr>
    </w:p>
    <w:p w14:paraId="15F30162" w14:textId="0C6CE6DA" w:rsidR="00AD0F89" w:rsidRDefault="00AD0F89" w:rsidP="00AD0F89">
      <w:pPr>
        <w:spacing w:after="0" w:line="240" w:lineRule="auto"/>
        <w:rPr>
          <w:rFonts w:ascii="Arial" w:hAnsi="Arial" w:cs="Arial"/>
          <w:sz w:val="24"/>
          <w:szCs w:val="24"/>
        </w:rPr>
      </w:pPr>
      <w:r>
        <w:rPr>
          <w:rFonts w:ascii="Arial" w:hAnsi="Arial" w:cs="Arial"/>
          <w:sz w:val="24"/>
          <w:szCs w:val="24"/>
        </w:rPr>
        <w:t xml:space="preserve">The Board’s </w:t>
      </w:r>
      <w:r w:rsidR="001F59EA">
        <w:rPr>
          <w:rFonts w:ascii="Arial" w:hAnsi="Arial" w:cs="Arial"/>
          <w:sz w:val="24"/>
          <w:szCs w:val="24"/>
        </w:rPr>
        <w:t>s</w:t>
      </w:r>
      <w:r>
        <w:rPr>
          <w:rFonts w:ascii="Arial" w:hAnsi="Arial" w:cs="Arial"/>
          <w:sz w:val="24"/>
          <w:szCs w:val="24"/>
        </w:rPr>
        <w:t xml:space="preserve">tanding </w:t>
      </w:r>
      <w:r w:rsidR="001F59EA">
        <w:rPr>
          <w:rFonts w:ascii="Arial" w:hAnsi="Arial" w:cs="Arial"/>
          <w:sz w:val="24"/>
          <w:szCs w:val="24"/>
        </w:rPr>
        <w:t>o</w:t>
      </w:r>
      <w:r>
        <w:rPr>
          <w:rFonts w:ascii="Arial" w:hAnsi="Arial" w:cs="Arial"/>
          <w:sz w:val="24"/>
          <w:szCs w:val="24"/>
        </w:rPr>
        <w:t xml:space="preserve">rders </w:t>
      </w:r>
      <w:r w:rsidR="004B43EE">
        <w:rPr>
          <w:rFonts w:ascii="Arial" w:hAnsi="Arial" w:cs="Arial"/>
          <w:sz w:val="24"/>
          <w:szCs w:val="24"/>
        </w:rPr>
        <w:t>(</w:t>
      </w:r>
      <w:hyperlink r:id="rId16" w:history="1">
        <w:r w:rsidR="00C17AC0" w:rsidRPr="008C076B">
          <w:rPr>
            <w:rStyle w:val="Hyperlink"/>
            <w:rFonts w:ascii="Arial" w:hAnsi="Arial" w:cs="Arial"/>
            <w:sz w:val="24"/>
            <w:szCs w:val="24"/>
          </w:rPr>
          <w:t>https://socialcare.wales/about</w:t>
        </w:r>
      </w:hyperlink>
      <w:r w:rsidR="00C17AC0">
        <w:rPr>
          <w:rFonts w:ascii="Arial" w:hAnsi="Arial" w:cs="Arial"/>
          <w:sz w:val="24"/>
          <w:szCs w:val="24"/>
        </w:rPr>
        <w:t>)</w:t>
      </w:r>
      <w:r w:rsidR="004B43EE">
        <w:rPr>
          <w:rFonts w:ascii="Arial" w:hAnsi="Arial" w:cs="Arial"/>
          <w:sz w:val="24"/>
          <w:szCs w:val="24"/>
        </w:rPr>
        <w:t xml:space="preserve"> </w:t>
      </w:r>
      <w:r>
        <w:rPr>
          <w:rFonts w:ascii="Arial" w:hAnsi="Arial" w:cs="Arial"/>
          <w:sz w:val="24"/>
          <w:szCs w:val="24"/>
        </w:rPr>
        <w:t>sets out the procedures relating to the Board’s:</w:t>
      </w:r>
    </w:p>
    <w:p w14:paraId="15F30163" w14:textId="77777777" w:rsidR="00AD0F89" w:rsidRDefault="00AD0F89" w:rsidP="00AD0F89">
      <w:pPr>
        <w:spacing w:after="0" w:line="240" w:lineRule="auto"/>
        <w:rPr>
          <w:rFonts w:ascii="Arial" w:hAnsi="Arial" w:cs="Arial"/>
          <w:sz w:val="24"/>
          <w:szCs w:val="24"/>
        </w:rPr>
      </w:pPr>
    </w:p>
    <w:p w14:paraId="15F30164" w14:textId="77777777" w:rsidR="00AD0F89" w:rsidRPr="004B43EE" w:rsidRDefault="00745BC9" w:rsidP="004B43EE">
      <w:pPr>
        <w:pStyle w:val="ListParagraph"/>
        <w:numPr>
          <w:ilvl w:val="0"/>
          <w:numId w:val="2"/>
        </w:numPr>
        <w:spacing w:after="0" w:line="240" w:lineRule="auto"/>
        <w:rPr>
          <w:rFonts w:ascii="Arial" w:hAnsi="Arial" w:cs="Arial"/>
          <w:sz w:val="24"/>
          <w:szCs w:val="24"/>
        </w:rPr>
      </w:pPr>
      <w:r>
        <w:rPr>
          <w:rFonts w:ascii="Arial" w:hAnsi="Arial" w:cs="Arial"/>
          <w:sz w:val="24"/>
          <w:szCs w:val="24"/>
        </w:rPr>
        <w:t>Membership</w:t>
      </w:r>
      <w:r w:rsidR="00AD0F89" w:rsidRPr="004B43EE">
        <w:rPr>
          <w:rFonts w:ascii="Arial" w:hAnsi="Arial" w:cs="Arial"/>
          <w:sz w:val="24"/>
          <w:szCs w:val="24"/>
        </w:rPr>
        <w:t xml:space="preserve"> </w:t>
      </w:r>
    </w:p>
    <w:p w14:paraId="15F30165" w14:textId="77777777" w:rsidR="00AD0F89" w:rsidRPr="004B43EE" w:rsidRDefault="00AD0F89" w:rsidP="004B43EE">
      <w:pPr>
        <w:pStyle w:val="ListParagraph"/>
        <w:numPr>
          <w:ilvl w:val="0"/>
          <w:numId w:val="2"/>
        </w:numPr>
        <w:spacing w:after="0" w:line="240" w:lineRule="auto"/>
        <w:rPr>
          <w:rFonts w:ascii="Arial" w:hAnsi="Arial" w:cs="Arial"/>
          <w:sz w:val="24"/>
          <w:szCs w:val="24"/>
        </w:rPr>
      </w:pPr>
      <w:r w:rsidRPr="004B43EE">
        <w:rPr>
          <w:rFonts w:ascii="Arial" w:hAnsi="Arial" w:cs="Arial"/>
          <w:sz w:val="24"/>
          <w:szCs w:val="24"/>
        </w:rPr>
        <w:t xml:space="preserve">Remuneration etc. of members </w:t>
      </w:r>
    </w:p>
    <w:p w14:paraId="15F30166" w14:textId="77777777" w:rsidR="00AD0F89" w:rsidRPr="004B43EE" w:rsidRDefault="00AD0F89" w:rsidP="004B43EE">
      <w:pPr>
        <w:pStyle w:val="ListParagraph"/>
        <w:numPr>
          <w:ilvl w:val="0"/>
          <w:numId w:val="2"/>
        </w:numPr>
        <w:spacing w:after="0" w:line="240" w:lineRule="auto"/>
        <w:rPr>
          <w:rFonts w:ascii="Arial" w:hAnsi="Arial" w:cs="Arial"/>
          <w:sz w:val="24"/>
          <w:szCs w:val="24"/>
        </w:rPr>
      </w:pPr>
      <w:r w:rsidRPr="004B43EE">
        <w:rPr>
          <w:rFonts w:ascii="Arial" w:hAnsi="Arial" w:cs="Arial"/>
          <w:sz w:val="24"/>
          <w:szCs w:val="24"/>
        </w:rPr>
        <w:t xml:space="preserve">Term of office </w:t>
      </w:r>
    </w:p>
    <w:p w14:paraId="15F30167" w14:textId="77777777" w:rsidR="00AD0F89" w:rsidRPr="004B43EE" w:rsidRDefault="00AD0F89" w:rsidP="004B43EE">
      <w:pPr>
        <w:pStyle w:val="ListParagraph"/>
        <w:numPr>
          <w:ilvl w:val="0"/>
          <w:numId w:val="2"/>
        </w:numPr>
        <w:spacing w:after="0" w:line="240" w:lineRule="auto"/>
        <w:rPr>
          <w:rFonts w:ascii="Arial" w:hAnsi="Arial" w:cs="Arial"/>
          <w:sz w:val="24"/>
          <w:szCs w:val="24"/>
        </w:rPr>
      </w:pPr>
      <w:r w:rsidRPr="004B43EE">
        <w:rPr>
          <w:rFonts w:ascii="Arial" w:hAnsi="Arial" w:cs="Arial"/>
          <w:sz w:val="24"/>
          <w:szCs w:val="24"/>
        </w:rPr>
        <w:t xml:space="preserve">Resignation </w:t>
      </w:r>
    </w:p>
    <w:p w14:paraId="15F30168" w14:textId="77777777" w:rsidR="00AD0F89" w:rsidRPr="004B43EE" w:rsidRDefault="00AD0F89" w:rsidP="004B43EE">
      <w:pPr>
        <w:pStyle w:val="ListParagraph"/>
        <w:numPr>
          <w:ilvl w:val="0"/>
          <w:numId w:val="2"/>
        </w:numPr>
        <w:spacing w:after="0" w:line="240" w:lineRule="auto"/>
        <w:rPr>
          <w:rFonts w:ascii="Arial" w:hAnsi="Arial" w:cs="Arial"/>
          <w:sz w:val="24"/>
          <w:szCs w:val="24"/>
        </w:rPr>
      </w:pPr>
      <w:r w:rsidRPr="004B43EE">
        <w:rPr>
          <w:rFonts w:ascii="Arial" w:hAnsi="Arial" w:cs="Arial"/>
          <w:sz w:val="24"/>
          <w:szCs w:val="24"/>
        </w:rPr>
        <w:t>Dismissal</w:t>
      </w:r>
    </w:p>
    <w:p w14:paraId="15F30169" w14:textId="77777777" w:rsidR="00AD0F89" w:rsidRPr="004B43EE" w:rsidRDefault="00AD0F89" w:rsidP="004B43EE">
      <w:pPr>
        <w:pStyle w:val="ListParagraph"/>
        <w:numPr>
          <w:ilvl w:val="0"/>
          <w:numId w:val="2"/>
        </w:numPr>
        <w:spacing w:after="0" w:line="240" w:lineRule="auto"/>
        <w:rPr>
          <w:rFonts w:ascii="Arial" w:hAnsi="Arial" w:cs="Arial"/>
          <w:sz w:val="24"/>
          <w:szCs w:val="24"/>
        </w:rPr>
      </w:pPr>
      <w:r w:rsidRPr="004B43EE">
        <w:rPr>
          <w:rFonts w:ascii="Arial" w:hAnsi="Arial" w:cs="Arial"/>
          <w:sz w:val="24"/>
          <w:szCs w:val="24"/>
        </w:rPr>
        <w:t>Procedures of Board and Committees</w:t>
      </w:r>
    </w:p>
    <w:p w14:paraId="15F3016A" w14:textId="77777777" w:rsidR="00AD0F89" w:rsidRDefault="00AD0F89" w:rsidP="00AD0F89">
      <w:pPr>
        <w:spacing w:after="0" w:line="240" w:lineRule="auto"/>
        <w:rPr>
          <w:rFonts w:ascii="Arial" w:hAnsi="Arial" w:cs="Arial"/>
          <w:sz w:val="24"/>
          <w:szCs w:val="24"/>
        </w:rPr>
      </w:pPr>
    </w:p>
    <w:p w14:paraId="15F3016B" w14:textId="77777777" w:rsidR="00745BC9" w:rsidRPr="00745BC9" w:rsidRDefault="00745BC9" w:rsidP="00AD0F89">
      <w:pPr>
        <w:spacing w:after="0" w:line="240" w:lineRule="auto"/>
        <w:rPr>
          <w:rFonts w:ascii="Arial" w:hAnsi="Arial" w:cs="Arial"/>
          <w:b/>
          <w:sz w:val="24"/>
          <w:szCs w:val="24"/>
        </w:rPr>
      </w:pPr>
      <w:r w:rsidRPr="00745BC9">
        <w:rPr>
          <w:rFonts w:ascii="Arial" w:hAnsi="Arial" w:cs="Arial"/>
          <w:b/>
          <w:sz w:val="24"/>
          <w:szCs w:val="24"/>
        </w:rPr>
        <w:t>Matters only the Board can approve</w:t>
      </w:r>
    </w:p>
    <w:p w14:paraId="15F3016C" w14:textId="77777777" w:rsidR="00745BC9" w:rsidRDefault="00745BC9" w:rsidP="00AD0F89">
      <w:pPr>
        <w:spacing w:after="0" w:line="240" w:lineRule="auto"/>
        <w:rPr>
          <w:rFonts w:ascii="Arial" w:hAnsi="Arial" w:cs="Arial"/>
          <w:sz w:val="24"/>
          <w:szCs w:val="24"/>
        </w:rPr>
      </w:pPr>
    </w:p>
    <w:p w14:paraId="15F3016D" w14:textId="3E2DD077" w:rsidR="00AD0F89" w:rsidRDefault="00AD0F89" w:rsidP="00AD0F89">
      <w:pPr>
        <w:spacing w:after="0" w:line="240" w:lineRule="auto"/>
        <w:rPr>
          <w:rFonts w:ascii="Arial" w:hAnsi="Arial" w:cs="Arial"/>
          <w:sz w:val="24"/>
          <w:szCs w:val="24"/>
        </w:rPr>
      </w:pPr>
      <w:r>
        <w:rPr>
          <w:rFonts w:ascii="Arial" w:hAnsi="Arial" w:cs="Arial"/>
          <w:sz w:val="24"/>
          <w:szCs w:val="24"/>
        </w:rPr>
        <w:t xml:space="preserve">Matters </w:t>
      </w:r>
      <w:r w:rsidR="004B43EE">
        <w:rPr>
          <w:rFonts w:ascii="Arial" w:hAnsi="Arial" w:cs="Arial"/>
          <w:sz w:val="24"/>
          <w:szCs w:val="24"/>
        </w:rPr>
        <w:t>only the Board can approve (</w:t>
      </w:r>
      <w:hyperlink r:id="rId17" w:history="1">
        <w:r w:rsidR="00D64F01" w:rsidRPr="008C076B">
          <w:rPr>
            <w:rStyle w:val="Hyperlink"/>
            <w:rFonts w:ascii="Arial" w:hAnsi="Arial" w:cs="Arial"/>
            <w:sz w:val="24"/>
            <w:szCs w:val="24"/>
          </w:rPr>
          <w:t>https://socialcare.wales/about</w:t>
        </w:r>
      </w:hyperlink>
      <w:r w:rsidR="004B43EE">
        <w:rPr>
          <w:rFonts w:ascii="Arial" w:hAnsi="Arial" w:cs="Arial"/>
          <w:sz w:val="24"/>
          <w:szCs w:val="24"/>
        </w:rPr>
        <w:t>) sets out what matters can only be approved by the Board.</w:t>
      </w:r>
    </w:p>
    <w:p w14:paraId="15F3016E" w14:textId="77777777" w:rsidR="0094610C" w:rsidRDefault="0094610C" w:rsidP="00AD0F89">
      <w:pPr>
        <w:spacing w:after="0" w:line="240" w:lineRule="auto"/>
        <w:rPr>
          <w:rFonts w:ascii="Arial" w:hAnsi="Arial" w:cs="Arial"/>
          <w:sz w:val="24"/>
          <w:szCs w:val="24"/>
        </w:rPr>
      </w:pPr>
    </w:p>
    <w:p w14:paraId="15F3016F" w14:textId="77777777" w:rsidR="0094610C" w:rsidRPr="0094610C" w:rsidRDefault="0094610C" w:rsidP="0094610C">
      <w:pPr>
        <w:spacing w:after="0" w:line="240" w:lineRule="auto"/>
        <w:rPr>
          <w:rFonts w:ascii="Arial" w:hAnsi="Arial" w:cs="Arial"/>
          <w:b/>
          <w:sz w:val="24"/>
          <w:szCs w:val="24"/>
        </w:rPr>
      </w:pPr>
      <w:r w:rsidRPr="0094610C">
        <w:rPr>
          <w:rFonts w:ascii="Arial" w:hAnsi="Arial" w:cs="Arial"/>
          <w:b/>
          <w:sz w:val="24"/>
          <w:szCs w:val="24"/>
        </w:rPr>
        <w:t>Delegation of powers to Committees and Sub-Committees</w:t>
      </w:r>
    </w:p>
    <w:p w14:paraId="15F30170" w14:textId="77777777" w:rsidR="0094610C" w:rsidRPr="0094610C" w:rsidRDefault="0094610C" w:rsidP="0094610C">
      <w:pPr>
        <w:spacing w:after="0" w:line="240" w:lineRule="auto"/>
        <w:rPr>
          <w:rFonts w:ascii="Arial" w:hAnsi="Arial" w:cs="Arial"/>
          <w:sz w:val="24"/>
          <w:szCs w:val="24"/>
        </w:rPr>
      </w:pPr>
    </w:p>
    <w:p w14:paraId="15F30171" w14:textId="77777777" w:rsidR="0094610C" w:rsidRPr="00C655A7" w:rsidRDefault="0094610C" w:rsidP="0094610C">
      <w:pPr>
        <w:spacing w:after="0" w:line="240" w:lineRule="auto"/>
        <w:rPr>
          <w:rFonts w:ascii="Arial" w:hAnsi="Arial" w:cs="Arial"/>
          <w:b/>
          <w:sz w:val="24"/>
          <w:szCs w:val="24"/>
        </w:rPr>
      </w:pPr>
      <w:r w:rsidRPr="00C655A7">
        <w:rPr>
          <w:rFonts w:ascii="Arial" w:hAnsi="Arial" w:cs="Arial"/>
          <w:b/>
          <w:sz w:val="24"/>
          <w:szCs w:val="24"/>
        </w:rPr>
        <w:t>Committees</w:t>
      </w:r>
    </w:p>
    <w:p w14:paraId="15F30172" w14:textId="77777777" w:rsidR="0094610C" w:rsidRPr="0094610C" w:rsidRDefault="0094610C" w:rsidP="0094610C">
      <w:pPr>
        <w:spacing w:after="0" w:line="240" w:lineRule="auto"/>
        <w:rPr>
          <w:rFonts w:ascii="Arial" w:hAnsi="Arial" w:cs="Arial"/>
          <w:sz w:val="24"/>
          <w:szCs w:val="24"/>
        </w:rPr>
      </w:pPr>
    </w:p>
    <w:p w14:paraId="15F30173" w14:textId="77777777" w:rsidR="0094610C" w:rsidRDefault="0094610C" w:rsidP="0094610C">
      <w:pPr>
        <w:spacing w:after="0" w:line="240" w:lineRule="auto"/>
        <w:rPr>
          <w:rFonts w:ascii="Arial" w:hAnsi="Arial" w:cs="Arial"/>
          <w:sz w:val="24"/>
          <w:szCs w:val="24"/>
        </w:rPr>
      </w:pPr>
      <w:r w:rsidRPr="0094610C">
        <w:rPr>
          <w:rFonts w:ascii="Arial" w:hAnsi="Arial" w:cs="Arial"/>
          <w:sz w:val="24"/>
          <w:szCs w:val="24"/>
        </w:rPr>
        <w:t xml:space="preserve">The </w:t>
      </w:r>
      <w:r>
        <w:rPr>
          <w:rFonts w:ascii="Arial" w:hAnsi="Arial" w:cs="Arial"/>
          <w:sz w:val="24"/>
          <w:szCs w:val="24"/>
        </w:rPr>
        <w:t>Board</w:t>
      </w:r>
      <w:r w:rsidRPr="0094610C">
        <w:rPr>
          <w:rFonts w:ascii="Arial" w:hAnsi="Arial" w:cs="Arial"/>
          <w:sz w:val="24"/>
          <w:szCs w:val="24"/>
        </w:rPr>
        <w:t xml:space="preserve"> may delegate any of its functions to any of its Committees or Sub-committees and Members or Officers. </w:t>
      </w:r>
    </w:p>
    <w:p w14:paraId="15F30174" w14:textId="77777777" w:rsidR="0094610C" w:rsidRDefault="0094610C" w:rsidP="0094610C">
      <w:pPr>
        <w:spacing w:after="0" w:line="240" w:lineRule="auto"/>
        <w:rPr>
          <w:rFonts w:ascii="Arial" w:hAnsi="Arial" w:cs="Arial"/>
          <w:sz w:val="24"/>
          <w:szCs w:val="24"/>
        </w:rPr>
      </w:pPr>
    </w:p>
    <w:p w14:paraId="15F30175" w14:textId="77777777" w:rsidR="0094610C" w:rsidRPr="0094610C" w:rsidRDefault="0094610C" w:rsidP="0094610C">
      <w:pPr>
        <w:spacing w:after="0" w:line="240" w:lineRule="auto"/>
        <w:rPr>
          <w:rFonts w:ascii="Arial" w:hAnsi="Arial" w:cs="Arial"/>
          <w:sz w:val="24"/>
          <w:szCs w:val="24"/>
        </w:rPr>
      </w:pPr>
      <w:r>
        <w:rPr>
          <w:rFonts w:ascii="Arial" w:hAnsi="Arial" w:cs="Arial"/>
          <w:sz w:val="24"/>
          <w:szCs w:val="24"/>
        </w:rPr>
        <w:t>The remit and functions</w:t>
      </w:r>
      <w:r w:rsidRPr="0094610C">
        <w:rPr>
          <w:rFonts w:ascii="Arial" w:hAnsi="Arial" w:cs="Arial"/>
          <w:sz w:val="24"/>
          <w:szCs w:val="24"/>
        </w:rPr>
        <w:t xml:space="preserve"> delegated to Committees are as set out in their terms of reference.</w:t>
      </w:r>
      <w:r>
        <w:rPr>
          <w:rFonts w:ascii="Arial" w:hAnsi="Arial" w:cs="Arial"/>
          <w:sz w:val="24"/>
          <w:szCs w:val="24"/>
        </w:rPr>
        <w:t xml:space="preserve"> </w:t>
      </w:r>
      <w:r w:rsidRPr="0094610C">
        <w:rPr>
          <w:rFonts w:ascii="Arial" w:hAnsi="Arial" w:cs="Arial"/>
          <w:sz w:val="24"/>
          <w:szCs w:val="24"/>
        </w:rPr>
        <w:t xml:space="preserve">The composition and terms of reference of Committees </w:t>
      </w:r>
      <w:r>
        <w:rPr>
          <w:rFonts w:ascii="Arial" w:hAnsi="Arial" w:cs="Arial"/>
          <w:sz w:val="24"/>
          <w:szCs w:val="24"/>
        </w:rPr>
        <w:t xml:space="preserve">is reviewed by the Board. The Board will set out the </w:t>
      </w:r>
      <w:r w:rsidRPr="0094610C">
        <w:rPr>
          <w:rFonts w:ascii="Arial" w:hAnsi="Arial" w:cs="Arial"/>
          <w:sz w:val="24"/>
          <w:szCs w:val="24"/>
        </w:rPr>
        <w:t xml:space="preserve">reporting requirements in respect of these Committees. </w:t>
      </w:r>
    </w:p>
    <w:p w14:paraId="15F30176" w14:textId="77777777" w:rsidR="0094610C" w:rsidRPr="0094610C" w:rsidRDefault="0094610C" w:rsidP="0094610C">
      <w:pPr>
        <w:spacing w:after="0" w:line="240" w:lineRule="auto"/>
        <w:rPr>
          <w:rFonts w:ascii="Arial" w:hAnsi="Arial" w:cs="Arial"/>
          <w:sz w:val="24"/>
          <w:szCs w:val="24"/>
        </w:rPr>
      </w:pPr>
    </w:p>
    <w:p w14:paraId="15F30177" w14:textId="77777777" w:rsidR="0094610C" w:rsidRPr="0094610C" w:rsidRDefault="0094610C" w:rsidP="0094610C">
      <w:pPr>
        <w:spacing w:after="0" w:line="240" w:lineRule="auto"/>
        <w:rPr>
          <w:rFonts w:ascii="Arial" w:hAnsi="Arial" w:cs="Arial"/>
          <w:sz w:val="24"/>
          <w:szCs w:val="24"/>
        </w:rPr>
      </w:pPr>
      <w:r w:rsidRPr="0094610C">
        <w:rPr>
          <w:rFonts w:ascii="Arial" w:hAnsi="Arial" w:cs="Arial"/>
          <w:sz w:val="24"/>
          <w:szCs w:val="24"/>
        </w:rPr>
        <w:t xml:space="preserve">The Committees will </w:t>
      </w:r>
      <w:r>
        <w:rPr>
          <w:rFonts w:ascii="Arial" w:hAnsi="Arial" w:cs="Arial"/>
          <w:sz w:val="24"/>
          <w:szCs w:val="24"/>
        </w:rPr>
        <w:t>work in line with the framework set out in</w:t>
      </w:r>
      <w:r w:rsidRPr="0094610C">
        <w:rPr>
          <w:rFonts w:ascii="Arial" w:hAnsi="Arial" w:cs="Arial"/>
          <w:sz w:val="24"/>
          <w:szCs w:val="24"/>
        </w:rPr>
        <w:t>:</w:t>
      </w:r>
    </w:p>
    <w:p w14:paraId="15F30178" w14:textId="77777777" w:rsidR="0094610C" w:rsidRPr="0094610C" w:rsidRDefault="0094610C" w:rsidP="0094610C">
      <w:pPr>
        <w:spacing w:after="0" w:line="240" w:lineRule="auto"/>
        <w:rPr>
          <w:rFonts w:ascii="Arial" w:hAnsi="Arial" w:cs="Arial"/>
          <w:sz w:val="24"/>
          <w:szCs w:val="24"/>
        </w:rPr>
      </w:pPr>
    </w:p>
    <w:p w14:paraId="15F30179" w14:textId="05298D5D" w:rsidR="0094610C" w:rsidRDefault="0094610C" w:rsidP="00E03C45">
      <w:pPr>
        <w:pStyle w:val="ListParagraph"/>
        <w:numPr>
          <w:ilvl w:val="0"/>
          <w:numId w:val="11"/>
        </w:numPr>
        <w:spacing w:after="0" w:line="240" w:lineRule="auto"/>
        <w:rPr>
          <w:rFonts w:ascii="Arial" w:hAnsi="Arial" w:cs="Arial"/>
          <w:sz w:val="24"/>
          <w:szCs w:val="24"/>
        </w:rPr>
      </w:pPr>
      <w:r w:rsidRPr="00C655A7">
        <w:rPr>
          <w:rFonts w:ascii="Arial" w:hAnsi="Arial" w:cs="Arial"/>
          <w:sz w:val="24"/>
          <w:szCs w:val="24"/>
        </w:rPr>
        <w:t>This scheme</w:t>
      </w:r>
    </w:p>
    <w:p w14:paraId="2620D97E" w14:textId="388D0533" w:rsidR="00D64F01" w:rsidRPr="00C655A7" w:rsidRDefault="00D64F01" w:rsidP="00E03C45">
      <w:pPr>
        <w:pStyle w:val="ListParagraph"/>
        <w:numPr>
          <w:ilvl w:val="0"/>
          <w:numId w:val="11"/>
        </w:numPr>
        <w:spacing w:after="0" w:line="240" w:lineRule="auto"/>
        <w:rPr>
          <w:rFonts w:ascii="Arial" w:hAnsi="Arial" w:cs="Arial"/>
          <w:sz w:val="24"/>
          <w:szCs w:val="24"/>
        </w:rPr>
      </w:pPr>
      <w:r>
        <w:rPr>
          <w:rFonts w:ascii="Arial" w:hAnsi="Arial" w:cs="Arial"/>
          <w:sz w:val="24"/>
          <w:szCs w:val="24"/>
        </w:rPr>
        <w:t>Model Governance Framework</w:t>
      </w:r>
    </w:p>
    <w:p w14:paraId="15F3017A" w14:textId="77777777" w:rsidR="0094610C" w:rsidRPr="00C655A7" w:rsidRDefault="0094610C" w:rsidP="00E03C45">
      <w:pPr>
        <w:pStyle w:val="ListParagraph"/>
        <w:numPr>
          <w:ilvl w:val="0"/>
          <w:numId w:val="11"/>
        </w:numPr>
        <w:spacing w:after="0" w:line="240" w:lineRule="auto"/>
        <w:rPr>
          <w:rFonts w:ascii="Arial" w:hAnsi="Arial" w:cs="Arial"/>
          <w:sz w:val="24"/>
          <w:szCs w:val="24"/>
        </w:rPr>
      </w:pPr>
      <w:r w:rsidRPr="00C655A7">
        <w:rPr>
          <w:rFonts w:ascii="Arial" w:hAnsi="Arial" w:cs="Arial"/>
          <w:sz w:val="24"/>
          <w:szCs w:val="24"/>
        </w:rPr>
        <w:t xml:space="preserve">Social Care Wales’ Standing Orders for the conduct of business at Board/Committee meetings as amended or replaced from time to time. </w:t>
      </w:r>
    </w:p>
    <w:p w14:paraId="15F3017B" w14:textId="77777777" w:rsidR="0094610C" w:rsidRPr="0094610C" w:rsidRDefault="0094610C" w:rsidP="0094610C">
      <w:pPr>
        <w:spacing w:after="0" w:line="240" w:lineRule="auto"/>
        <w:rPr>
          <w:rFonts w:ascii="Arial" w:hAnsi="Arial" w:cs="Arial"/>
          <w:sz w:val="24"/>
          <w:szCs w:val="24"/>
        </w:rPr>
      </w:pPr>
    </w:p>
    <w:p w14:paraId="15F3017C" w14:textId="77777777" w:rsidR="0094610C" w:rsidRPr="0094610C" w:rsidRDefault="0094610C" w:rsidP="0094610C">
      <w:pPr>
        <w:spacing w:after="0" w:line="240" w:lineRule="auto"/>
        <w:rPr>
          <w:rFonts w:ascii="Arial" w:hAnsi="Arial" w:cs="Arial"/>
          <w:sz w:val="24"/>
          <w:szCs w:val="24"/>
        </w:rPr>
      </w:pPr>
      <w:r w:rsidRPr="0094610C">
        <w:rPr>
          <w:rFonts w:ascii="Arial" w:hAnsi="Arial" w:cs="Arial"/>
          <w:sz w:val="24"/>
          <w:szCs w:val="24"/>
        </w:rPr>
        <w:t xml:space="preserve">The Committees will operate in accordance with the </w:t>
      </w:r>
      <w:r w:rsidR="00C655A7">
        <w:rPr>
          <w:rFonts w:ascii="Arial" w:hAnsi="Arial" w:cs="Arial"/>
          <w:sz w:val="24"/>
          <w:szCs w:val="24"/>
        </w:rPr>
        <w:t>governance statement</w:t>
      </w:r>
      <w:r w:rsidRPr="0094610C">
        <w:rPr>
          <w:rFonts w:ascii="Arial" w:hAnsi="Arial" w:cs="Arial"/>
          <w:sz w:val="24"/>
          <w:szCs w:val="24"/>
        </w:rPr>
        <w:t xml:space="preserve">, </w:t>
      </w:r>
      <w:r w:rsidR="00C655A7">
        <w:rPr>
          <w:rFonts w:ascii="Arial" w:hAnsi="Arial" w:cs="Arial"/>
          <w:sz w:val="24"/>
          <w:szCs w:val="24"/>
        </w:rPr>
        <w:t xml:space="preserve">standing financial instructions, model framework </w:t>
      </w:r>
      <w:r w:rsidRPr="0094610C">
        <w:rPr>
          <w:rFonts w:ascii="Arial" w:hAnsi="Arial" w:cs="Arial"/>
          <w:sz w:val="24"/>
          <w:szCs w:val="24"/>
        </w:rPr>
        <w:t xml:space="preserve">and other documents of requirement </w:t>
      </w:r>
      <w:r w:rsidR="00C655A7">
        <w:rPr>
          <w:rFonts w:ascii="Arial" w:hAnsi="Arial" w:cs="Arial"/>
          <w:sz w:val="24"/>
          <w:szCs w:val="24"/>
        </w:rPr>
        <w:t xml:space="preserve">(including </w:t>
      </w:r>
      <w:r w:rsidRPr="0094610C">
        <w:rPr>
          <w:rFonts w:ascii="Arial" w:hAnsi="Arial" w:cs="Arial"/>
          <w:sz w:val="24"/>
          <w:szCs w:val="24"/>
        </w:rPr>
        <w:t xml:space="preserve">any guidance issued by the </w:t>
      </w:r>
      <w:r w:rsidR="00C655A7">
        <w:rPr>
          <w:rFonts w:ascii="Arial" w:hAnsi="Arial" w:cs="Arial"/>
          <w:sz w:val="24"/>
          <w:szCs w:val="24"/>
        </w:rPr>
        <w:t xml:space="preserve">National </w:t>
      </w:r>
      <w:r w:rsidRPr="0094610C">
        <w:rPr>
          <w:rFonts w:ascii="Arial" w:hAnsi="Arial" w:cs="Arial"/>
          <w:sz w:val="24"/>
          <w:szCs w:val="24"/>
        </w:rPr>
        <w:t>Assembly</w:t>
      </w:r>
      <w:r w:rsidR="00C655A7">
        <w:rPr>
          <w:rFonts w:ascii="Arial" w:hAnsi="Arial" w:cs="Arial"/>
          <w:sz w:val="24"/>
          <w:szCs w:val="24"/>
        </w:rPr>
        <w:t xml:space="preserve"> an</w:t>
      </w:r>
      <w:r w:rsidR="001F53E1">
        <w:rPr>
          <w:rFonts w:ascii="Arial" w:hAnsi="Arial" w:cs="Arial"/>
          <w:sz w:val="24"/>
          <w:szCs w:val="24"/>
        </w:rPr>
        <w:t>d/or HM Treasury)</w:t>
      </w:r>
      <w:r w:rsidRPr="0094610C">
        <w:rPr>
          <w:rFonts w:ascii="Arial" w:hAnsi="Arial" w:cs="Arial"/>
          <w:sz w:val="24"/>
          <w:szCs w:val="24"/>
        </w:rPr>
        <w:t>.</w:t>
      </w:r>
    </w:p>
    <w:p w14:paraId="15F3017D" w14:textId="77777777" w:rsidR="0094610C" w:rsidRPr="0094610C" w:rsidRDefault="0094610C" w:rsidP="0094610C">
      <w:pPr>
        <w:spacing w:after="0" w:line="240" w:lineRule="auto"/>
        <w:rPr>
          <w:rFonts w:ascii="Arial" w:hAnsi="Arial" w:cs="Arial"/>
          <w:sz w:val="24"/>
          <w:szCs w:val="24"/>
        </w:rPr>
      </w:pPr>
    </w:p>
    <w:p w14:paraId="15F3017E" w14:textId="77777777" w:rsidR="0094610C" w:rsidRDefault="0094610C" w:rsidP="0094610C">
      <w:pPr>
        <w:spacing w:after="0" w:line="240" w:lineRule="auto"/>
        <w:rPr>
          <w:rFonts w:ascii="Arial" w:hAnsi="Arial" w:cs="Arial"/>
          <w:sz w:val="24"/>
          <w:szCs w:val="24"/>
        </w:rPr>
      </w:pPr>
      <w:r w:rsidRPr="0094610C">
        <w:rPr>
          <w:rFonts w:ascii="Arial" w:hAnsi="Arial" w:cs="Arial"/>
          <w:sz w:val="24"/>
          <w:szCs w:val="24"/>
        </w:rPr>
        <w:t xml:space="preserve">In any situation of uncertainty, it is for the </w:t>
      </w:r>
      <w:r w:rsidR="00C655A7">
        <w:rPr>
          <w:rFonts w:ascii="Arial" w:hAnsi="Arial" w:cs="Arial"/>
          <w:sz w:val="24"/>
          <w:szCs w:val="24"/>
        </w:rPr>
        <w:t>Board</w:t>
      </w:r>
      <w:r w:rsidRPr="0094610C">
        <w:rPr>
          <w:rFonts w:ascii="Arial" w:hAnsi="Arial" w:cs="Arial"/>
          <w:sz w:val="24"/>
          <w:szCs w:val="24"/>
        </w:rPr>
        <w:t xml:space="preserve"> to determine which Committee is empowered to exercise authority which has been delegated to a Committee or Sub-committee.</w:t>
      </w:r>
    </w:p>
    <w:p w14:paraId="15F3017F" w14:textId="77777777" w:rsidR="001F53E1" w:rsidRDefault="001F53E1" w:rsidP="0094610C">
      <w:pPr>
        <w:spacing w:after="0" w:line="240" w:lineRule="auto"/>
        <w:rPr>
          <w:rFonts w:ascii="Arial" w:hAnsi="Arial" w:cs="Arial"/>
          <w:sz w:val="24"/>
          <w:szCs w:val="24"/>
        </w:rPr>
      </w:pPr>
    </w:p>
    <w:p w14:paraId="15F30180" w14:textId="77777777" w:rsidR="001F53E1" w:rsidRDefault="001F53E1" w:rsidP="0094610C">
      <w:pPr>
        <w:spacing w:after="0" w:line="240" w:lineRule="auto"/>
        <w:rPr>
          <w:rFonts w:ascii="Arial" w:hAnsi="Arial" w:cs="Arial"/>
          <w:sz w:val="24"/>
          <w:szCs w:val="24"/>
        </w:rPr>
      </w:pPr>
      <w:r>
        <w:rPr>
          <w:rFonts w:ascii="Arial" w:hAnsi="Arial" w:cs="Arial"/>
          <w:sz w:val="24"/>
          <w:szCs w:val="24"/>
        </w:rPr>
        <w:t>(</w:t>
      </w:r>
      <w:r w:rsidRPr="001F53E1">
        <w:rPr>
          <w:rFonts w:ascii="Arial" w:hAnsi="Arial" w:cs="Arial"/>
          <w:sz w:val="24"/>
          <w:szCs w:val="24"/>
          <w:highlight w:val="yellow"/>
        </w:rPr>
        <w:t xml:space="preserve">Hyperlinks to the terms of reference </w:t>
      </w:r>
      <w:r w:rsidR="00D10635">
        <w:rPr>
          <w:rFonts w:ascii="Arial" w:hAnsi="Arial" w:cs="Arial"/>
          <w:sz w:val="24"/>
          <w:szCs w:val="24"/>
          <w:highlight w:val="yellow"/>
        </w:rPr>
        <w:t xml:space="preserve">for Social Care Wales Committees </w:t>
      </w:r>
      <w:r w:rsidRPr="001F53E1">
        <w:rPr>
          <w:rFonts w:ascii="Arial" w:hAnsi="Arial" w:cs="Arial"/>
          <w:sz w:val="24"/>
          <w:szCs w:val="24"/>
          <w:highlight w:val="yellow"/>
        </w:rPr>
        <w:t>will be included once approved</w:t>
      </w:r>
      <w:r>
        <w:rPr>
          <w:rFonts w:ascii="Arial" w:hAnsi="Arial" w:cs="Arial"/>
          <w:sz w:val="24"/>
          <w:szCs w:val="24"/>
        </w:rPr>
        <w:t>)</w:t>
      </w:r>
    </w:p>
    <w:p w14:paraId="15F30181" w14:textId="77777777" w:rsidR="00AD0F89" w:rsidRDefault="00AD0F89" w:rsidP="00AD0F89">
      <w:pPr>
        <w:spacing w:after="0" w:line="240" w:lineRule="auto"/>
        <w:rPr>
          <w:rFonts w:ascii="Arial" w:hAnsi="Arial" w:cs="Arial"/>
          <w:sz w:val="24"/>
          <w:szCs w:val="24"/>
        </w:rPr>
      </w:pPr>
    </w:p>
    <w:p w14:paraId="15F30182" w14:textId="77777777" w:rsidR="00222CB9" w:rsidRDefault="00222CB9" w:rsidP="004B43EE">
      <w:pPr>
        <w:autoSpaceDE w:val="0"/>
        <w:autoSpaceDN w:val="0"/>
        <w:adjustRightInd w:val="0"/>
        <w:spacing w:after="0" w:line="240" w:lineRule="auto"/>
        <w:rPr>
          <w:rFonts w:ascii="Arial" w:hAnsi="Arial" w:cs="Arial"/>
          <w:sz w:val="24"/>
          <w:szCs w:val="24"/>
        </w:rPr>
        <w:sectPr w:rsidR="00222CB9">
          <w:pgSz w:w="11906" w:h="16838"/>
          <w:pgMar w:top="1440" w:right="1440" w:bottom="1440" w:left="1440" w:header="708" w:footer="708" w:gutter="0"/>
          <w:cols w:space="708"/>
          <w:docGrid w:linePitch="360"/>
        </w:sectPr>
      </w:pPr>
    </w:p>
    <w:p w14:paraId="15F30183" w14:textId="77777777" w:rsidR="00C92D84" w:rsidRPr="00275611" w:rsidRDefault="00275611" w:rsidP="00275611">
      <w:pPr>
        <w:autoSpaceDE w:val="0"/>
        <w:autoSpaceDN w:val="0"/>
        <w:adjustRightInd w:val="0"/>
        <w:spacing w:after="0" w:line="240" w:lineRule="auto"/>
        <w:ind w:left="709" w:hanging="709"/>
        <w:rPr>
          <w:rFonts w:ascii="Arial" w:hAnsi="Arial" w:cs="Arial"/>
          <w:b/>
          <w:sz w:val="24"/>
          <w:szCs w:val="24"/>
        </w:rPr>
      </w:pPr>
      <w:r w:rsidRPr="00275611">
        <w:rPr>
          <w:rFonts w:ascii="Arial" w:hAnsi="Arial" w:cs="Arial"/>
          <w:b/>
          <w:sz w:val="24"/>
          <w:szCs w:val="24"/>
        </w:rPr>
        <w:t>3.</w:t>
      </w:r>
      <w:r>
        <w:rPr>
          <w:rFonts w:ascii="Arial" w:hAnsi="Arial" w:cs="Arial"/>
          <w:b/>
          <w:sz w:val="24"/>
          <w:szCs w:val="24"/>
        </w:rPr>
        <w:tab/>
      </w:r>
      <w:r w:rsidR="00C92D84" w:rsidRPr="00275611">
        <w:rPr>
          <w:rFonts w:ascii="Arial" w:hAnsi="Arial" w:cs="Arial"/>
          <w:b/>
          <w:sz w:val="24"/>
          <w:szCs w:val="24"/>
        </w:rPr>
        <w:t xml:space="preserve">Delegation of powers to Social Care Wales Chief Executive, </w:t>
      </w:r>
      <w:r w:rsidR="00D10635" w:rsidRPr="00275611">
        <w:rPr>
          <w:rFonts w:ascii="Arial" w:hAnsi="Arial" w:cs="Arial"/>
          <w:b/>
          <w:sz w:val="24"/>
          <w:szCs w:val="24"/>
        </w:rPr>
        <w:t xml:space="preserve">Executive </w:t>
      </w:r>
      <w:r w:rsidR="00C92D84" w:rsidRPr="00275611">
        <w:rPr>
          <w:rFonts w:ascii="Arial" w:hAnsi="Arial" w:cs="Arial"/>
          <w:b/>
          <w:sz w:val="24"/>
          <w:szCs w:val="24"/>
        </w:rPr>
        <w:t>Directors</w:t>
      </w:r>
      <w:r w:rsidR="00D10635" w:rsidRPr="00275611">
        <w:rPr>
          <w:rFonts w:ascii="Arial" w:hAnsi="Arial" w:cs="Arial"/>
          <w:b/>
          <w:sz w:val="24"/>
          <w:szCs w:val="24"/>
        </w:rPr>
        <w:t>, Assistant Directors, Managers</w:t>
      </w:r>
      <w:r w:rsidR="00C92D84" w:rsidRPr="00275611">
        <w:rPr>
          <w:rFonts w:ascii="Arial" w:hAnsi="Arial" w:cs="Arial"/>
          <w:b/>
          <w:sz w:val="24"/>
          <w:szCs w:val="24"/>
        </w:rPr>
        <w:t xml:space="preserve"> and staff</w:t>
      </w:r>
    </w:p>
    <w:p w14:paraId="15F30184" w14:textId="77777777" w:rsidR="00C92D84" w:rsidRDefault="00C92D84" w:rsidP="004B43EE">
      <w:pPr>
        <w:autoSpaceDE w:val="0"/>
        <w:autoSpaceDN w:val="0"/>
        <w:adjustRightInd w:val="0"/>
        <w:spacing w:after="0" w:line="240" w:lineRule="auto"/>
        <w:rPr>
          <w:rFonts w:ascii="Arial" w:hAnsi="Arial" w:cs="Arial"/>
          <w:b/>
          <w:sz w:val="24"/>
          <w:szCs w:val="24"/>
        </w:rPr>
      </w:pPr>
    </w:p>
    <w:p w14:paraId="15F30185" w14:textId="77777777" w:rsidR="00C92D84" w:rsidRDefault="00C92D84" w:rsidP="004B43EE">
      <w:pPr>
        <w:autoSpaceDE w:val="0"/>
        <w:autoSpaceDN w:val="0"/>
        <w:adjustRightInd w:val="0"/>
        <w:spacing w:after="0" w:line="240" w:lineRule="auto"/>
        <w:rPr>
          <w:rFonts w:ascii="Arial" w:hAnsi="Arial" w:cs="Arial"/>
          <w:b/>
          <w:sz w:val="24"/>
          <w:szCs w:val="24"/>
          <w:highlight w:val="yellow"/>
        </w:rPr>
      </w:pPr>
      <w:r w:rsidRPr="00C92D84">
        <w:rPr>
          <w:rFonts w:ascii="Arial" w:hAnsi="Arial" w:cs="Arial"/>
          <w:b/>
          <w:sz w:val="24"/>
          <w:szCs w:val="24"/>
        </w:rPr>
        <w:t xml:space="preserve">Delegation of powers to </w:t>
      </w:r>
      <w:r>
        <w:rPr>
          <w:rFonts w:ascii="Arial" w:hAnsi="Arial" w:cs="Arial"/>
          <w:b/>
          <w:sz w:val="24"/>
          <w:szCs w:val="24"/>
        </w:rPr>
        <w:t>the Chief Executive</w:t>
      </w:r>
    </w:p>
    <w:p w14:paraId="15F30186" w14:textId="77777777" w:rsidR="00C92D84" w:rsidRPr="00553D58" w:rsidRDefault="00C92D84" w:rsidP="00553D58">
      <w:pPr>
        <w:autoSpaceDE w:val="0"/>
        <w:autoSpaceDN w:val="0"/>
        <w:adjustRightInd w:val="0"/>
        <w:spacing w:after="0" w:line="240" w:lineRule="auto"/>
        <w:rPr>
          <w:rFonts w:ascii="Arial" w:hAnsi="Arial" w:cs="Arial"/>
          <w:b/>
          <w:sz w:val="24"/>
          <w:szCs w:val="24"/>
          <w:highlight w:val="yellow"/>
        </w:rPr>
      </w:pPr>
    </w:p>
    <w:p w14:paraId="15F30187" w14:textId="77777777" w:rsidR="00553D58" w:rsidRPr="00553D58" w:rsidRDefault="00C92D84" w:rsidP="00553D58">
      <w:pPr>
        <w:autoSpaceDE w:val="0"/>
        <w:autoSpaceDN w:val="0"/>
        <w:adjustRightInd w:val="0"/>
        <w:spacing w:after="0" w:line="240" w:lineRule="auto"/>
        <w:rPr>
          <w:rFonts w:ascii="Arial" w:hAnsi="Arial" w:cs="Arial"/>
          <w:b/>
          <w:sz w:val="24"/>
          <w:szCs w:val="24"/>
        </w:rPr>
      </w:pPr>
      <w:r w:rsidRPr="00553D58">
        <w:rPr>
          <w:rFonts w:ascii="Arial" w:hAnsi="Arial" w:cs="Arial"/>
          <w:sz w:val="24"/>
          <w:szCs w:val="24"/>
        </w:rPr>
        <w:t>The chief e</w:t>
      </w:r>
      <w:r w:rsidR="00553D58" w:rsidRPr="00553D58">
        <w:rPr>
          <w:rFonts w:ascii="Arial" w:hAnsi="Arial" w:cs="Arial"/>
          <w:sz w:val="24"/>
          <w:szCs w:val="24"/>
        </w:rPr>
        <w:t>xe</w:t>
      </w:r>
      <w:r w:rsidRPr="00553D58">
        <w:rPr>
          <w:rFonts w:ascii="Arial" w:hAnsi="Arial" w:cs="Arial"/>
          <w:sz w:val="24"/>
          <w:szCs w:val="24"/>
        </w:rPr>
        <w:t xml:space="preserve">cutive is to act as </w:t>
      </w:r>
      <w:r w:rsidR="00553D58" w:rsidRPr="00553D58">
        <w:rPr>
          <w:rFonts w:ascii="Arial" w:hAnsi="Arial" w:cs="Arial"/>
          <w:sz w:val="24"/>
          <w:szCs w:val="24"/>
        </w:rPr>
        <w:t xml:space="preserve">Social Care Wales’ </w:t>
      </w:r>
      <w:r w:rsidRPr="00553D58">
        <w:rPr>
          <w:rFonts w:ascii="Arial" w:hAnsi="Arial" w:cs="Arial"/>
          <w:sz w:val="24"/>
          <w:szCs w:val="24"/>
        </w:rPr>
        <w:t xml:space="preserve">accounting officer. </w:t>
      </w:r>
      <w:r w:rsidR="00553D58" w:rsidRPr="00553D58">
        <w:rPr>
          <w:rFonts w:ascii="Arial" w:hAnsi="Arial" w:cs="Arial"/>
          <w:sz w:val="24"/>
          <w:szCs w:val="24"/>
        </w:rPr>
        <w:t xml:space="preserve">This </w:t>
      </w:r>
      <w:r w:rsidR="00553D58">
        <w:rPr>
          <w:rFonts w:ascii="Arial" w:hAnsi="Arial" w:cs="Arial"/>
          <w:sz w:val="24"/>
          <w:szCs w:val="24"/>
        </w:rPr>
        <w:t>s</w:t>
      </w:r>
      <w:r w:rsidR="00553D58" w:rsidRPr="00553D58">
        <w:rPr>
          <w:rFonts w:ascii="Arial" w:hAnsi="Arial" w:cs="Arial"/>
          <w:sz w:val="24"/>
          <w:szCs w:val="24"/>
        </w:rPr>
        <w:t xml:space="preserve">cheme identifies which functions the Chief Executive shall perform personally. The Chief Executive may delegate responsibilities to </w:t>
      </w:r>
      <w:r w:rsidR="00553D58">
        <w:rPr>
          <w:rFonts w:ascii="Arial" w:hAnsi="Arial" w:cs="Arial"/>
          <w:sz w:val="24"/>
          <w:szCs w:val="24"/>
        </w:rPr>
        <w:t>o</w:t>
      </w:r>
      <w:r w:rsidR="00553D58" w:rsidRPr="00553D58">
        <w:rPr>
          <w:rFonts w:ascii="Arial" w:hAnsi="Arial" w:cs="Arial"/>
          <w:sz w:val="24"/>
          <w:szCs w:val="24"/>
        </w:rPr>
        <w:t>fficers.</w:t>
      </w:r>
      <w:r w:rsidR="00553D58">
        <w:rPr>
          <w:rFonts w:ascii="Arial" w:hAnsi="Arial" w:cs="Arial"/>
          <w:sz w:val="24"/>
          <w:szCs w:val="24"/>
        </w:rPr>
        <w:t xml:space="preserve"> However </w:t>
      </w:r>
      <w:r w:rsidR="00553D58" w:rsidRPr="00553D58">
        <w:rPr>
          <w:rFonts w:ascii="Arial" w:hAnsi="Arial" w:cs="Arial"/>
          <w:sz w:val="24"/>
          <w:szCs w:val="24"/>
        </w:rPr>
        <w:t xml:space="preserve">the Chief Executive remains responsible and accountable under this </w:t>
      </w:r>
      <w:r w:rsidR="00553D58">
        <w:rPr>
          <w:rFonts w:ascii="Arial" w:hAnsi="Arial" w:cs="Arial"/>
          <w:sz w:val="24"/>
          <w:szCs w:val="24"/>
        </w:rPr>
        <w:t>s</w:t>
      </w:r>
      <w:r w:rsidR="00553D58" w:rsidRPr="00553D58">
        <w:rPr>
          <w:rFonts w:ascii="Arial" w:hAnsi="Arial" w:cs="Arial"/>
          <w:sz w:val="24"/>
          <w:szCs w:val="24"/>
        </w:rPr>
        <w:t>cheme</w:t>
      </w:r>
      <w:r w:rsidR="00553D58">
        <w:rPr>
          <w:rFonts w:ascii="Arial" w:hAnsi="Arial" w:cs="Arial"/>
          <w:sz w:val="24"/>
          <w:szCs w:val="24"/>
        </w:rPr>
        <w:t xml:space="preserve"> to the Welsh Government</w:t>
      </w:r>
      <w:r w:rsidR="00553D58" w:rsidRPr="00553D58">
        <w:rPr>
          <w:rFonts w:ascii="Arial" w:hAnsi="Arial" w:cs="Arial"/>
          <w:sz w:val="24"/>
          <w:szCs w:val="24"/>
        </w:rPr>
        <w:t>.</w:t>
      </w:r>
    </w:p>
    <w:p w14:paraId="15F30188" w14:textId="77777777" w:rsidR="00C92D84" w:rsidRDefault="00C92D84" w:rsidP="004B43EE">
      <w:pPr>
        <w:autoSpaceDE w:val="0"/>
        <w:autoSpaceDN w:val="0"/>
        <w:adjustRightInd w:val="0"/>
        <w:spacing w:after="0" w:line="240" w:lineRule="auto"/>
        <w:rPr>
          <w:rFonts w:ascii="Arial" w:hAnsi="Arial" w:cs="Arial"/>
          <w:b/>
          <w:sz w:val="24"/>
          <w:szCs w:val="24"/>
          <w:highlight w:val="yellow"/>
        </w:rPr>
      </w:pPr>
    </w:p>
    <w:p w14:paraId="15F30189" w14:textId="77777777" w:rsidR="001F59EA" w:rsidRPr="00275611" w:rsidRDefault="00275611" w:rsidP="00275611">
      <w:pPr>
        <w:autoSpaceDE w:val="0"/>
        <w:autoSpaceDN w:val="0"/>
        <w:adjustRightInd w:val="0"/>
        <w:spacing w:after="0" w:line="240" w:lineRule="auto"/>
        <w:rPr>
          <w:rFonts w:ascii="Arial" w:hAnsi="Arial" w:cs="Arial"/>
          <w:b/>
          <w:sz w:val="24"/>
          <w:szCs w:val="24"/>
        </w:rPr>
      </w:pPr>
      <w:r w:rsidRPr="00275611">
        <w:rPr>
          <w:rFonts w:ascii="Arial" w:hAnsi="Arial" w:cs="Arial"/>
          <w:b/>
          <w:sz w:val="24"/>
          <w:szCs w:val="24"/>
        </w:rPr>
        <w:t>a)</w:t>
      </w:r>
      <w:r>
        <w:rPr>
          <w:rFonts w:ascii="Arial" w:hAnsi="Arial" w:cs="Arial"/>
          <w:b/>
          <w:sz w:val="24"/>
          <w:szCs w:val="24"/>
        </w:rPr>
        <w:tab/>
      </w:r>
      <w:r w:rsidR="009D0883" w:rsidRPr="00275611">
        <w:rPr>
          <w:rFonts w:ascii="Arial" w:hAnsi="Arial" w:cs="Arial"/>
          <w:b/>
          <w:sz w:val="24"/>
          <w:szCs w:val="24"/>
        </w:rPr>
        <w:t>T</w:t>
      </w:r>
      <w:r w:rsidR="002D36E8" w:rsidRPr="00275611">
        <w:rPr>
          <w:rFonts w:ascii="Arial" w:hAnsi="Arial" w:cs="Arial"/>
          <w:b/>
          <w:sz w:val="24"/>
          <w:szCs w:val="24"/>
        </w:rPr>
        <w:t>he Chief Executive</w:t>
      </w:r>
      <w:r w:rsidR="009D0883" w:rsidRPr="00275611">
        <w:rPr>
          <w:rFonts w:ascii="Arial" w:hAnsi="Arial" w:cs="Arial"/>
          <w:b/>
          <w:sz w:val="24"/>
          <w:szCs w:val="24"/>
        </w:rPr>
        <w:t xml:space="preserve"> as the Accounting Officer for Social Care Wales</w:t>
      </w:r>
    </w:p>
    <w:p w14:paraId="15F3018A" w14:textId="77777777" w:rsidR="002D36E8" w:rsidRDefault="002D36E8" w:rsidP="004B43EE">
      <w:pPr>
        <w:autoSpaceDE w:val="0"/>
        <w:autoSpaceDN w:val="0"/>
        <w:adjustRightInd w:val="0"/>
        <w:spacing w:after="0" w:line="240" w:lineRule="auto"/>
        <w:rPr>
          <w:rFonts w:ascii="Arial" w:hAnsi="Arial" w:cs="Arial"/>
          <w:sz w:val="24"/>
          <w:szCs w:val="24"/>
        </w:rPr>
      </w:pPr>
    </w:p>
    <w:p w14:paraId="15F3018B" w14:textId="77777777" w:rsidR="002D36E8" w:rsidRPr="002D36E8" w:rsidRDefault="002D36E8" w:rsidP="002D36E8">
      <w:pPr>
        <w:autoSpaceDE w:val="0"/>
        <w:autoSpaceDN w:val="0"/>
        <w:adjustRightInd w:val="0"/>
        <w:spacing w:after="0" w:line="240" w:lineRule="auto"/>
        <w:rPr>
          <w:rFonts w:ascii="Arial" w:hAnsi="Arial" w:cs="Arial"/>
          <w:sz w:val="24"/>
          <w:szCs w:val="24"/>
        </w:rPr>
      </w:pPr>
      <w:r>
        <w:rPr>
          <w:rFonts w:ascii="Arial" w:hAnsi="Arial" w:cs="Arial"/>
          <w:sz w:val="24"/>
          <w:szCs w:val="24"/>
        </w:rPr>
        <w:t>The Chief Executive is the Accounting Officer for Social Care Wales. T</w:t>
      </w:r>
      <w:r w:rsidRPr="002D36E8">
        <w:rPr>
          <w:rFonts w:ascii="Arial" w:hAnsi="Arial" w:cs="Arial"/>
          <w:sz w:val="24"/>
          <w:szCs w:val="24"/>
        </w:rPr>
        <w:t>he</w:t>
      </w:r>
    </w:p>
    <w:p w14:paraId="15F3018C" w14:textId="77777777" w:rsidR="002D36E8" w:rsidRDefault="002D36E8" w:rsidP="002D36E8">
      <w:p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 xml:space="preserve">National Assembly for Wales calls </w:t>
      </w:r>
      <w:r>
        <w:rPr>
          <w:rFonts w:ascii="Arial" w:hAnsi="Arial" w:cs="Arial"/>
          <w:sz w:val="24"/>
          <w:szCs w:val="24"/>
        </w:rPr>
        <w:t xml:space="preserve">the Accounting Officer </w:t>
      </w:r>
      <w:r w:rsidRPr="002D36E8">
        <w:rPr>
          <w:rFonts w:ascii="Arial" w:hAnsi="Arial" w:cs="Arial"/>
          <w:sz w:val="24"/>
          <w:szCs w:val="24"/>
        </w:rPr>
        <w:t>to account for the stewardship of resources</w:t>
      </w:r>
      <w:r>
        <w:rPr>
          <w:rFonts w:ascii="Arial" w:hAnsi="Arial" w:cs="Arial"/>
          <w:sz w:val="24"/>
          <w:szCs w:val="24"/>
        </w:rPr>
        <w:t xml:space="preserve"> of Social Care Wales</w:t>
      </w:r>
      <w:r w:rsidRPr="002D36E8">
        <w:rPr>
          <w:rFonts w:ascii="Arial" w:hAnsi="Arial" w:cs="Arial"/>
          <w:sz w:val="24"/>
          <w:szCs w:val="24"/>
        </w:rPr>
        <w:t xml:space="preserve">. </w:t>
      </w:r>
    </w:p>
    <w:p w14:paraId="15F3018D" w14:textId="77777777" w:rsidR="002D36E8" w:rsidRDefault="002D36E8" w:rsidP="002D36E8">
      <w:pPr>
        <w:autoSpaceDE w:val="0"/>
        <w:autoSpaceDN w:val="0"/>
        <w:adjustRightInd w:val="0"/>
        <w:spacing w:after="0" w:line="240" w:lineRule="auto"/>
        <w:rPr>
          <w:rFonts w:ascii="Arial" w:hAnsi="Arial" w:cs="Arial"/>
          <w:sz w:val="24"/>
          <w:szCs w:val="24"/>
        </w:rPr>
      </w:pPr>
    </w:p>
    <w:p w14:paraId="15F3018E" w14:textId="77777777" w:rsidR="002D36E8" w:rsidRDefault="002D36E8" w:rsidP="002D36E8">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Pr="002D36E8">
        <w:rPr>
          <w:rFonts w:ascii="Arial" w:hAnsi="Arial" w:cs="Arial"/>
          <w:sz w:val="24"/>
          <w:szCs w:val="24"/>
        </w:rPr>
        <w:t>Accounting Officer takes personal responsibility fo</w:t>
      </w:r>
      <w:r>
        <w:rPr>
          <w:rFonts w:ascii="Arial" w:hAnsi="Arial" w:cs="Arial"/>
          <w:sz w:val="24"/>
          <w:szCs w:val="24"/>
        </w:rPr>
        <w:t xml:space="preserve">r ensuring that Social Care Wales </w:t>
      </w:r>
      <w:r w:rsidRPr="002D36E8">
        <w:rPr>
          <w:rFonts w:ascii="Arial" w:hAnsi="Arial" w:cs="Arial"/>
          <w:sz w:val="24"/>
          <w:szCs w:val="24"/>
        </w:rPr>
        <w:t>operates effectively</w:t>
      </w:r>
      <w:r>
        <w:rPr>
          <w:rFonts w:ascii="Arial" w:hAnsi="Arial" w:cs="Arial"/>
          <w:sz w:val="24"/>
          <w:szCs w:val="24"/>
        </w:rPr>
        <w:t xml:space="preserve">, </w:t>
      </w:r>
      <w:r w:rsidRPr="002D36E8">
        <w:rPr>
          <w:rFonts w:ascii="Arial" w:hAnsi="Arial" w:cs="Arial"/>
          <w:sz w:val="24"/>
          <w:szCs w:val="24"/>
        </w:rPr>
        <w:t xml:space="preserve">to a high standard of probity </w:t>
      </w:r>
      <w:r>
        <w:rPr>
          <w:rFonts w:ascii="Arial" w:hAnsi="Arial" w:cs="Arial"/>
          <w:sz w:val="24"/>
          <w:szCs w:val="24"/>
        </w:rPr>
        <w:t xml:space="preserve">and </w:t>
      </w:r>
      <w:r w:rsidRPr="002D36E8">
        <w:rPr>
          <w:rFonts w:ascii="Arial" w:hAnsi="Arial" w:cs="Arial"/>
          <w:sz w:val="24"/>
          <w:szCs w:val="24"/>
        </w:rPr>
        <w:t xml:space="preserve">delivers the standards </w:t>
      </w:r>
      <w:r>
        <w:rPr>
          <w:rFonts w:ascii="Arial" w:hAnsi="Arial" w:cs="Arial"/>
          <w:sz w:val="24"/>
          <w:szCs w:val="24"/>
        </w:rPr>
        <w:t>set out below:</w:t>
      </w:r>
    </w:p>
    <w:p w14:paraId="15F3018F" w14:textId="77777777" w:rsidR="002D36E8" w:rsidRDefault="002D36E8" w:rsidP="002D36E8">
      <w:pPr>
        <w:autoSpaceDE w:val="0"/>
        <w:autoSpaceDN w:val="0"/>
        <w:adjustRightInd w:val="0"/>
        <w:spacing w:after="0" w:line="240" w:lineRule="auto"/>
        <w:rPr>
          <w:rFonts w:ascii="Arial" w:hAnsi="Arial" w:cs="Arial"/>
          <w:sz w:val="24"/>
          <w:szCs w:val="24"/>
        </w:rPr>
      </w:pPr>
    </w:p>
    <w:p w14:paraId="15F30190" w14:textId="77777777" w:rsidR="002D36E8" w:rsidRPr="002D36E8" w:rsidRDefault="002D36E8" w:rsidP="002D36E8">
      <w:pPr>
        <w:autoSpaceDE w:val="0"/>
        <w:autoSpaceDN w:val="0"/>
        <w:adjustRightInd w:val="0"/>
        <w:spacing w:after="0" w:line="240" w:lineRule="auto"/>
        <w:rPr>
          <w:rFonts w:ascii="Arial" w:hAnsi="Arial" w:cs="Arial"/>
          <w:b/>
          <w:sz w:val="24"/>
          <w:szCs w:val="24"/>
        </w:rPr>
      </w:pPr>
      <w:r w:rsidRPr="002D36E8">
        <w:rPr>
          <w:rFonts w:ascii="Arial" w:hAnsi="Arial" w:cs="Arial"/>
          <w:b/>
          <w:sz w:val="24"/>
          <w:szCs w:val="24"/>
        </w:rPr>
        <w:t>Governance</w:t>
      </w:r>
    </w:p>
    <w:p w14:paraId="15F30191" w14:textId="77777777" w:rsidR="002D36E8" w:rsidRDefault="002D36E8" w:rsidP="002D36E8">
      <w:pPr>
        <w:autoSpaceDE w:val="0"/>
        <w:autoSpaceDN w:val="0"/>
        <w:adjustRightInd w:val="0"/>
        <w:spacing w:after="0" w:line="240" w:lineRule="auto"/>
        <w:rPr>
          <w:rFonts w:ascii="Arial" w:hAnsi="Arial" w:cs="Arial"/>
          <w:sz w:val="24"/>
          <w:szCs w:val="24"/>
        </w:rPr>
      </w:pPr>
    </w:p>
    <w:p w14:paraId="15F30192" w14:textId="29C062DC" w:rsidR="002D36E8" w:rsidRPr="002D36E8" w:rsidRDefault="002D36E8" w:rsidP="002D36E8">
      <w:pPr>
        <w:pStyle w:val="ListParagraph"/>
        <w:numPr>
          <w:ilvl w:val="0"/>
          <w:numId w:val="5"/>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Have a governance structure which transmits, delegates, implements and e</w:t>
      </w:r>
      <w:r w:rsidR="00D64F01">
        <w:rPr>
          <w:rFonts w:ascii="Arial" w:hAnsi="Arial" w:cs="Arial"/>
          <w:sz w:val="24"/>
          <w:szCs w:val="24"/>
        </w:rPr>
        <w:t>nforces decisions</w:t>
      </w:r>
    </w:p>
    <w:p w14:paraId="15F30193" w14:textId="119078EB" w:rsidR="002D36E8" w:rsidRPr="002D36E8" w:rsidRDefault="002D36E8" w:rsidP="002D36E8">
      <w:pPr>
        <w:pStyle w:val="ListParagraph"/>
        <w:numPr>
          <w:ilvl w:val="0"/>
          <w:numId w:val="5"/>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Have trustworthy internal controls to safeguard, channel a</w:t>
      </w:r>
      <w:r w:rsidR="00D64F01">
        <w:rPr>
          <w:rFonts w:ascii="Arial" w:hAnsi="Arial" w:cs="Arial"/>
          <w:sz w:val="24"/>
          <w:szCs w:val="24"/>
        </w:rPr>
        <w:t>nd record resources as intended</w:t>
      </w:r>
    </w:p>
    <w:p w14:paraId="15F30194" w14:textId="671D978D" w:rsidR="002D36E8" w:rsidRPr="002D36E8" w:rsidRDefault="002D36E8" w:rsidP="002D36E8">
      <w:pPr>
        <w:pStyle w:val="ListParagraph"/>
        <w:numPr>
          <w:ilvl w:val="0"/>
          <w:numId w:val="5"/>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 xml:space="preserve">Work co-operatively with </w:t>
      </w:r>
      <w:r w:rsidR="00D64F01">
        <w:rPr>
          <w:rFonts w:ascii="Arial" w:hAnsi="Arial" w:cs="Arial"/>
          <w:sz w:val="24"/>
          <w:szCs w:val="24"/>
        </w:rPr>
        <w:t>partners in the public interest</w:t>
      </w:r>
    </w:p>
    <w:p w14:paraId="15F30195" w14:textId="3E5683FB" w:rsidR="002D36E8" w:rsidRPr="002D36E8" w:rsidRDefault="002D36E8" w:rsidP="002D36E8">
      <w:pPr>
        <w:pStyle w:val="ListParagraph"/>
        <w:numPr>
          <w:ilvl w:val="0"/>
          <w:numId w:val="5"/>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Operate with propriety and reg</w:t>
      </w:r>
      <w:r w:rsidR="00D64F01">
        <w:rPr>
          <w:rFonts w:ascii="Arial" w:hAnsi="Arial" w:cs="Arial"/>
          <w:sz w:val="24"/>
          <w:szCs w:val="24"/>
        </w:rPr>
        <w:t>ularity in all its transactions</w:t>
      </w:r>
    </w:p>
    <w:p w14:paraId="15F30196" w14:textId="65F83233" w:rsidR="002D36E8" w:rsidRPr="002D36E8" w:rsidRDefault="002D36E8" w:rsidP="002D36E8">
      <w:pPr>
        <w:pStyle w:val="ListParagraph"/>
        <w:numPr>
          <w:ilvl w:val="0"/>
          <w:numId w:val="5"/>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Treat its customers and business counterparties fair</w:t>
      </w:r>
      <w:r w:rsidR="00D64F01">
        <w:rPr>
          <w:rFonts w:ascii="Arial" w:hAnsi="Arial" w:cs="Arial"/>
          <w:sz w:val="24"/>
          <w:szCs w:val="24"/>
        </w:rPr>
        <w:t>ly, honestly and with integrity</w:t>
      </w:r>
    </w:p>
    <w:p w14:paraId="15F30197" w14:textId="5A5BB418" w:rsidR="002D36E8" w:rsidRPr="002D36E8" w:rsidRDefault="002D36E8" w:rsidP="002D36E8">
      <w:pPr>
        <w:pStyle w:val="ListParagraph"/>
        <w:numPr>
          <w:ilvl w:val="0"/>
          <w:numId w:val="5"/>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Offer appropriate redress for failure to</w:t>
      </w:r>
      <w:r w:rsidR="00D64F01">
        <w:rPr>
          <w:rFonts w:ascii="Arial" w:hAnsi="Arial" w:cs="Arial"/>
          <w:sz w:val="24"/>
          <w:szCs w:val="24"/>
        </w:rPr>
        <w:t xml:space="preserve"> meet agreed customer standards</w:t>
      </w:r>
    </w:p>
    <w:p w14:paraId="15F30198" w14:textId="77777777" w:rsidR="002D36E8" w:rsidRPr="002D36E8" w:rsidRDefault="002D36E8" w:rsidP="002D36E8">
      <w:pPr>
        <w:pStyle w:val="ListParagraph"/>
        <w:numPr>
          <w:ilvl w:val="0"/>
          <w:numId w:val="5"/>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Give timely, transparent and realistic accounts of its business and decisions, underpinning public confidence.</w:t>
      </w:r>
    </w:p>
    <w:p w14:paraId="15F30199" w14:textId="77777777" w:rsidR="002D36E8" w:rsidRDefault="002D36E8" w:rsidP="002D36E8">
      <w:pPr>
        <w:autoSpaceDE w:val="0"/>
        <w:autoSpaceDN w:val="0"/>
        <w:adjustRightInd w:val="0"/>
        <w:spacing w:after="0" w:line="240" w:lineRule="auto"/>
        <w:rPr>
          <w:rFonts w:ascii="Arial" w:hAnsi="Arial" w:cs="Arial"/>
          <w:sz w:val="24"/>
          <w:szCs w:val="24"/>
        </w:rPr>
      </w:pPr>
    </w:p>
    <w:p w14:paraId="15F3019A" w14:textId="77777777" w:rsidR="002D36E8" w:rsidRPr="002D36E8" w:rsidRDefault="002D36E8" w:rsidP="002D36E8">
      <w:pPr>
        <w:autoSpaceDE w:val="0"/>
        <w:autoSpaceDN w:val="0"/>
        <w:adjustRightInd w:val="0"/>
        <w:spacing w:after="0" w:line="240" w:lineRule="auto"/>
        <w:rPr>
          <w:rFonts w:ascii="Arial" w:hAnsi="Arial" w:cs="Arial"/>
          <w:b/>
          <w:sz w:val="24"/>
          <w:szCs w:val="24"/>
        </w:rPr>
      </w:pPr>
      <w:r w:rsidRPr="002D36E8">
        <w:rPr>
          <w:rFonts w:ascii="Arial" w:hAnsi="Arial" w:cs="Arial"/>
          <w:b/>
          <w:sz w:val="24"/>
          <w:szCs w:val="24"/>
        </w:rPr>
        <w:t>Decision-making</w:t>
      </w:r>
    </w:p>
    <w:p w14:paraId="15F3019B" w14:textId="77777777" w:rsidR="002D36E8" w:rsidRPr="002D36E8" w:rsidRDefault="002D36E8" w:rsidP="002D36E8">
      <w:pPr>
        <w:autoSpaceDE w:val="0"/>
        <w:autoSpaceDN w:val="0"/>
        <w:adjustRightInd w:val="0"/>
        <w:spacing w:after="0" w:line="240" w:lineRule="auto"/>
        <w:rPr>
          <w:rFonts w:ascii="Arial" w:hAnsi="Arial" w:cs="Arial"/>
          <w:sz w:val="24"/>
          <w:szCs w:val="24"/>
        </w:rPr>
      </w:pPr>
    </w:p>
    <w:p w14:paraId="15F3019C" w14:textId="74AE6D0F" w:rsidR="002D36E8" w:rsidRPr="002D36E8" w:rsidRDefault="002D36E8" w:rsidP="002D36E8">
      <w:pPr>
        <w:pStyle w:val="ListParagraph"/>
        <w:numPr>
          <w:ilvl w:val="0"/>
          <w:numId w:val="6"/>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Support its Ministers with clear, well-reasoned, timely and impartial advice</w:t>
      </w:r>
    </w:p>
    <w:p w14:paraId="15F3019D" w14:textId="25C685D5" w:rsidR="002D36E8" w:rsidRPr="002D36E8" w:rsidRDefault="002D36E8" w:rsidP="002D36E8">
      <w:pPr>
        <w:pStyle w:val="ListParagraph"/>
        <w:numPr>
          <w:ilvl w:val="0"/>
          <w:numId w:val="6"/>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 xml:space="preserve">Make all its decisions in line with the strategy, aims and objectives of the organisation set by </w:t>
      </w:r>
      <w:r w:rsidR="00D64F01">
        <w:rPr>
          <w:rFonts w:ascii="Arial" w:hAnsi="Arial" w:cs="Arial"/>
          <w:sz w:val="24"/>
          <w:szCs w:val="24"/>
        </w:rPr>
        <w:t>Ministers and/or in legislation</w:t>
      </w:r>
    </w:p>
    <w:p w14:paraId="15F3019E" w14:textId="0F9F843C" w:rsidR="002D36E8" w:rsidRPr="002D36E8" w:rsidRDefault="002D36E8" w:rsidP="002D36E8">
      <w:pPr>
        <w:pStyle w:val="ListParagraph"/>
        <w:numPr>
          <w:ilvl w:val="0"/>
          <w:numId w:val="6"/>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Take a balanced view of the approach to managing opportunity and risk</w:t>
      </w:r>
    </w:p>
    <w:p w14:paraId="15F3019F" w14:textId="77777777" w:rsidR="002D36E8" w:rsidRPr="002D36E8" w:rsidRDefault="002D36E8" w:rsidP="002D36E8">
      <w:pPr>
        <w:pStyle w:val="ListParagraph"/>
        <w:numPr>
          <w:ilvl w:val="0"/>
          <w:numId w:val="6"/>
        </w:numPr>
        <w:autoSpaceDE w:val="0"/>
        <w:autoSpaceDN w:val="0"/>
        <w:adjustRightInd w:val="0"/>
        <w:spacing w:after="0" w:line="240" w:lineRule="auto"/>
        <w:rPr>
          <w:rFonts w:ascii="Arial" w:hAnsi="Arial" w:cs="Arial"/>
          <w:sz w:val="24"/>
          <w:szCs w:val="24"/>
        </w:rPr>
      </w:pPr>
      <w:r w:rsidRPr="002D36E8">
        <w:rPr>
          <w:rFonts w:ascii="Arial" w:hAnsi="Arial" w:cs="Arial"/>
          <w:sz w:val="24"/>
          <w:szCs w:val="24"/>
        </w:rPr>
        <w:t>Impose no more than proportionate and defensible burdens on business.</w:t>
      </w:r>
    </w:p>
    <w:p w14:paraId="15F301A0" w14:textId="77777777" w:rsidR="002D36E8" w:rsidRDefault="002D36E8" w:rsidP="002D36E8">
      <w:pPr>
        <w:autoSpaceDE w:val="0"/>
        <w:autoSpaceDN w:val="0"/>
        <w:adjustRightInd w:val="0"/>
        <w:spacing w:after="0" w:line="240" w:lineRule="auto"/>
        <w:rPr>
          <w:rFonts w:ascii="Arial" w:hAnsi="Arial" w:cs="Arial"/>
          <w:sz w:val="24"/>
          <w:szCs w:val="24"/>
        </w:rPr>
      </w:pPr>
    </w:p>
    <w:p w14:paraId="15F301A1" w14:textId="77777777" w:rsidR="002D36E8" w:rsidRPr="002D36E8" w:rsidRDefault="002D36E8" w:rsidP="002D36E8">
      <w:pPr>
        <w:autoSpaceDE w:val="0"/>
        <w:autoSpaceDN w:val="0"/>
        <w:adjustRightInd w:val="0"/>
        <w:spacing w:after="0" w:line="240" w:lineRule="auto"/>
        <w:rPr>
          <w:rFonts w:ascii="Arial" w:hAnsi="Arial" w:cs="Arial"/>
          <w:b/>
          <w:sz w:val="24"/>
          <w:szCs w:val="24"/>
        </w:rPr>
      </w:pPr>
      <w:r w:rsidRPr="002D36E8">
        <w:rPr>
          <w:rFonts w:ascii="Arial" w:hAnsi="Arial" w:cs="Arial"/>
          <w:b/>
          <w:sz w:val="24"/>
          <w:szCs w:val="24"/>
        </w:rPr>
        <w:t>Financial management</w:t>
      </w:r>
    </w:p>
    <w:p w14:paraId="15F301A2" w14:textId="77777777" w:rsidR="002D36E8" w:rsidRPr="002D36E8" w:rsidRDefault="002D36E8" w:rsidP="002D36E8">
      <w:pPr>
        <w:autoSpaceDE w:val="0"/>
        <w:autoSpaceDN w:val="0"/>
        <w:adjustRightInd w:val="0"/>
        <w:spacing w:after="0" w:line="240" w:lineRule="auto"/>
        <w:rPr>
          <w:rFonts w:ascii="Arial" w:hAnsi="Arial" w:cs="Arial"/>
          <w:sz w:val="24"/>
          <w:szCs w:val="24"/>
        </w:rPr>
      </w:pPr>
    </w:p>
    <w:p w14:paraId="15F301A3" w14:textId="7BC48CBF" w:rsidR="002D36E8" w:rsidRPr="00DB67F9" w:rsidRDefault="002D36E8" w:rsidP="00DB67F9">
      <w:pPr>
        <w:pStyle w:val="ListParagraph"/>
        <w:numPr>
          <w:ilvl w:val="0"/>
          <w:numId w:val="7"/>
        </w:numPr>
        <w:autoSpaceDE w:val="0"/>
        <w:autoSpaceDN w:val="0"/>
        <w:adjustRightInd w:val="0"/>
        <w:spacing w:after="0" w:line="240" w:lineRule="auto"/>
        <w:rPr>
          <w:rFonts w:ascii="Arial" w:hAnsi="Arial" w:cs="Arial"/>
          <w:sz w:val="24"/>
          <w:szCs w:val="24"/>
        </w:rPr>
      </w:pPr>
      <w:r w:rsidRPr="00DB67F9">
        <w:rPr>
          <w:rFonts w:ascii="Arial" w:hAnsi="Arial" w:cs="Arial"/>
          <w:sz w:val="24"/>
          <w:szCs w:val="24"/>
        </w:rPr>
        <w:t>Use its resources efficiently, economically and effectively, avoiding waste and extravagance</w:t>
      </w:r>
    </w:p>
    <w:p w14:paraId="15F301A4" w14:textId="154098CE" w:rsidR="002D36E8" w:rsidRDefault="002D36E8" w:rsidP="00DB67F9">
      <w:pPr>
        <w:pStyle w:val="ListParagraph"/>
        <w:numPr>
          <w:ilvl w:val="0"/>
          <w:numId w:val="7"/>
        </w:numPr>
        <w:autoSpaceDE w:val="0"/>
        <w:autoSpaceDN w:val="0"/>
        <w:adjustRightInd w:val="0"/>
        <w:spacing w:after="0" w:line="240" w:lineRule="auto"/>
        <w:rPr>
          <w:rFonts w:ascii="Arial" w:hAnsi="Arial" w:cs="Arial"/>
          <w:sz w:val="24"/>
          <w:szCs w:val="24"/>
        </w:rPr>
      </w:pPr>
      <w:r w:rsidRPr="00DB67F9">
        <w:rPr>
          <w:rFonts w:ascii="Arial" w:hAnsi="Arial" w:cs="Arial"/>
          <w:sz w:val="24"/>
          <w:szCs w:val="24"/>
        </w:rPr>
        <w:t>Plan to use its resources on an affordable and sustainable path, within agreed limits</w:t>
      </w:r>
    </w:p>
    <w:p w14:paraId="15F301A5" w14:textId="5A99DBDA" w:rsidR="006000BB" w:rsidRPr="00DB67F9" w:rsidRDefault="006000BB" w:rsidP="00DB67F9">
      <w:pPr>
        <w:pStyle w:val="ListParagraph"/>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Financial systems and procedures promote the efficient and economical conduct of business and safeguard financial propriety and regularity throughout</w:t>
      </w:r>
    </w:p>
    <w:p w14:paraId="15F301A6" w14:textId="6368FA4A" w:rsidR="002D36E8" w:rsidRDefault="002D36E8" w:rsidP="00DB67F9">
      <w:pPr>
        <w:pStyle w:val="ListParagraph"/>
        <w:numPr>
          <w:ilvl w:val="0"/>
          <w:numId w:val="7"/>
        </w:numPr>
        <w:autoSpaceDE w:val="0"/>
        <w:autoSpaceDN w:val="0"/>
        <w:adjustRightInd w:val="0"/>
        <w:spacing w:after="0" w:line="240" w:lineRule="auto"/>
        <w:rPr>
          <w:rFonts w:ascii="Arial" w:hAnsi="Arial" w:cs="Arial"/>
          <w:sz w:val="24"/>
          <w:szCs w:val="24"/>
        </w:rPr>
      </w:pPr>
      <w:r w:rsidRPr="00DB67F9">
        <w:rPr>
          <w:rFonts w:ascii="Arial" w:hAnsi="Arial" w:cs="Arial"/>
          <w:sz w:val="24"/>
          <w:szCs w:val="24"/>
        </w:rPr>
        <w:t>Carry out procurement and project appraisal objectively and fairly, using cost benefit analysis and seeking good value for the public sector as a whole</w:t>
      </w:r>
    </w:p>
    <w:p w14:paraId="15F301A7" w14:textId="77777777" w:rsidR="006000BB" w:rsidRPr="00DB67F9" w:rsidRDefault="006000BB" w:rsidP="00DB67F9">
      <w:pPr>
        <w:pStyle w:val="ListParagraph"/>
        <w:numPr>
          <w:ilvl w:val="0"/>
          <w:numId w:val="7"/>
        </w:numPr>
        <w:autoSpaceDE w:val="0"/>
        <w:autoSpaceDN w:val="0"/>
        <w:adjustRightInd w:val="0"/>
        <w:spacing w:after="0" w:line="240" w:lineRule="auto"/>
        <w:rPr>
          <w:rFonts w:ascii="Arial" w:hAnsi="Arial" w:cs="Arial"/>
          <w:sz w:val="24"/>
          <w:szCs w:val="24"/>
        </w:rPr>
      </w:pPr>
      <w:r>
        <w:rPr>
          <w:rFonts w:ascii="Arial" w:hAnsi="Arial" w:cs="Arial"/>
          <w:sz w:val="24"/>
          <w:szCs w:val="24"/>
        </w:rPr>
        <w:t>Feasibility and sustainability and financial considerations are taken fully into account in decisions on policy proposals</w:t>
      </w:r>
    </w:p>
    <w:p w14:paraId="15F301A8" w14:textId="73C35F54" w:rsidR="002D36E8" w:rsidRPr="00DB67F9" w:rsidRDefault="002D36E8" w:rsidP="00DB67F9">
      <w:pPr>
        <w:pStyle w:val="ListParagraph"/>
        <w:numPr>
          <w:ilvl w:val="0"/>
          <w:numId w:val="7"/>
        </w:numPr>
        <w:autoSpaceDE w:val="0"/>
        <w:autoSpaceDN w:val="0"/>
        <w:adjustRightInd w:val="0"/>
        <w:spacing w:after="0" w:line="240" w:lineRule="auto"/>
        <w:rPr>
          <w:rFonts w:ascii="Arial" w:hAnsi="Arial" w:cs="Arial"/>
          <w:sz w:val="24"/>
          <w:szCs w:val="24"/>
        </w:rPr>
      </w:pPr>
      <w:r w:rsidRPr="00DB67F9">
        <w:rPr>
          <w:rFonts w:ascii="Arial" w:hAnsi="Arial" w:cs="Arial"/>
          <w:sz w:val="24"/>
          <w:szCs w:val="24"/>
        </w:rPr>
        <w:t>Use management information systems to secure assurance about value for money and the quality of delivery and so make timely adjustments</w:t>
      </w:r>
    </w:p>
    <w:p w14:paraId="15F301A9" w14:textId="7D13A32B" w:rsidR="002D36E8" w:rsidRPr="00DB67F9" w:rsidRDefault="002D36E8" w:rsidP="00DB67F9">
      <w:pPr>
        <w:pStyle w:val="ListParagraph"/>
        <w:numPr>
          <w:ilvl w:val="0"/>
          <w:numId w:val="7"/>
        </w:numPr>
        <w:autoSpaceDE w:val="0"/>
        <w:autoSpaceDN w:val="0"/>
        <w:adjustRightInd w:val="0"/>
        <w:spacing w:after="0" w:line="240" w:lineRule="auto"/>
        <w:rPr>
          <w:rFonts w:ascii="Arial" w:hAnsi="Arial" w:cs="Arial"/>
          <w:sz w:val="24"/>
          <w:szCs w:val="24"/>
        </w:rPr>
      </w:pPr>
      <w:r w:rsidRPr="00DB67F9">
        <w:rPr>
          <w:rFonts w:ascii="Arial" w:hAnsi="Arial" w:cs="Arial"/>
          <w:sz w:val="24"/>
          <w:szCs w:val="24"/>
        </w:rPr>
        <w:t>Avoid over defining detail and imposing undue compliance costs, either internally or on</w:t>
      </w:r>
      <w:r w:rsidR="00DB67F9" w:rsidRPr="00DB67F9">
        <w:rPr>
          <w:rFonts w:ascii="Arial" w:hAnsi="Arial" w:cs="Arial"/>
          <w:sz w:val="24"/>
          <w:szCs w:val="24"/>
        </w:rPr>
        <w:t xml:space="preserve"> </w:t>
      </w:r>
      <w:r w:rsidRPr="00DB67F9">
        <w:rPr>
          <w:rFonts w:ascii="Arial" w:hAnsi="Arial" w:cs="Arial"/>
          <w:sz w:val="24"/>
          <w:szCs w:val="24"/>
        </w:rPr>
        <w:t>its customers and stakeholders</w:t>
      </w:r>
    </w:p>
    <w:p w14:paraId="15F301AA" w14:textId="799C67BE" w:rsidR="002D36E8" w:rsidRPr="00DB67F9" w:rsidRDefault="002D36E8" w:rsidP="00DB67F9">
      <w:pPr>
        <w:pStyle w:val="ListParagraph"/>
        <w:numPr>
          <w:ilvl w:val="0"/>
          <w:numId w:val="7"/>
        </w:numPr>
        <w:autoSpaceDE w:val="0"/>
        <w:autoSpaceDN w:val="0"/>
        <w:adjustRightInd w:val="0"/>
        <w:spacing w:after="0" w:line="240" w:lineRule="auto"/>
        <w:rPr>
          <w:rFonts w:ascii="Arial" w:hAnsi="Arial" w:cs="Arial"/>
          <w:sz w:val="24"/>
          <w:szCs w:val="24"/>
        </w:rPr>
      </w:pPr>
      <w:r w:rsidRPr="00DB67F9">
        <w:rPr>
          <w:rFonts w:ascii="Arial" w:hAnsi="Arial" w:cs="Arial"/>
          <w:sz w:val="24"/>
          <w:szCs w:val="24"/>
        </w:rPr>
        <w:t>Have practical documented arrangements for working in partnership with other</w:t>
      </w:r>
      <w:r w:rsidR="00DB67F9" w:rsidRPr="00DB67F9">
        <w:rPr>
          <w:rFonts w:ascii="Arial" w:hAnsi="Arial" w:cs="Arial"/>
          <w:sz w:val="24"/>
          <w:szCs w:val="24"/>
        </w:rPr>
        <w:t xml:space="preserve"> </w:t>
      </w:r>
      <w:r w:rsidRPr="00DB67F9">
        <w:rPr>
          <w:rFonts w:ascii="Arial" w:hAnsi="Arial" w:cs="Arial"/>
          <w:sz w:val="24"/>
          <w:szCs w:val="24"/>
        </w:rPr>
        <w:t>organisations, as appropriate</w:t>
      </w:r>
    </w:p>
    <w:p w14:paraId="15F301AB" w14:textId="77777777" w:rsidR="002D36E8" w:rsidRPr="00DB67F9" w:rsidRDefault="002D36E8" w:rsidP="00DB67F9">
      <w:pPr>
        <w:pStyle w:val="ListParagraph"/>
        <w:numPr>
          <w:ilvl w:val="0"/>
          <w:numId w:val="7"/>
        </w:numPr>
        <w:autoSpaceDE w:val="0"/>
        <w:autoSpaceDN w:val="0"/>
        <w:adjustRightInd w:val="0"/>
        <w:spacing w:after="0" w:line="240" w:lineRule="auto"/>
        <w:rPr>
          <w:rFonts w:ascii="Arial" w:hAnsi="Arial" w:cs="Arial"/>
          <w:sz w:val="24"/>
          <w:szCs w:val="24"/>
        </w:rPr>
      </w:pPr>
      <w:r w:rsidRPr="00DB67F9">
        <w:rPr>
          <w:rFonts w:ascii="Arial" w:hAnsi="Arial" w:cs="Arial"/>
          <w:sz w:val="24"/>
          <w:szCs w:val="24"/>
        </w:rPr>
        <w:t>Use internal and external audit to improve its internal controls and performance.</w:t>
      </w:r>
    </w:p>
    <w:p w14:paraId="15F301AC" w14:textId="77777777" w:rsidR="002D36E8" w:rsidRDefault="002D36E8" w:rsidP="002D36E8">
      <w:pPr>
        <w:autoSpaceDE w:val="0"/>
        <w:autoSpaceDN w:val="0"/>
        <w:adjustRightInd w:val="0"/>
        <w:spacing w:after="0" w:line="240" w:lineRule="auto"/>
        <w:rPr>
          <w:rFonts w:ascii="Arial" w:hAnsi="Arial" w:cs="Arial"/>
          <w:sz w:val="24"/>
          <w:szCs w:val="24"/>
        </w:rPr>
      </w:pPr>
    </w:p>
    <w:p w14:paraId="15F301AD" w14:textId="77777777" w:rsidR="00DB67F9" w:rsidRDefault="00DB67F9" w:rsidP="00DB67F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Accounting Officer </w:t>
      </w:r>
      <w:r w:rsidRPr="00DB67F9">
        <w:rPr>
          <w:rFonts w:ascii="Arial" w:hAnsi="Arial" w:cs="Arial"/>
          <w:sz w:val="24"/>
          <w:szCs w:val="24"/>
        </w:rPr>
        <w:t>take</w:t>
      </w:r>
      <w:r>
        <w:rPr>
          <w:rFonts w:ascii="Arial" w:hAnsi="Arial" w:cs="Arial"/>
          <w:sz w:val="24"/>
          <w:szCs w:val="24"/>
        </w:rPr>
        <w:t>s</w:t>
      </w:r>
      <w:r w:rsidRPr="00DB67F9">
        <w:rPr>
          <w:rFonts w:ascii="Arial" w:hAnsi="Arial" w:cs="Arial"/>
          <w:sz w:val="24"/>
          <w:szCs w:val="24"/>
        </w:rPr>
        <w:t xml:space="preserve"> personal</w:t>
      </w:r>
      <w:r>
        <w:rPr>
          <w:rFonts w:ascii="Arial" w:hAnsi="Arial" w:cs="Arial"/>
          <w:sz w:val="24"/>
          <w:szCs w:val="24"/>
        </w:rPr>
        <w:t xml:space="preserve"> </w:t>
      </w:r>
      <w:r w:rsidRPr="00DB67F9">
        <w:rPr>
          <w:rFonts w:ascii="Arial" w:hAnsi="Arial" w:cs="Arial"/>
          <w:sz w:val="24"/>
          <w:szCs w:val="24"/>
        </w:rPr>
        <w:t>responsibility</w:t>
      </w:r>
      <w:r>
        <w:rPr>
          <w:rFonts w:ascii="Arial" w:hAnsi="Arial" w:cs="Arial"/>
          <w:sz w:val="24"/>
          <w:szCs w:val="24"/>
        </w:rPr>
        <w:t xml:space="preserve"> for</w:t>
      </w:r>
      <w:r w:rsidRPr="00DB67F9">
        <w:rPr>
          <w:rFonts w:ascii="Arial" w:hAnsi="Arial" w:cs="Arial"/>
          <w:sz w:val="24"/>
          <w:szCs w:val="24"/>
        </w:rPr>
        <w:t>:</w:t>
      </w:r>
    </w:p>
    <w:p w14:paraId="15F301AE" w14:textId="77777777" w:rsidR="006000BB" w:rsidRPr="00DB67F9" w:rsidRDefault="006000BB" w:rsidP="00DB67F9">
      <w:pPr>
        <w:autoSpaceDE w:val="0"/>
        <w:autoSpaceDN w:val="0"/>
        <w:adjustRightInd w:val="0"/>
        <w:spacing w:after="0" w:line="240" w:lineRule="auto"/>
        <w:rPr>
          <w:rFonts w:ascii="Arial" w:hAnsi="Arial" w:cs="Arial"/>
          <w:sz w:val="24"/>
          <w:szCs w:val="24"/>
        </w:rPr>
      </w:pPr>
    </w:p>
    <w:p w14:paraId="15F301AF" w14:textId="77777777" w:rsidR="00DB67F9" w:rsidRPr="00DB67F9" w:rsidRDefault="00DB67F9" w:rsidP="00DB67F9">
      <w:pPr>
        <w:pStyle w:val="ListParagraph"/>
        <w:numPr>
          <w:ilvl w:val="0"/>
          <w:numId w:val="8"/>
        </w:numPr>
        <w:autoSpaceDE w:val="0"/>
        <w:autoSpaceDN w:val="0"/>
        <w:adjustRightInd w:val="0"/>
        <w:spacing w:after="0" w:line="240" w:lineRule="auto"/>
        <w:rPr>
          <w:rFonts w:ascii="Arial" w:hAnsi="Arial" w:cs="Arial"/>
          <w:sz w:val="24"/>
          <w:szCs w:val="24"/>
        </w:rPr>
      </w:pPr>
      <w:r w:rsidRPr="00DB67F9">
        <w:rPr>
          <w:rFonts w:ascii="Arial" w:hAnsi="Arial" w:cs="Arial"/>
          <w:b/>
          <w:sz w:val="24"/>
          <w:szCs w:val="24"/>
        </w:rPr>
        <w:t>Regularity and propriety</w:t>
      </w:r>
      <w:r w:rsidRPr="00DB67F9">
        <w:rPr>
          <w:rFonts w:ascii="Arial" w:hAnsi="Arial" w:cs="Arial"/>
          <w:sz w:val="24"/>
          <w:szCs w:val="24"/>
        </w:rPr>
        <w:t xml:space="preserve"> (probity and ethics in the use of public funds) including seeking approval for any expenditure outside the normal delegations or potentially outside the relevant ambit, and carried through with appropriate disclosures in the annual accounts</w:t>
      </w:r>
    </w:p>
    <w:p w14:paraId="15F301B0" w14:textId="77777777" w:rsidR="00DB67F9" w:rsidRPr="00DB67F9" w:rsidRDefault="00DB67F9" w:rsidP="00DB67F9">
      <w:pPr>
        <w:pStyle w:val="ListParagraph"/>
        <w:numPr>
          <w:ilvl w:val="0"/>
          <w:numId w:val="8"/>
        </w:numPr>
        <w:autoSpaceDE w:val="0"/>
        <w:autoSpaceDN w:val="0"/>
        <w:adjustRightInd w:val="0"/>
        <w:spacing w:after="0" w:line="240" w:lineRule="auto"/>
        <w:rPr>
          <w:rFonts w:ascii="Arial" w:hAnsi="Arial" w:cs="Arial"/>
          <w:sz w:val="24"/>
          <w:szCs w:val="24"/>
        </w:rPr>
      </w:pPr>
      <w:r w:rsidRPr="00DB67F9">
        <w:rPr>
          <w:rFonts w:ascii="Arial" w:hAnsi="Arial" w:cs="Arial"/>
          <w:b/>
          <w:sz w:val="24"/>
          <w:szCs w:val="24"/>
        </w:rPr>
        <w:t>Affordability and sustainability,</w:t>
      </w:r>
      <w:r w:rsidRPr="00DB67F9">
        <w:rPr>
          <w:rFonts w:ascii="Arial" w:hAnsi="Arial" w:cs="Arial"/>
          <w:sz w:val="24"/>
          <w:szCs w:val="24"/>
        </w:rPr>
        <w:t xml:space="preserve"> respecting agreed budgets and avoiding unaffordable longer term commitments, taking a proportionate view about other demands for resources</w:t>
      </w:r>
    </w:p>
    <w:p w14:paraId="15F301B1" w14:textId="77777777" w:rsidR="00DB67F9" w:rsidRPr="00DB67F9" w:rsidRDefault="00DB67F9" w:rsidP="00DB67F9">
      <w:pPr>
        <w:pStyle w:val="ListParagraph"/>
        <w:numPr>
          <w:ilvl w:val="0"/>
          <w:numId w:val="8"/>
        </w:numPr>
        <w:autoSpaceDE w:val="0"/>
        <w:autoSpaceDN w:val="0"/>
        <w:adjustRightInd w:val="0"/>
        <w:spacing w:after="0" w:line="240" w:lineRule="auto"/>
        <w:rPr>
          <w:rFonts w:ascii="Arial" w:hAnsi="Arial" w:cs="Arial"/>
          <w:sz w:val="24"/>
          <w:szCs w:val="24"/>
        </w:rPr>
      </w:pPr>
      <w:r w:rsidRPr="00DB67F9">
        <w:rPr>
          <w:rFonts w:ascii="Arial" w:hAnsi="Arial" w:cs="Arial"/>
          <w:b/>
          <w:sz w:val="24"/>
          <w:szCs w:val="24"/>
        </w:rPr>
        <w:t xml:space="preserve">Value for money, </w:t>
      </w:r>
      <w:r w:rsidRPr="00DB67F9">
        <w:rPr>
          <w:rFonts w:ascii="Arial" w:hAnsi="Arial" w:cs="Arial"/>
          <w:sz w:val="24"/>
          <w:szCs w:val="24"/>
        </w:rPr>
        <w:t>ensuring that the organisation’s procurement, projects and processes are systematically evaluated and assessed to provide confidence about suitability, effectiveness, prudence, quality, good value judged for the public sector as a whole, not just for the Accounting Officer’s organisation (e.g. using the HM Treasury Green Book to evaluate alternatives)</w:t>
      </w:r>
    </w:p>
    <w:p w14:paraId="15F301B2" w14:textId="77777777" w:rsidR="002D36E8" w:rsidRPr="00DB67F9" w:rsidRDefault="00DB67F9" w:rsidP="00DB67F9">
      <w:pPr>
        <w:pStyle w:val="ListParagraph"/>
        <w:numPr>
          <w:ilvl w:val="0"/>
          <w:numId w:val="8"/>
        </w:numPr>
        <w:autoSpaceDE w:val="0"/>
        <w:autoSpaceDN w:val="0"/>
        <w:adjustRightInd w:val="0"/>
        <w:spacing w:after="0" w:line="240" w:lineRule="auto"/>
        <w:rPr>
          <w:rFonts w:ascii="Arial" w:hAnsi="Arial" w:cs="Arial"/>
          <w:sz w:val="24"/>
          <w:szCs w:val="24"/>
        </w:rPr>
      </w:pPr>
      <w:r w:rsidRPr="00DB67F9">
        <w:rPr>
          <w:rFonts w:ascii="Arial" w:hAnsi="Arial" w:cs="Arial"/>
          <w:b/>
          <w:sz w:val="24"/>
          <w:szCs w:val="24"/>
        </w:rPr>
        <w:t>Management of opportunity and risk</w:t>
      </w:r>
      <w:r w:rsidRPr="00DB67F9">
        <w:rPr>
          <w:rFonts w:ascii="Arial" w:hAnsi="Arial" w:cs="Arial"/>
          <w:sz w:val="24"/>
          <w:szCs w:val="24"/>
        </w:rPr>
        <w:t xml:space="preserve"> to achieve the right balance commensurate with the organisation’s business and risk appetite</w:t>
      </w:r>
    </w:p>
    <w:p w14:paraId="15F301B3" w14:textId="77777777" w:rsidR="00DB67F9" w:rsidRPr="00DB67F9" w:rsidRDefault="00DB67F9" w:rsidP="00DB67F9">
      <w:pPr>
        <w:pStyle w:val="ListParagraph"/>
        <w:numPr>
          <w:ilvl w:val="0"/>
          <w:numId w:val="8"/>
        </w:numPr>
        <w:autoSpaceDE w:val="0"/>
        <w:autoSpaceDN w:val="0"/>
        <w:adjustRightInd w:val="0"/>
        <w:spacing w:after="0" w:line="240" w:lineRule="auto"/>
        <w:rPr>
          <w:rFonts w:ascii="Arial" w:hAnsi="Arial" w:cs="Arial"/>
          <w:sz w:val="24"/>
          <w:szCs w:val="24"/>
        </w:rPr>
      </w:pPr>
      <w:r w:rsidRPr="00DB67F9">
        <w:rPr>
          <w:rFonts w:ascii="Arial" w:hAnsi="Arial" w:cs="Arial"/>
          <w:b/>
          <w:sz w:val="24"/>
          <w:szCs w:val="24"/>
        </w:rPr>
        <w:t>Learning from experience,</w:t>
      </w:r>
      <w:r w:rsidRPr="00DB67F9">
        <w:rPr>
          <w:rFonts w:ascii="Arial" w:hAnsi="Arial" w:cs="Arial"/>
          <w:sz w:val="24"/>
          <w:szCs w:val="24"/>
        </w:rPr>
        <w:t xml:space="preserve"> both using internal feedback and from lessons emerging elsewhere</w:t>
      </w:r>
    </w:p>
    <w:p w14:paraId="15F301B4" w14:textId="77777777" w:rsidR="00DB67F9" w:rsidRPr="00DB67F9" w:rsidRDefault="00DB67F9" w:rsidP="00DB67F9">
      <w:pPr>
        <w:pStyle w:val="ListParagraph"/>
        <w:numPr>
          <w:ilvl w:val="0"/>
          <w:numId w:val="8"/>
        </w:numPr>
        <w:autoSpaceDE w:val="0"/>
        <w:autoSpaceDN w:val="0"/>
        <w:adjustRightInd w:val="0"/>
        <w:spacing w:after="0" w:line="240" w:lineRule="auto"/>
        <w:rPr>
          <w:rFonts w:ascii="Arial" w:hAnsi="Arial" w:cs="Arial"/>
          <w:sz w:val="24"/>
          <w:szCs w:val="24"/>
        </w:rPr>
      </w:pPr>
      <w:r w:rsidRPr="00DB67F9">
        <w:rPr>
          <w:rFonts w:ascii="Arial" w:hAnsi="Arial" w:cs="Arial"/>
          <w:b/>
          <w:sz w:val="24"/>
          <w:szCs w:val="24"/>
        </w:rPr>
        <w:t>Accounting accurately for the organisation’s financial position and transactions</w:t>
      </w:r>
      <w:r w:rsidRPr="00DB67F9">
        <w:rPr>
          <w:rFonts w:ascii="Arial" w:hAnsi="Arial" w:cs="Arial"/>
          <w:sz w:val="24"/>
          <w:szCs w:val="24"/>
        </w:rPr>
        <w:t>, to ensure that its published financial information is transparent and up to date and that the organisation’s efficiency in the use of resources is tracked and recorded.</w:t>
      </w:r>
    </w:p>
    <w:p w14:paraId="15F301B5" w14:textId="77777777" w:rsidR="002D36E8" w:rsidRDefault="002D36E8" w:rsidP="002D36E8">
      <w:pPr>
        <w:autoSpaceDE w:val="0"/>
        <w:autoSpaceDN w:val="0"/>
        <w:adjustRightInd w:val="0"/>
        <w:spacing w:after="0" w:line="240" w:lineRule="auto"/>
        <w:rPr>
          <w:rFonts w:ascii="Arial" w:hAnsi="Arial" w:cs="Arial"/>
          <w:sz w:val="24"/>
          <w:szCs w:val="24"/>
        </w:rPr>
      </w:pPr>
    </w:p>
    <w:p w14:paraId="15F301B6" w14:textId="77777777" w:rsidR="00DB67F9" w:rsidRPr="00DA3701" w:rsidRDefault="00DB67F9" w:rsidP="002D36E8">
      <w:pPr>
        <w:autoSpaceDE w:val="0"/>
        <w:autoSpaceDN w:val="0"/>
        <w:adjustRightInd w:val="0"/>
        <w:spacing w:after="0" w:line="240" w:lineRule="auto"/>
        <w:rPr>
          <w:rFonts w:ascii="Arial" w:hAnsi="Arial" w:cs="Arial"/>
          <w:b/>
          <w:sz w:val="24"/>
          <w:szCs w:val="24"/>
        </w:rPr>
      </w:pPr>
      <w:r w:rsidRPr="00DA3701">
        <w:rPr>
          <w:rFonts w:ascii="Arial" w:hAnsi="Arial" w:cs="Arial"/>
          <w:b/>
          <w:sz w:val="24"/>
          <w:szCs w:val="24"/>
        </w:rPr>
        <w:t>National Assembly for Wales Committees</w:t>
      </w:r>
    </w:p>
    <w:p w14:paraId="15F301B7" w14:textId="77777777" w:rsidR="00DB67F9" w:rsidRPr="00DA3701" w:rsidRDefault="00DB67F9" w:rsidP="002D36E8">
      <w:pPr>
        <w:autoSpaceDE w:val="0"/>
        <w:autoSpaceDN w:val="0"/>
        <w:adjustRightInd w:val="0"/>
        <w:spacing w:after="0" w:line="240" w:lineRule="auto"/>
        <w:rPr>
          <w:rFonts w:ascii="Arial" w:hAnsi="Arial" w:cs="Arial"/>
          <w:sz w:val="24"/>
          <w:szCs w:val="24"/>
        </w:rPr>
      </w:pPr>
    </w:p>
    <w:p w14:paraId="15F301B8" w14:textId="77777777" w:rsidR="00DA3701" w:rsidRDefault="00DA3701" w:rsidP="00DA3701">
      <w:pPr>
        <w:autoSpaceDE w:val="0"/>
        <w:autoSpaceDN w:val="0"/>
        <w:adjustRightInd w:val="0"/>
        <w:spacing w:after="0" w:line="240" w:lineRule="auto"/>
        <w:rPr>
          <w:rFonts w:ascii="Arial" w:hAnsi="Arial" w:cs="Arial"/>
          <w:sz w:val="24"/>
          <w:szCs w:val="24"/>
        </w:rPr>
      </w:pPr>
      <w:r w:rsidRPr="00DA3701">
        <w:rPr>
          <w:rFonts w:ascii="Arial" w:hAnsi="Arial" w:cs="Arial"/>
          <w:sz w:val="24"/>
          <w:szCs w:val="24"/>
        </w:rPr>
        <w:t xml:space="preserve">The Accounting Officer is responsible for </w:t>
      </w:r>
      <w:r w:rsidR="001365E0">
        <w:rPr>
          <w:rFonts w:ascii="Arial" w:hAnsi="Arial" w:cs="Arial"/>
          <w:sz w:val="24"/>
          <w:szCs w:val="24"/>
        </w:rPr>
        <w:t>appearing</w:t>
      </w:r>
      <w:r w:rsidR="00CF4183">
        <w:rPr>
          <w:rFonts w:ascii="Arial" w:hAnsi="Arial" w:cs="Arial"/>
          <w:sz w:val="24"/>
          <w:szCs w:val="24"/>
        </w:rPr>
        <w:t xml:space="preserve"> before</w:t>
      </w:r>
      <w:r w:rsidRPr="00DA3701">
        <w:rPr>
          <w:rFonts w:ascii="Arial" w:hAnsi="Arial" w:cs="Arial"/>
          <w:sz w:val="24"/>
          <w:szCs w:val="24"/>
        </w:rPr>
        <w:t xml:space="preserve"> National Assembly for Wales’ Public Accounts Committee. The Accounting Officer may be accompanied by appropriate Social Care Wales officers</w:t>
      </w:r>
      <w:r>
        <w:rPr>
          <w:rFonts w:ascii="Arial" w:hAnsi="Arial" w:cs="Arial"/>
          <w:sz w:val="24"/>
          <w:szCs w:val="24"/>
        </w:rPr>
        <w:t xml:space="preserve">. </w:t>
      </w:r>
      <w:r w:rsidRPr="00DA3701">
        <w:rPr>
          <w:rFonts w:ascii="Arial" w:hAnsi="Arial" w:cs="Arial"/>
          <w:sz w:val="24"/>
          <w:szCs w:val="24"/>
        </w:rPr>
        <w:t xml:space="preserve">Where it is appropriate, and the Committee agrees, the Accounting Ofﬁcer may send a substitute. In answering questions, the Accounting Ofﬁcer </w:t>
      </w:r>
      <w:r w:rsidR="00CF4183">
        <w:rPr>
          <w:rFonts w:ascii="Arial" w:hAnsi="Arial" w:cs="Arial"/>
          <w:sz w:val="24"/>
          <w:szCs w:val="24"/>
        </w:rPr>
        <w:t>will</w:t>
      </w:r>
      <w:r w:rsidRPr="00DA3701">
        <w:rPr>
          <w:rFonts w:ascii="Arial" w:hAnsi="Arial" w:cs="Arial"/>
          <w:sz w:val="24"/>
          <w:szCs w:val="24"/>
        </w:rPr>
        <w:t xml:space="preserve"> take responsibility for </w:t>
      </w:r>
      <w:r>
        <w:rPr>
          <w:rFonts w:ascii="Arial" w:hAnsi="Arial" w:cs="Arial"/>
          <w:sz w:val="24"/>
          <w:szCs w:val="24"/>
        </w:rPr>
        <w:t>Social Care Wales’s</w:t>
      </w:r>
      <w:r w:rsidRPr="00DA3701">
        <w:rPr>
          <w:rFonts w:ascii="Arial" w:hAnsi="Arial" w:cs="Arial"/>
          <w:sz w:val="24"/>
          <w:szCs w:val="24"/>
        </w:rPr>
        <w:t xml:space="preserve"> business, even if it was delegated or if the events in question happened before he or she was appointed Accounting Ofﬁcer.</w:t>
      </w:r>
    </w:p>
    <w:p w14:paraId="15F301B9" w14:textId="77777777" w:rsidR="001365E0" w:rsidRDefault="001365E0" w:rsidP="00DA3701">
      <w:pPr>
        <w:autoSpaceDE w:val="0"/>
        <w:autoSpaceDN w:val="0"/>
        <w:adjustRightInd w:val="0"/>
        <w:spacing w:after="0" w:line="240" w:lineRule="auto"/>
        <w:rPr>
          <w:rFonts w:ascii="Arial" w:hAnsi="Arial" w:cs="Arial"/>
          <w:sz w:val="24"/>
          <w:szCs w:val="24"/>
        </w:rPr>
      </w:pPr>
    </w:p>
    <w:p w14:paraId="15F301BA" w14:textId="77777777" w:rsidR="001F53E1" w:rsidRDefault="001F53E1" w:rsidP="00DA3701">
      <w:pPr>
        <w:autoSpaceDE w:val="0"/>
        <w:autoSpaceDN w:val="0"/>
        <w:adjustRightInd w:val="0"/>
        <w:spacing w:after="0" w:line="240" w:lineRule="auto"/>
        <w:rPr>
          <w:rFonts w:ascii="Arial" w:hAnsi="Arial" w:cs="Arial"/>
          <w:sz w:val="24"/>
          <w:szCs w:val="24"/>
        </w:rPr>
      </w:pPr>
    </w:p>
    <w:p w14:paraId="15F301BB" w14:textId="77777777" w:rsidR="001F53E1" w:rsidRDefault="001F53E1" w:rsidP="00DA3701">
      <w:pPr>
        <w:autoSpaceDE w:val="0"/>
        <w:autoSpaceDN w:val="0"/>
        <w:adjustRightInd w:val="0"/>
        <w:spacing w:after="0" w:line="240" w:lineRule="auto"/>
        <w:rPr>
          <w:rFonts w:ascii="Arial" w:hAnsi="Arial" w:cs="Arial"/>
          <w:sz w:val="24"/>
          <w:szCs w:val="24"/>
        </w:rPr>
      </w:pPr>
    </w:p>
    <w:p w14:paraId="15F301BC" w14:textId="77777777" w:rsidR="001F53E1" w:rsidRDefault="001F53E1" w:rsidP="00DA3701">
      <w:pPr>
        <w:autoSpaceDE w:val="0"/>
        <w:autoSpaceDN w:val="0"/>
        <w:adjustRightInd w:val="0"/>
        <w:spacing w:after="0" w:line="240" w:lineRule="auto"/>
        <w:rPr>
          <w:rFonts w:ascii="Arial" w:hAnsi="Arial" w:cs="Arial"/>
          <w:sz w:val="24"/>
          <w:szCs w:val="24"/>
        </w:rPr>
      </w:pPr>
    </w:p>
    <w:p w14:paraId="15F301BD" w14:textId="77777777" w:rsidR="001F53E1" w:rsidRDefault="001F53E1" w:rsidP="00DA3701">
      <w:pPr>
        <w:autoSpaceDE w:val="0"/>
        <w:autoSpaceDN w:val="0"/>
        <w:adjustRightInd w:val="0"/>
        <w:spacing w:after="0" w:line="240" w:lineRule="auto"/>
        <w:rPr>
          <w:rFonts w:ascii="Arial" w:hAnsi="Arial" w:cs="Arial"/>
          <w:sz w:val="24"/>
          <w:szCs w:val="24"/>
        </w:rPr>
      </w:pPr>
    </w:p>
    <w:p w14:paraId="15F301BE" w14:textId="77777777" w:rsidR="001365E0" w:rsidRPr="001365E0" w:rsidRDefault="001365E0" w:rsidP="00DA3701">
      <w:pPr>
        <w:autoSpaceDE w:val="0"/>
        <w:autoSpaceDN w:val="0"/>
        <w:adjustRightInd w:val="0"/>
        <w:spacing w:after="0" w:line="240" w:lineRule="auto"/>
        <w:rPr>
          <w:rFonts w:ascii="Arial" w:hAnsi="Arial" w:cs="Arial"/>
          <w:b/>
          <w:sz w:val="24"/>
          <w:szCs w:val="24"/>
        </w:rPr>
      </w:pPr>
      <w:r w:rsidRPr="001365E0">
        <w:rPr>
          <w:rFonts w:ascii="Arial" w:hAnsi="Arial" w:cs="Arial"/>
          <w:b/>
          <w:sz w:val="24"/>
          <w:szCs w:val="24"/>
        </w:rPr>
        <w:t>House of Commons Committee on Public Accounts</w:t>
      </w:r>
    </w:p>
    <w:p w14:paraId="15F301BF" w14:textId="77777777" w:rsidR="001365E0" w:rsidRDefault="001365E0" w:rsidP="00DA3701">
      <w:pPr>
        <w:autoSpaceDE w:val="0"/>
        <w:autoSpaceDN w:val="0"/>
        <w:adjustRightInd w:val="0"/>
        <w:spacing w:after="0" w:line="240" w:lineRule="auto"/>
        <w:rPr>
          <w:rFonts w:ascii="Arial" w:hAnsi="Arial" w:cs="Arial"/>
          <w:sz w:val="24"/>
          <w:szCs w:val="24"/>
        </w:rPr>
      </w:pPr>
    </w:p>
    <w:p w14:paraId="15F301C0" w14:textId="77777777" w:rsidR="001365E0" w:rsidRPr="00DA3701" w:rsidRDefault="001365E0" w:rsidP="00DA3701">
      <w:pPr>
        <w:autoSpaceDE w:val="0"/>
        <w:autoSpaceDN w:val="0"/>
        <w:adjustRightInd w:val="0"/>
        <w:spacing w:after="0" w:line="240" w:lineRule="auto"/>
        <w:rPr>
          <w:rFonts w:ascii="Arial" w:hAnsi="Arial" w:cs="Arial"/>
          <w:sz w:val="24"/>
          <w:szCs w:val="24"/>
        </w:rPr>
      </w:pPr>
      <w:r w:rsidRPr="00DA3701">
        <w:rPr>
          <w:rFonts w:ascii="Arial" w:hAnsi="Arial" w:cs="Arial"/>
          <w:sz w:val="24"/>
          <w:szCs w:val="24"/>
        </w:rPr>
        <w:t>The Accounting Offi</w:t>
      </w:r>
      <w:r>
        <w:rPr>
          <w:rFonts w:ascii="Arial" w:hAnsi="Arial" w:cs="Arial"/>
          <w:sz w:val="24"/>
          <w:szCs w:val="24"/>
        </w:rPr>
        <w:t xml:space="preserve">cer is responsible for </w:t>
      </w:r>
      <w:r w:rsidR="00CF4183">
        <w:rPr>
          <w:rFonts w:ascii="Arial" w:hAnsi="Arial" w:cs="Arial"/>
          <w:sz w:val="24"/>
          <w:szCs w:val="24"/>
        </w:rPr>
        <w:t xml:space="preserve">appearing </w:t>
      </w:r>
      <w:r w:rsidRPr="001365E0">
        <w:rPr>
          <w:rFonts w:ascii="Arial" w:hAnsi="Arial" w:cs="Arial"/>
          <w:sz w:val="24"/>
          <w:szCs w:val="24"/>
        </w:rPr>
        <w:t>before the House of Commons Committee on Public Accounts on matter</w:t>
      </w:r>
      <w:r w:rsidR="00CF4183">
        <w:rPr>
          <w:rFonts w:ascii="Arial" w:hAnsi="Arial" w:cs="Arial"/>
          <w:sz w:val="24"/>
          <w:szCs w:val="24"/>
        </w:rPr>
        <w:t>s</w:t>
      </w:r>
      <w:r w:rsidRPr="001365E0">
        <w:rPr>
          <w:rFonts w:ascii="Arial" w:hAnsi="Arial" w:cs="Arial"/>
          <w:sz w:val="24"/>
          <w:szCs w:val="24"/>
        </w:rPr>
        <w:t xml:space="preserve"> relating to </w:t>
      </w:r>
      <w:r w:rsidR="00CF4183">
        <w:rPr>
          <w:rFonts w:ascii="Arial" w:hAnsi="Arial" w:cs="Arial"/>
          <w:sz w:val="24"/>
          <w:szCs w:val="24"/>
        </w:rPr>
        <w:t xml:space="preserve">responsibilities </w:t>
      </w:r>
      <w:r w:rsidRPr="001365E0">
        <w:rPr>
          <w:rFonts w:ascii="Arial" w:hAnsi="Arial" w:cs="Arial"/>
          <w:sz w:val="24"/>
          <w:szCs w:val="24"/>
        </w:rPr>
        <w:t xml:space="preserve">as </w:t>
      </w:r>
      <w:r w:rsidR="00CF4183">
        <w:rPr>
          <w:rFonts w:ascii="Arial" w:hAnsi="Arial" w:cs="Arial"/>
          <w:sz w:val="24"/>
          <w:szCs w:val="24"/>
        </w:rPr>
        <w:t xml:space="preserve">Social Care Wales </w:t>
      </w:r>
      <w:r w:rsidRPr="001365E0">
        <w:rPr>
          <w:rFonts w:ascii="Arial" w:hAnsi="Arial" w:cs="Arial"/>
          <w:sz w:val="24"/>
          <w:szCs w:val="24"/>
        </w:rPr>
        <w:t>Accounting Officer.</w:t>
      </w:r>
    </w:p>
    <w:p w14:paraId="15F301C1" w14:textId="77777777" w:rsidR="00DA3701" w:rsidRPr="009D0883" w:rsidRDefault="00DA3701" w:rsidP="002D36E8">
      <w:pPr>
        <w:autoSpaceDE w:val="0"/>
        <w:autoSpaceDN w:val="0"/>
        <w:adjustRightInd w:val="0"/>
        <w:spacing w:after="0" w:line="240" w:lineRule="auto"/>
        <w:rPr>
          <w:rFonts w:ascii="Arial" w:hAnsi="Arial" w:cs="Arial"/>
          <w:sz w:val="24"/>
          <w:szCs w:val="24"/>
          <w:highlight w:val="yellow"/>
        </w:rPr>
      </w:pPr>
    </w:p>
    <w:p w14:paraId="15F301C2" w14:textId="77777777" w:rsidR="00DB67F9" w:rsidRPr="00DB67F9" w:rsidRDefault="00DB67F9" w:rsidP="00DB67F9">
      <w:pPr>
        <w:autoSpaceDE w:val="0"/>
        <w:autoSpaceDN w:val="0"/>
        <w:adjustRightInd w:val="0"/>
        <w:spacing w:after="0" w:line="240" w:lineRule="auto"/>
        <w:rPr>
          <w:rFonts w:ascii="Arial" w:hAnsi="Arial" w:cs="Arial"/>
          <w:b/>
          <w:sz w:val="24"/>
          <w:szCs w:val="24"/>
        </w:rPr>
      </w:pPr>
      <w:r w:rsidRPr="00DB67F9">
        <w:rPr>
          <w:rFonts w:ascii="Arial" w:hAnsi="Arial" w:cs="Arial"/>
          <w:b/>
          <w:sz w:val="24"/>
          <w:szCs w:val="24"/>
        </w:rPr>
        <w:t>When the Accounting Officer is Not Available</w:t>
      </w:r>
    </w:p>
    <w:p w14:paraId="15F301C3" w14:textId="77777777" w:rsidR="00DB67F9" w:rsidRDefault="00DB67F9" w:rsidP="00DB67F9">
      <w:pPr>
        <w:autoSpaceDE w:val="0"/>
        <w:autoSpaceDN w:val="0"/>
        <w:adjustRightInd w:val="0"/>
        <w:spacing w:after="0" w:line="240" w:lineRule="auto"/>
        <w:rPr>
          <w:rFonts w:ascii="Arial" w:hAnsi="Arial" w:cs="Arial"/>
          <w:sz w:val="24"/>
          <w:szCs w:val="24"/>
        </w:rPr>
      </w:pPr>
    </w:p>
    <w:p w14:paraId="15F301C4" w14:textId="77777777" w:rsidR="00DB67F9" w:rsidRDefault="00DB67F9" w:rsidP="00DB67F9">
      <w:pPr>
        <w:autoSpaceDE w:val="0"/>
        <w:autoSpaceDN w:val="0"/>
        <w:adjustRightInd w:val="0"/>
        <w:spacing w:after="0" w:line="240" w:lineRule="auto"/>
        <w:rPr>
          <w:rFonts w:ascii="Arial" w:hAnsi="Arial" w:cs="Arial"/>
          <w:sz w:val="24"/>
          <w:szCs w:val="24"/>
        </w:rPr>
      </w:pPr>
      <w:r w:rsidRPr="00DB67F9">
        <w:rPr>
          <w:rFonts w:ascii="Arial" w:hAnsi="Arial" w:cs="Arial"/>
          <w:sz w:val="24"/>
          <w:szCs w:val="24"/>
        </w:rPr>
        <w:t>When the Accounting Officer is absent and cannot readily be contacted</w:t>
      </w:r>
      <w:r>
        <w:rPr>
          <w:rFonts w:ascii="Arial" w:hAnsi="Arial" w:cs="Arial"/>
          <w:sz w:val="24"/>
          <w:szCs w:val="24"/>
        </w:rPr>
        <w:t xml:space="preserve"> the Deputy Chief Executive will </w:t>
      </w:r>
      <w:r w:rsidRPr="00DB67F9">
        <w:rPr>
          <w:rFonts w:ascii="Arial" w:hAnsi="Arial" w:cs="Arial"/>
          <w:sz w:val="24"/>
          <w:szCs w:val="24"/>
        </w:rPr>
        <w:t>deputise. If a significant absence is planned, an acting Accounting Officer</w:t>
      </w:r>
      <w:r>
        <w:rPr>
          <w:rFonts w:ascii="Arial" w:hAnsi="Arial" w:cs="Arial"/>
          <w:sz w:val="24"/>
          <w:szCs w:val="24"/>
        </w:rPr>
        <w:t xml:space="preserve"> will </w:t>
      </w:r>
      <w:r w:rsidRPr="00DB67F9">
        <w:rPr>
          <w:rFonts w:ascii="Arial" w:hAnsi="Arial" w:cs="Arial"/>
          <w:sz w:val="24"/>
          <w:szCs w:val="24"/>
        </w:rPr>
        <w:t>be appointed</w:t>
      </w:r>
      <w:r>
        <w:rPr>
          <w:rStyle w:val="FootnoteReference"/>
          <w:rFonts w:ascii="Arial" w:hAnsi="Arial" w:cs="Arial"/>
          <w:sz w:val="24"/>
          <w:szCs w:val="24"/>
        </w:rPr>
        <w:footnoteReference w:id="1"/>
      </w:r>
      <w:r w:rsidRPr="00DB67F9">
        <w:rPr>
          <w:rFonts w:ascii="Arial" w:hAnsi="Arial" w:cs="Arial"/>
          <w:sz w:val="24"/>
          <w:szCs w:val="24"/>
        </w:rPr>
        <w:t>.</w:t>
      </w:r>
    </w:p>
    <w:p w14:paraId="15F301C5" w14:textId="77777777" w:rsidR="002D36E8" w:rsidRDefault="002D36E8" w:rsidP="002D36E8">
      <w:pPr>
        <w:autoSpaceDE w:val="0"/>
        <w:autoSpaceDN w:val="0"/>
        <w:adjustRightInd w:val="0"/>
        <w:spacing w:after="0" w:line="240" w:lineRule="auto"/>
        <w:rPr>
          <w:rFonts w:ascii="Arial" w:hAnsi="Arial" w:cs="Arial"/>
          <w:sz w:val="24"/>
          <w:szCs w:val="24"/>
        </w:rPr>
      </w:pPr>
    </w:p>
    <w:p w14:paraId="15F301C6" w14:textId="77777777" w:rsidR="009D0883" w:rsidRPr="00DA3701" w:rsidRDefault="009D0883" w:rsidP="009D0883">
      <w:pPr>
        <w:autoSpaceDE w:val="0"/>
        <w:autoSpaceDN w:val="0"/>
        <w:adjustRightInd w:val="0"/>
        <w:spacing w:after="0" w:line="240" w:lineRule="auto"/>
        <w:rPr>
          <w:rFonts w:ascii="Arial" w:hAnsi="Arial" w:cs="Arial"/>
          <w:b/>
          <w:sz w:val="24"/>
          <w:szCs w:val="24"/>
        </w:rPr>
      </w:pPr>
      <w:r w:rsidRPr="00DA3701">
        <w:rPr>
          <w:rFonts w:ascii="Arial" w:hAnsi="Arial" w:cs="Arial"/>
          <w:b/>
          <w:sz w:val="24"/>
          <w:szCs w:val="24"/>
        </w:rPr>
        <w:t>Conflicts of Interest</w:t>
      </w:r>
    </w:p>
    <w:p w14:paraId="15F301C7" w14:textId="77777777" w:rsidR="00DA3701" w:rsidRPr="009D0883" w:rsidRDefault="00DA3701" w:rsidP="009D0883">
      <w:pPr>
        <w:autoSpaceDE w:val="0"/>
        <w:autoSpaceDN w:val="0"/>
        <w:adjustRightInd w:val="0"/>
        <w:spacing w:after="0" w:line="240" w:lineRule="auto"/>
        <w:rPr>
          <w:rFonts w:ascii="Arial" w:hAnsi="Arial" w:cs="Arial"/>
          <w:sz w:val="24"/>
          <w:szCs w:val="24"/>
        </w:rPr>
      </w:pPr>
    </w:p>
    <w:p w14:paraId="15F301C8" w14:textId="77777777" w:rsidR="009D0883" w:rsidRPr="009D0883" w:rsidRDefault="009D0883" w:rsidP="009D0883">
      <w:pPr>
        <w:autoSpaceDE w:val="0"/>
        <w:autoSpaceDN w:val="0"/>
        <w:adjustRightInd w:val="0"/>
        <w:spacing w:after="0" w:line="240" w:lineRule="auto"/>
        <w:rPr>
          <w:rFonts w:ascii="Arial" w:hAnsi="Arial" w:cs="Arial"/>
          <w:sz w:val="24"/>
          <w:szCs w:val="24"/>
        </w:rPr>
      </w:pPr>
      <w:r w:rsidRPr="009D0883">
        <w:rPr>
          <w:rFonts w:ascii="Arial" w:hAnsi="Arial" w:cs="Arial"/>
          <w:sz w:val="24"/>
          <w:szCs w:val="24"/>
        </w:rPr>
        <w:t xml:space="preserve">Sometimes </w:t>
      </w:r>
      <w:r w:rsidR="00CF4183">
        <w:rPr>
          <w:rFonts w:ascii="Arial" w:hAnsi="Arial" w:cs="Arial"/>
          <w:sz w:val="24"/>
          <w:szCs w:val="24"/>
        </w:rPr>
        <w:t>the</w:t>
      </w:r>
      <w:r w:rsidRPr="009D0883">
        <w:rPr>
          <w:rFonts w:ascii="Arial" w:hAnsi="Arial" w:cs="Arial"/>
          <w:sz w:val="24"/>
          <w:szCs w:val="24"/>
        </w:rPr>
        <w:t xml:space="preserve"> Accounting Officer faces an actual or potential conflict of interest.</w:t>
      </w:r>
    </w:p>
    <w:p w14:paraId="15F301C9" w14:textId="77777777" w:rsidR="004B43EE" w:rsidRDefault="009D0883" w:rsidP="00DA3701">
      <w:pPr>
        <w:autoSpaceDE w:val="0"/>
        <w:autoSpaceDN w:val="0"/>
        <w:adjustRightInd w:val="0"/>
        <w:spacing w:after="0" w:line="240" w:lineRule="auto"/>
        <w:rPr>
          <w:rFonts w:ascii="Arial" w:hAnsi="Arial" w:cs="Arial"/>
          <w:sz w:val="24"/>
          <w:szCs w:val="24"/>
        </w:rPr>
      </w:pPr>
      <w:r w:rsidRPr="009D0883">
        <w:rPr>
          <w:rFonts w:ascii="Arial" w:hAnsi="Arial" w:cs="Arial"/>
          <w:sz w:val="24"/>
          <w:szCs w:val="24"/>
        </w:rPr>
        <w:t xml:space="preserve">There must be no doubt that the Accounting Officer meets the standards described without divided loyalties. </w:t>
      </w:r>
    </w:p>
    <w:p w14:paraId="15F301CA" w14:textId="77777777" w:rsidR="00DA3701" w:rsidRDefault="00DA3701" w:rsidP="00DA3701">
      <w:pPr>
        <w:autoSpaceDE w:val="0"/>
        <w:autoSpaceDN w:val="0"/>
        <w:adjustRightInd w:val="0"/>
        <w:spacing w:after="0" w:line="240" w:lineRule="auto"/>
        <w:rPr>
          <w:rFonts w:ascii="Arial" w:hAnsi="Arial" w:cs="Arial"/>
          <w:sz w:val="24"/>
          <w:szCs w:val="24"/>
        </w:rPr>
      </w:pPr>
    </w:p>
    <w:p w14:paraId="15F301CB" w14:textId="77777777" w:rsidR="00DA3701" w:rsidRPr="00DA3701" w:rsidRDefault="00DA3701" w:rsidP="00DA3701">
      <w:pPr>
        <w:autoSpaceDE w:val="0"/>
        <w:autoSpaceDN w:val="0"/>
        <w:adjustRightInd w:val="0"/>
        <w:spacing w:after="0" w:line="240" w:lineRule="auto"/>
        <w:rPr>
          <w:rFonts w:ascii="Arial" w:hAnsi="Arial" w:cs="Arial"/>
          <w:b/>
          <w:sz w:val="24"/>
          <w:szCs w:val="24"/>
        </w:rPr>
      </w:pPr>
      <w:r w:rsidRPr="00DA3701">
        <w:rPr>
          <w:rFonts w:ascii="Arial" w:hAnsi="Arial" w:cs="Arial"/>
          <w:b/>
          <w:sz w:val="24"/>
          <w:szCs w:val="24"/>
        </w:rPr>
        <w:t>Framework</w:t>
      </w:r>
      <w:r>
        <w:rPr>
          <w:rFonts w:ascii="Arial" w:hAnsi="Arial" w:cs="Arial"/>
          <w:b/>
          <w:sz w:val="24"/>
          <w:szCs w:val="24"/>
        </w:rPr>
        <w:t xml:space="preserve"> document</w:t>
      </w:r>
    </w:p>
    <w:p w14:paraId="15F301CC" w14:textId="77777777" w:rsidR="00DA3701" w:rsidRDefault="00DA3701" w:rsidP="00DA3701">
      <w:pPr>
        <w:autoSpaceDE w:val="0"/>
        <w:autoSpaceDN w:val="0"/>
        <w:adjustRightInd w:val="0"/>
        <w:spacing w:after="0" w:line="240" w:lineRule="auto"/>
        <w:rPr>
          <w:rFonts w:ascii="Arial" w:hAnsi="Arial" w:cs="Arial"/>
          <w:sz w:val="24"/>
          <w:szCs w:val="24"/>
        </w:rPr>
      </w:pPr>
    </w:p>
    <w:p w14:paraId="15F301CD" w14:textId="6AD395D7" w:rsidR="009D0883" w:rsidRDefault="00DA3701" w:rsidP="009D0883">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Accounting Officer </w:t>
      </w:r>
      <w:r w:rsidR="009D0883" w:rsidRPr="009D0883">
        <w:rPr>
          <w:rFonts w:ascii="Arial" w:hAnsi="Arial" w:cs="Arial"/>
          <w:sz w:val="24"/>
          <w:szCs w:val="24"/>
        </w:rPr>
        <w:t xml:space="preserve">must respect the legislation (or equivalent) </w:t>
      </w:r>
      <w:r>
        <w:rPr>
          <w:rFonts w:ascii="Arial" w:hAnsi="Arial" w:cs="Arial"/>
          <w:sz w:val="24"/>
          <w:szCs w:val="24"/>
        </w:rPr>
        <w:t xml:space="preserve">which established Social Care Wales </w:t>
      </w:r>
      <w:r w:rsidR="009D0883" w:rsidRPr="009D0883">
        <w:rPr>
          <w:rFonts w:ascii="Arial" w:hAnsi="Arial" w:cs="Arial"/>
          <w:sz w:val="24"/>
          <w:szCs w:val="24"/>
        </w:rPr>
        <w:t>and terms of the</w:t>
      </w:r>
      <w:r>
        <w:rPr>
          <w:rFonts w:ascii="Arial" w:hAnsi="Arial" w:cs="Arial"/>
          <w:sz w:val="24"/>
          <w:szCs w:val="24"/>
        </w:rPr>
        <w:t xml:space="preserve"> </w:t>
      </w:r>
      <w:r w:rsidR="009D0883" w:rsidRPr="009D0883">
        <w:rPr>
          <w:rFonts w:ascii="Arial" w:hAnsi="Arial" w:cs="Arial"/>
          <w:sz w:val="24"/>
          <w:szCs w:val="24"/>
        </w:rPr>
        <w:t>framework document agreed with the sponsor Branch.</w:t>
      </w:r>
      <w:r w:rsidR="009D0883" w:rsidRPr="009D0883">
        <w:t xml:space="preserve"> </w:t>
      </w:r>
      <w:r w:rsidR="00EE7CB9" w:rsidRPr="00EE7CB9">
        <w:rPr>
          <w:rFonts w:ascii="Arial" w:hAnsi="Arial" w:cs="Arial"/>
          <w:sz w:val="24"/>
          <w:szCs w:val="24"/>
        </w:rPr>
        <w:t xml:space="preserve">The framework document agreed between </w:t>
      </w:r>
      <w:r w:rsidR="00EE7CB9">
        <w:rPr>
          <w:rFonts w:ascii="Arial" w:hAnsi="Arial" w:cs="Arial"/>
          <w:sz w:val="24"/>
          <w:szCs w:val="24"/>
        </w:rPr>
        <w:t xml:space="preserve">Social Care Wales </w:t>
      </w:r>
      <w:r w:rsidR="00EE7CB9" w:rsidRPr="00EE7CB9">
        <w:rPr>
          <w:rFonts w:ascii="Arial" w:hAnsi="Arial" w:cs="Arial"/>
          <w:sz w:val="24"/>
          <w:szCs w:val="24"/>
        </w:rPr>
        <w:t xml:space="preserve">its sponsor </w:t>
      </w:r>
      <w:r w:rsidR="00EE7CB9">
        <w:rPr>
          <w:rFonts w:ascii="Arial" w:hAnsi="Arial" w:cs="Arial"/>
          <w:sz w:val="24"/>
          <w:szCs w:val="24"/>
        </w:rPr>
        <w:t>b</w:t>
      </w:r>
      <w:r w:rsidR="00EE7CB9" w:rsidRPr="00EE7CB9">
        <w:rPr>
          <w:rFonts w:ascii="Arial" w:hAnsi="Arial" w:cs="Arial"/>
          <w:sz w:val="24"/>
          <w:szCs w:val="24"/>
        </w:rPr>
        <w:t xml:space="preserve">ranch always provides for the sponsor Branch to exercise meaningful oversight of the public body’s strategy and performance, pay arrangements and/or major ﬁnancial </w:t>
      </w:r>
      <w:r w:rsidR="00D64F01" w:rsidRPr="00EE7CB9">
        <w:rPr>
          <w:rFonts w:ascii="Arial" w:hAnsi="Arial" w:cs="Arial"/>
          <w:sz w:val="24"/>
          <w:szCs w:val="24"/>
        </w:rPr>
        <w:t>transactions, e.g.</w:t>
      </w:r>
      <w:r w:rsidR="00EE7CB9" w:rsidRPr="00EE7CB9">
        <w:rPr>
          <w:rFonts w:ascii="Arial" w:hAnsi="Arial" w:cs="Arial"/>
          <w:sz w:val="24"/>
          <w:szCs w:val="24"/>
        </w:rPr>
        <w:t xml:space="preserve"> by monthly returns, standard delegations, exception reporting. </w:t>
      </w:r>
      <w:r w:rsidR="00EE7CB9">
        <w:rPr>
          <w:rFonts w:ascii="Arial" w:hAnsi="Arial" w:cs="Arial"/>
          <w:sz w:val="24"/>
          <w:szCs w:val="24"/>
        </w:rPr>
        <w:t>Social Care Wales, through the Accounting Officer,</w:t>
      </w:r>
      <w:r w:rsidR="00EE7CB9" w:rsidRPr="00EE7CB9">
        <w:rPr>
          <w:rFonts w:ascii="Arial" w:hAnsi="Arial" w:cs="Arial"/>
          <w:sz w:val="24"/>
          <w:szCs w:val="24"/>
        </w:rPr>
        <w:t xml:space="preserve"> should refer to their sponsor </w:t>
      </w:r>
      <w:r w:rsidR="00EE7CB9">
        <w:rPr>
          <w:rFonts w:ascii="Arial" w:hAnsi="Arial" w:cs="Arial"/>
          <w:sz w:val="24"/>
          <w:szCs w:val="24"/>
        </w:rPr>
        <w:t>b</w:t>
      </w:r>
      <w:r w:rsidR="00EE7CB9" w:rsidRPr="00EE7CB9">
        <w:rPr>
          <w:rFonts w:ascii="Arial" w:hAnsi="Arial" w:cs="Arial"/>
          <w:sz w:val="24"/>
          <w:szCs w:val="24"/>
        </w:rPr>
        <w:t>ranch any issues which appear novel, contentious or repercussive</w:t>
      </w:r>
    </w:p>
    <w:p w14:paraId="15F301CE" w14:textId="77777777" w:rsidR="00EE7CB9" w:rsidRDefault="00EE7CB9" w:rsidP="009D0883">
      <w:pPr>
        <w:autoSpaceDE w:val="0"/>
        <w:autoSpaceDN w:val="0"/>
        <w:adjustRightInd w:val="0"/>
        <w:spacing w:after="0" w:line="240" w:lineRule="auto"/>
        <w:rPr>
          <w:rFonts w:ascii="Arial" w:hAnsi="Arial" w:cs="Arial"/>
          <w:sz w:val="24"/>
          <w:szCs w:val="24"/>
        </w:rPr>
      </w:pPr>
    </w:p>
    <w:p w14:paraId="15F301CF" w14:textId="77777777" w:rsidR="0086711D" w:rsidRDefault="0086711D" w:rsidP="009D0883">
      <w:pPr>
        <w:autoSpaceDE w:val="0"/>
        <w:autoSpaceDN w:val="0"/>
        <w:adjustRightInd w:val="0"/>
        <w:spacing w:after="0" w:line="240" w:lineRule="auto"/>
        <w:rPr>
          <w:rFonts w:ascii="Arial" w:hAnsi="Arial" w:cs="Arial"/>
          <w:sz w:val="24"/>
          <w:szCs w:val="24"/>
        </w:rPr>
      </w:pPr>
      <w:r>
        <w:rPr>
          <w:rFonts w:ascii="Arial" w:hAnsi="Arial" w:cs="Arial"/>
          <w:sz w:val="24"/>
          <w:szCs w:val="24"/>
        </w:rPr>
        <w:t>The Accounting Officer must make sure that Social Care Wales conforms with the requirements of the framework document, that proper financial procedures are followed and that accounting records are maintained in a form suited to the requirements of management as well as in the form prescribed for published accounts.</w:t>
      </w:r>
    </w:p>
    <w:p w14:paraId="15F301D0" w14:textId="77777777" w:rsidR="0086711D" w:rsidRDefault="0086711D" w:rsidP="009D0883">
      <w:pPr>
        <w:autoSpaceDE w:val="0"/>
        <w:autoSpaceDN w:val="0"/>
        <w:adjustRightInd w:val="0"/>
        <w:spacing w:after="0" w:line="240" w:lineRule="auto"/>
        <w:rPr>
          <w:rFonts w:ascii="Arial" w:hAnsi="Arial" w:cs="Arial"/>
          <w:sz w:val="24"/>
          <w:szCs w:val="24"/>
        </w:rPr>
      </w:pPr>
    </w:p>
    <w:p w14:paraId="15F301D1" w14:textId="77777777" w:rsidR="00EE7CB9" w:rsidRPr="00EE7CB9" w:rsidRDefault="00EE7CB9" w:rsidP="00EE7CB9">
      <w:pPr>
        <w:autoSpaceDE w:val="0"/>
        <w:autoSpaceDN w:val="0"/>
        <w:adjustRightInd w:val="0"/>
        <w:spacing w:after="0" w:line="240" w:lineRule="auto"/>
        <w:rPr>
          <w:rFonts w:ascii="Arial" w:hAnsi="Arial" w:cs="Arial"/>
          <w:b/>
          <w:sz w:val="24"/>
          <w:szCs w:val="24"/>
        </w:rPr>
      </w:pPr>
      <w:r w:rsidRPr="00EE7CB9">
        <w:rPr>
          <w:rFonts w:ascii="Arial" w:hAnsi="Arial" w:cs="Arial"/>
          <w:b/>
          <w:sz w:val="24"/>
          <w:szCs w:val="24"/>
        </w:rPr>
        <w:t>Advice to Welsh Ministers</w:t>
      </w:r>
    </w:p>
    <w:p w14:paraId="15F301D2" w14:textId="77777777" w:rsidR="00EE7CB9" w:rsidRPr="00EE7CB9" w:rsidRDefault="00EE7CB9" w:rsidP="00EE7CB9">
      <w:pPr>
        <w:autoSpaceDE w:val="0"/>
        <w:autoSpaceDN w:val="0"/>
        <w:adjustRightInd w:val="0"/>
        <w:spacing w:after="0" w:line="240" w:lineRule="auto"/>
        <w:rPr>
          <w:rFonts w:ascii="Arial" w:hAnsi="Arial" w:cs="Arial"/>
          <w:sz w:val="24"/>
          <w:szCs w:val="24"/>
        </w:rPr>
      </w:pPr>
    </w:p>
    <w:p w14:paraId="15F301D3" w14:textId="77777777" w:rsidR="009D0883" w:rsidRDefault="00EE7CB9" w:rsidP="00EE7CB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w:t>
      </w:r>
      <w:r w:rsidRPr="00EE7CB9">
        <w:rPr>
          <w:rFonts w:ascii="Arial" w:hAnsi="Arial" w:cs="Arial"/>
          <w:sz w:val="24"/>
          <w:szCs w:val="24"/>
        </w:rPr>
        <w:t>Accounting Ofﬁcer is responsible for ensuring that all advice to Ministers to whom they work includes appropriate advice on the proper use of public funds in accordance with the responsibility of the Accounting Ofﬁcer. The Accounting Ofﬁcer should bring to the attention of the Minister any perceived conflict between the Minister’s intentions and the Accounting Ofﬁce duties. The Accounting Ofﬁcer cannot simply accept the Minister’s aims or policy without examination. The acid test is whether the Accounting Ofﬁcer could justify the proposed activity if asked to defend it.</w:t>
      </w:r>
    </w:p>
    <w:p w14:paraId="15F301D4" w14:textId="77777777" w:rsidR="00EE7CB9" w:rsidRDefault="00EE7CB9" w:rsidP="00EE7CB9">
      <w:pPr>
        <w:autoSpaceDE w:val="0"/>
        <w:autoSpaceDN w:val="0"/>
        <w:adjustRightInd w:val="0"/>
        <w:spacing w:after="0" w:line="240" w:lineRule="auto"/>
        <w:rPr>
          <w:rFonts w:ascii="Arial" w:hAnsi="Arial" w:cs="Arial"/>
          <w:sz w:val="24"/>
          <w:szCs w:val="24"/>
        </w:rPr>
      </w:pPr>
    </w:p>
    <w:p w14:paraId="15F301D5" w14:textId="77777777" w:rsidR="001F53E1" w:rsidRDefault="001F53E1" w:rsidP="00EE7CB9">
      <w:pPr>
        <w:autoSpaceDE w:val="0"/>
        <w:autoSpaceDN w:val="0"/>
        <w:adjustRightInd w:val="0"/>
        <w:spacing w:after="0" w:line="240" w:lineRule="auto"/>
        <w:rPr>
          <w:rFonts w:ascii="Arial" w:hAnsi="Arial" w:cs="Arial"/>
          <w:sz w:val="24"/>
          <w:szCs w:val="24"/>
        </w:rPr>
      </w:pPr>
    </w:p>
    <w:p w14:paraId="15F301D6" w14:textId="77777777" w:rsidR="001F53E1" w:rsidRDefault="001F53E1" w:rsidP="00EE7CB9">
      <w:pPr>
        <w:autoSpaceDE w:val="0"/>
        <w:autoSpaceDN w:val="0"/>
        <w:adjustRightInd w:val="0"/>
        <w:spacing w:after="0" w:line="240" w:lineRule="auto"/>
        <w:rPr>
          <w:rFonts w:ascii="Arial" w:hAnsi="Arial" w:cs="Arial"/>
          <w:sz w:val="24"/>
          <w:szCs w:val="24"/>
        </w:rPr>
      </w:pPr>
    </w:p>
    <w:p w14:paraId="15F301D7" w14:textId="77777777" w:rsidR="00EE7CB9" w:rsidRPr="00EE7CB9" w:rsidRDefault="0086711D" w:rsidP="00EE7CB9">
      <w:pPr>
        <w:autoSpaceDE w:val="0"/>
        <w:autoSpaceDN w:val="0"/>
        <w:adjustRightInd w:val="0"/>
        <w:spacing w:after="0" w:line="240" w:lineRule="auto"/>
        <w:rPr>
          <w:rFonts w:ascii="Arial" w:hAnsi="Arial" w:cs="Arial"/>
          <w:b/>
          <w:sz w:val="24"/>
          <w:szCs w:val="24"/>
        </w:rPr>
      </w:pPr>
      <w:r>
        <w:rPr>
          <w:rFonts w:ascii="Arial" w:hAnsi="Arial" w:cs="Arial"/>
          <w:b/>
          <w:sz w:val="24"/>
          <w:szCs w:val="24"/>
        </w:rPr>
        <w:t>Advice to the</w:t>
      </w:r>
      <w:r w:rsidR="00EE7CB9" w:rsidRPr="00EE7CB9">
        <w:rPr>
          <w:rFonts w:ascii="Arial" w:hAnsi="Arial" w:cs="Arial"/>
          <w:b/>
          <w:sz w:val="24"/>
          <w:szCs w:val="24"/>
        </w:rPr>
        <w:t xml:space="preserve"> Board</w:t>
      </w:r>
    </w:p>
    <w:p w14:paraId="15F301D8" w14:textId="77777777" w:rsidR="00EE7CB9" w:rsidRDefault="00EE7CB9" w:rsidP="00EE7CB9">
      <w:pPr>
        <w:autoSpaceDE w:val="0"/>
        <w:autoSpaceDN w:val="0"/>
        <w:adjustRightInd w:val="0"/>
        <w:spacing w:after="0" w:line="240" w:lineRule="auto"/>
        <w:rPr>
          <w:rFonts w:ascii="Arial" w:hAnsi="Arial" w:cs="Arial"/>
          <w:sz w:val="24"/>
          <w:szCs w:val="24"/>
        </w:rPr>
      </w:pPr>
    </w:p>
    <w:p w14:paraId="15F301D9" w14:textId="77777777" w:rsidR="0086711D" w:rsidRDefault="0086711D" w:rsidP="00EE7CB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Accounting Officer is responsible for bringing to the attention of the Board any conflict between their instructions and </w:t>
      </w:r>
      <w:r w:rsidRPr="00CD589B">
        <w:rPr>
          <w:rFonts w:ascii="Arial" w:hAnsi="Arial" w:cs="Arial"/>
          <w:sz w:val="24"/>
          <w:szCs w:val="24"/>
        </w:rPr>
        <w:t>Accounting Officer</w:t>
      </w:r>
      <w:r>
        <w:rPr>
          <w:rFonts w:ascii="Arial" w:hAnsi="Arial" w:cs="Arial"/>
          <w:sz w:val="24"/>
          <w:szCs w:val="24"/>
        </w:rPr>
        <w:t xml:space="preserve"> duties.  The Accounting Officer cannot simply accept the Board’s aims or policies without examination.  There is no set form for registering objections, though it should be specific about their nature.  The acid test is whether the proposed activity could be justified if asked to defend it.</w:t>
      </w:r>
    </w:p>
    <w:p w14:paraId="15F301DA" w14:textId="77777777" w:rsidR="0086711D" w:rsidRDefault="0086711D" w:rsidP="00EE7CB9">
      <w:pPr>
        <w:autoSpaceDE w:val="0"/>
        <w:autoSpaceDN w:val="0"/>
        <w:adjustRightInd w:val="0"/>
        <w:spacing w:after="0" w:line="240" w:lineRule="auto"/>
        <w:rPr>
          <w:rFonts w:ascii="Arial" w:hAnsi="Arial" w:cs="Arial"/>
          <w:sz w:val="24"/>
          <w:szCs w:val="24"/>
        </w:rPr>
      </w:pPr>
    </w:p>
    <w:p w14:paraId="15F301DB" w14:textId="77777777" w:rsidR="00EE7CB9" w:rsidRDefault="00EE7CB9" w:rsidP="00EE7CB9">
      <w:pPr>
        <w:autoSpaceDE w:val="0"/>
        <w:autoSpaceDN w:val="0"/>
        <w:adjustRightInd w:val="0"/>
        <w:spacing w:after="0" w:line="240" w:lineRule="auto"/>
        <w:rPr>
          <w:rFonts w:ascii="Arial" w:hAnsi="Arial" w:cs="Arial"/>
          <w:sz w:val="24"/>
          <w:szCs w:val="24"/>
        </w:rPr>
      </w:pPr>
      <w:r w:rsidRPr="00EE7CB9">
        <w:rPr>
          <w:rFonts w:ascii="Arial" w:hAnsi="Arial" w:cs="Arial"/>
          <w:sz w:val="24"/>
          <w:szCs w:val="24"/>
        </w:rPr>
        <w:t xml:space="preserve">If the </w:t>
      </w:r>
      <w:r>
        <w:rPr>
          <w:rFonts w:ascii="Arial" w:hAnsi="Arial" w:cs="Arial"/>
          <w:sz w:val="24"/>
          <w:szCs w:val="24"/>
        </w:rPr>
        <w:t>Social Care Wales C</w:t>
      </w:r>
      <w:r w:rsidRPr="00EE7CB9">
        <w:rPr>
          <w:rFonts w:ascii="Arial" w:hAnsi="Arial" w:cs="Arial"/>
          <w:sz w:val="24"/>
          <w:szCs w:val="24"/>
        </w:rPr>
        <w:t xml:space="preserve">hair or </w:t>
      </w:r>
      <w:r>
        <w:rPr>
          <w:rFonts w:ascii="Arial" w:hAnsi="Arial" w:cs="Arial"/>
          <w:sz w:val="24"/>
          <w:szCs w:val="24"/>
        </w:rPr>
        <w:t>the B</w:t>
      </w:r>
      <w:r w:rsidRPr="00EE7CB9">
        <w:rPr>
          <w:rFonts w:ascii="Arial" w:hAnsi="Arial" w:cs="Arial"/>
          <w:sz w:val="24"/>
          <w:szCs w:val="24"/>
        </w:rPr>
        <w:t xml:space="preserve">oard is minded to instruct its Accounting Ofﬁcer to carry out a course inconsistent with the standards, then the Accounting Ofﬁcer should make </w:t>
      </w:r>
      <w:r>
        <w:rPr>
          <w:rFonts w:ascii="Arial" w:hAnsi="Arial" w:cs="Arial"/>
          <w:sz w:val="24"/>
          <w:szCs w:val="24"/>
        </w:rPr>
        <w:t>their</w:t>
      </w:r>
      <w:r w:rsidRPr="00EE7CB9">
        <w:rPr>
          <w:rFonts w:ascii="Arial" w:hAnsi="Arial" w:cs="Arial"/>
          <w:sz w:val="24"/>
          <w:szCs w:val="24"/>
        </w:rPr>
        <w:t xml:space="preserve"> reservations clear, preferably in writing. If the </w:t>
      </w:r>
      <w:r>
        <w:rPr>
          <w:rFonts w:ascii="Arial" w:hAnsi="Arial" w:cs="Arial"/>
          <w:sz w:val="24"/>
          <w:szCs w:val="24"/>
        </w:rPr>
        <w:t>B</w:t>
      </w:r>
      <w:r w:rsidRPr="00EE7CB9">
        <w:rPr>
          <w:rFonts w:ascii="Arial" w:hAnsi="Arial" w:cs="Arial"/>
          <w:sz w:val="24"/>
          <w:szCs w:val="24"/>
        </w:rPr>
        <w:t xml:space="preserve">oard is still minded to proceed, the Accounting Ofﬁcer </w:t>
      </w:r>
      <w:r>
        <w:rPr>
          <w:rFonts w:ascii="Arial" w:hAnsi="Arial" w:cs="Arial"/>
          <w:sz w:val="24"/>
          <w:szCs w:val="24"/>
        </w:rPr>
        <w:t>will</w:t>
      </w:r>
      <w:r w:rsidRPr="00EE7CB9">
        <w:rPr>
          <w:rFonts w:ascii="Arial" w:hAnsi="Arial" w:cs="Arial"/>
          <w:sz w:val="24"/>
          <w:szCs w:val="24"/>
        </w:rPr>
        <w:t xml:space="preserve"> then: </w:t>
      </w:r>
    </w:p>
    <w:p w14:paraId="15F301DC" w14:textId="77777777" w:rsidR="00EE7CB9" w:rsidRDefault="00EE7CB9" w:rsidP="00EE7CB9">
      <w:pPr>
        <w:autoSpaceDE w:val="0"/>
        <w:autoSpaceDN w:val="0"/>
        <w:adjustRightInd w:val="0"/>
        <w:spacing w:after="0" w:line="240" w:lineRule="auto"/>
        <w:rPr>
          <w:rFonts w:ascii="Arial" w:hAnsi="Arial" w:cs="Arial"/>
          <w:sz w:val="24"/>
          <w:szCs w:val="24"/>
        </w:rPr>
      </w:pPr>
    </w:p>
    <w:p w14:paraId="15F301DD" w14:textId="34DC8E6F" w:rsidR="00EE7CB9" w:rsidRPr="00EE7CB9" w:rsidRDefault="00EE7CB9" w:rsidP="00EE7CB9">
      <w:pPr>
        <w:pStyle w:val="ListParagraph"/>
        <w:numPr>
          <w:ilvl w:val="0"/>
          <w:numId w:val="9"/>
        </w:numPr>
        <w:autoSpaceDE w:val="0"/>
        <w:autoSpaceDN w:val="0"/>
        <w:adjustRightInd w:val="0"/>
        <w:spacing w:after="0" w:line="240" w:lineRule="auto"/>
        <w:rPr>
          <w:rFonts w:ascii="Arial" w:hAnsi="Arial" w:cs="Arial"/>
          <w:sz w:val="24"/>
          <w:szCs w:val="24"/>
        </w:rPr>
      </w:pPr>
      <w:r w:rsidRPr="00EE7CB9">
        <w:rPr>
          <w:rFonts w:ascii="Arial" w:hAnsi="Arial" w:cs="Arial"/>
          <w:sz w:val="24"/>
          <w:szCs w:val="24"/>
        </w:rPr>
        <w:t>ask the Accounting Ofﬁcer of the sponsoring Group to consider intervening to resolve the difference</w:t>
      </w:r>
      <w:r w:rsidR="00D64F01">
        <w:rPr>
          <w:rFonts w:ascii="Arial" w:hAnsi="Arial" w:cs="Arial"/>
          <w:sz w:val="24"/>
          <w:szCs w:val="24"/>
        </w:rPr>
        <w:t xml:space="preserve"> of view, preferably in writing</w:t>
      </w:r>
      <w:r w:rsidRPr="00EE7CB9">
        <w:rPr>
          <w:rFonts w:ascii="Arial" w:hAnsi="Arial" w:cs="Arial"/>
          <w:sz w:val="24"/>
          <w:szCs w:val="24"/>
        </w:rPr>
        <w:t xml:space="preserve"> </w:t>
      </w:r>
    </w:p>
    <w:p w14:paraId="15F301DE" w14:textId="6B4B0734" w:rsidR="00EE7CB9" w:rsidRPr="00EE7CB9" w:rsidRDefault="00EE7CB9" w:rsidP="00EE7CB9">
      <w:pPr>
        <w:pStyle w:val="ListParagraph"/>
        <w:numPr>
          <w:ilvl w:val="0"/>
          <w:numId w:val="9"/>
        </w:numPr>
        <w:autoSpaceDE w:val="0"/>
        <w:autoSpaceDN w:val="0"/>
        <w:adjustRightInd w:val="0"/>
        <w:spacing w:after="0" w:line="240" w:lineRule="auto"/>
        <w:rPr>
          <w:rFonts w:ascii="Arial" w:hAnsi="Arial" w:cs="Arial"/>
          <w:sz w:val="24"/>
          <w:szCs w:val="24"/>
        </w:rPr>
      </w:pPr>
      <w:r w:rsidRPr="00EE7CB9">
        <w:rPr>
          <w:rFonts w:ascii="Arial" w:hAnsi="Arial" w:cs="Arial"/>
          <w:sz w:val="24"/>
          <w:szCs w:val="24"/>
        </w:rPr>
        <w:t xml:space="preserve">if the Board’s decision stands, seek its written direction to carry it out, and inform the sponsor Branch </w:t>
      </w:r>
    </w:p>
    <w:p w14:paraId="15F301DF" w14:textId="4569EDAE" w:rsidR="00EE7CB9" w:rsidRPr="00EE7CB9" w:rsidRDefault="00EE7CB9" w:rsidP="00EE7CB9">
      <w:pPr>
        <w:pStyle w:val="ListParagraph"/>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p</w:t>
      </w:r>
      <w:r w:rsidRPr="00EE7CB9">
        <w:rPr>
          <w:rFonts w:ascii="Arial" w:hAnsi="Arial" w:cs="Arial"/>
          <w:sz w:val="24"/>
          <w:szCs w:val="24"/>
        </w:rPr>
        <w:t xml:space="preserve">roceed to implement without delay </w:t>
      </w:r>
    </w:p>
    <w:p w14:paraId="15F301E0" w14:textId="77777777" w:rsidR="00EE7CB9" w:rsidRPr="00EE7CB9" w:rsidRDefault="00EE7CB9" w:rsidP="00EE7CB9">
      <w:pPr>
        <w:pStyle w:val="ListParagraph"/>
        <w:numPr>
          <w:ilvl w:val="0"/>
          <w:numId w:val="9"/>
        </w:numPr>
        <w:autoSpaceDE w:val="0"/>
        <w:autoSpaceDN w:val="0"/>
        <w:adjustRightInd w:val="0"/>
        <w:spacing w:after="0" w:line="240" w:lineRule="auto"/>
        <w:rPr>
          <w:rFonts w:ascii="Arial" w:hAnsi="Arial" w:cs="Arial"/>
          <w:sz w:val="24"/>
          <w:szCs w:val="24"/>
        </w:rPr>
      </w:pPr>
      <w:r>
        <w:rPr>
          <w:rFonts w:ascii="Arial" w:hAnsi="Arial" w:cs="Arial"/>
          <w:sz w:val="24"/>
          <w:szCs w:val="24"/>
        </w:rPr>
        <w:t>f</w:t>
      </w:r>
      <w:r w:rsidRPr="00EE7CB9">
        <w:rPr>
          <w:rFonts w:ascii="Arial" w:hAnsi="Arial" w:cs="Arial"/>
          <w:sz w:val="24"/>
          <w:szCs w:val="24"/>
        </w:rPr>
        <w:t>ollow the advice as set out in Managing Welsh Public Money (3.4.2).</w:t>
      </w:r>
    </w:p>
    <w:p w14:paraId="15F301E1" w14:textId="77777777" w:rsidR="00EE7CB9" w:rsidRDefault="00EE7CB9" w:rsidP="00EE7CB9">
      <w:pPr>
        <w:autoSpaceDE w:val="0"/>
        <w:autoSpaceDN w:val="0"/>
        <w:adjustRightInd w:val="0"/>
        <w:spacing w:after="0" w:line="240" w:lineRule="auto"/>
        <w:rPr>
          <w:rFonts w:ascii="Arial" w:hAnsi="Arial" w:cs="Arial"/>
          <w:sz w:val="24"/>
          <w:szCs w:val="24"/>
        </w:rPr>
      </w:pPr>
    </w:p>
    <w:p w14:paraId="15F301E2" w14:textId="77777777" w:rsidR="006E3988" w:rsidRPr="006E3988" w:rsidRDefault="006E3988" w:rsidP="00EE7CB9">
      <w:pPr>
        <w:autoSpaceDE w:val="0"/>
        <w:autoSpaceDN w:val="0"/>
        <w:adjustRightInd w:val="0"/>
        <w:spacing w:after="0" w:line="240" w:lineRule="auto"/>
        <w:rPr>
          <w:rFonts w:ascii="Arial" w:hAnsi="Arial" w:cs="Arial"/>
          <w:b/>
          <w:sz w:val="24"/>
          <w:szCs w:val="24"/>
        </w:rPr>
      </w:pPr>
      <w:r w:rsidRPr="006E3988">
        <w:rPr>
          <w:rFonts w:ascii="Arial" w:hAnsi="Arial" w:cs="Arial"/>
          <w:b/>
          <w:sz w:val="24"/>
          <w:szCs w:val="24"/>
        </w:rPr>
        <w:t>Statutory Annual Accounts</w:t>
      </w:r>
    </w:p>
    <w:p w14:paraId="15F301E3" w14:textId="77777777" w:rsidR="006E3988" w:rsidRDefault="006E3988" w:rsidP="00EE7CB9">
      <w:pPr>
        <w:autoSpaceDE w:val="0"/>
        <w:autoSpaceDN w:val="0"/>
        <w:adjustRightInd w:val="0"/>
        <w:spacing w:after="0" w:line="240" w:lineRule="auto"/>
        <w:rPr>
          <w:rFonts w:ascii="Arial" w:hAnsi="Arial" w:cs="Arial"/>
          <w:sz w:val="24"/>
          <w:szCs w:val="24"/>
        </w:rPr>
      </w:pPr>
    </w:p>
    <w:p w14:paraId="15F301E4" w14:textId="77777777" w:rsidR="006E3988" w:rsidRDefault="006E3988" w:rsidP="00EE7CB9">
      <w:pPr>
        <w:autoSpaceDE w:val="0"/>
        <w:autoSpaceDN w:val="0"/>
        <w:adjustRightInd w:val="0"/>
        <w:spacing w:after="0" w:line="240" w:lineRule="auto"/>
        <w:rPr>
          <w:rFonts w:ascii="Arial" w:hAnsi="Arial" w:cs="Arial"/>
          <w:sz w:val="24"/>
          <w:szCs w:val="24"/>
        </w:rPr>
      </w:pPr>
      <w:r>
        <w:rPr>
          <w:rFonts w:ascii="Arial" w:hAnsi="Arial" w:cs="Arial"/>
          <w:sz w:val="24"/>
          <w:szCs w:val="24"/>
        </w:rPr>
        <w:t>Sign Social Care Wales statutory annual accounts and in doing so accept personal responsibility for their proper presentation as prescribed in the Regulation and Inspection of Social Care (Wales) Act 2016, the accounts direction and relevant guidance.</w:t>
      </w:r>
    </w:p>
    <w:p w14:paraId="15F301E5" w14:textId="77777777" w:rsidR="006E3988" w:rsidRDefault="006E3988" w:rsidP="00EE7CB9">
      <w:pPr>
        <w:autoSpaceDE w:val="0"/>
        <w:autoSpaceDN w:val="0"/>
        <w:adjustRightInd w:val="0"/>
        <w:spacing w:after="0" w:line="240" w:lineRule="auto"/>
        <w:rPr>
          <w:rFonts w:ascii="Arial" w:hAnsi="Arial" w:cs="Arial"/>
          <w:sz w:val="24"/>
          <w:szCs w:val="24"/>
        </w:rPr>
      </w:pPr>
    </w:p>
    <w:p w14:paraId="15F301E6" w14:textId="77777777" w:rsidR="00C836D4" w:rsidRPr="00C836D4" w:rsidRDefault="00C836D4" w:rsidP="00C836D4">
      <w:pPr>
        <w:autoSpaceDE w:val="0"/>
        <w:autoSpaceDN w:val="0"/>
        <w:adjustRightInd w:val="0"/>
        <w:spacing w:after="0" w:line="240" w:lineRule="auto"/>
        <w:rPr>
          <w:rFonts w:ascii="Arial" w:hAnsi="Arial" w:cs="Arial"/>
          <w:b/>
          <w:sz w:val="24"/>
          <w:szCs w:val="24"/>
        </w:rPr>
      </w:pPr>
      <w:r w:rsidRPr="00C836D4">
        <w:rPr>
          <w:rFonts w:ascii="Arial" w:hAnsi="Arial" w:cs="Arial"/>
          <w:b/>
          <w:sz w:val="24"/>
          <w:szCs w:val="24"/>
        </w:rPr>
        <w:t>Governance statement</w:t>
      </w:r>
    </w:p>
    <w:p w14:paraId="15F301E7" w14:textId="77777777" w:rsidR="00C836D4" w:rsidRDefault="00C836D4" w:rsidP="00C836D4">
      <w:pPr>
        <w:autoSpaceDE w:val="0"/>
        <w:autoSpaceDN w:val="0"/>
        <w:adjustRightInd w:val="0"/>
        <w:spacing w:after="0" w:line="240" w:lineRule="auto"/>
        <w:rPr>
          <w:rFonts w:ascii="Arial" w:hAnsi="Arial" w:cs="Arial"/>
          <w:sz w:val="24"/>
          <w:szCs w:val="24"/>
        </w:rPr>
      </w:pPr>
    </w:p>
    <w:p w14:paraId="15F301EA" w14:textId="7E72FDB4" w:rsidR="00C836D4" w:rsidRPr="00C836D4" w:rsidRDefault="00C836D4" w:rsidP="00C836D4">
      <w:pPr>
        <w:autoSpaceDE w:val="0"/>
        <w:autoSpaceDN w:val="0"/>
        <w:adjustRightInd w:val="0"/>
        <w:spacing w:after="0" w:line="240" w:lineRule="auto"/>
        <w:rPr>
          <w:rFonts w:ascii="Arial" w:hAnsi="Arial" w:cs="Arial"/>
          <w:sz w:val="24"/>
          <w:szCs w:val="24"/>
        </w:rPr>
      </w:pPr>
      <w:r>
        <w:rPr>
          <w:rFonts w:ascii="Arial" w:hAnsi="Arial" w:cs="Arial"/>
          <w:sz w:val="24"/>
          <w:szCs w:val="24"/>
        </w:rPr>
        <w:t>E</w:t>
      </w:r>
      <w:r w:rsidRPr="00C836D4">
        <w:rPr>
          <w:rFonts w:ascii="Arial" w:hAnsi="Arial" w:cs="Arial"/>
          <w:sz w:val="24"/>
          <w:szCs w:val="24"/>
        </w:rPr>
        <w:t xml:space="preserve">nsure that a sound system of internal control is maintained in </w:t>
      </w:r>
      <w:r>
        <w:rPr>
          <w:rFonts w:ascii="Arial" w:hAnsi="Arial" w:cs="Arial"/>
          <w:sz w:val="24"/>
          <w:szCs w:val="24"/>
        </w:rPr>
        <w:t>Social Care Wales</w:t>
      </w:r>
      <w:r w:rsidRPr="00C836D4">
        <w:rPr>
          <w:rFonts w:ascii="Arial" w:hAnsi="Arial" w:cs="Arial"/>
          <w:sz w:val="24"/>
          <w:szCs w:val="24"/>
        </w:rPr>
        <w:t xml:space="preserve"> to support the achievement of its policies, aims and objectives and should regularly review the effectiveness of the system.   </w:t>
      </w:r>
      <w:r>
        <w:rPr>
          <w:rFonts w:ascii="Arial" w:hAnsi="Arial" w:cs="Arial"/>
          <w:sz w:val="24"/>
          <w:szCs w:val="24"/>
        </w:rPr>
        <w:t>A</w:t>
      </w:r>
      <w:r w:rsidRPr="00C836D4">
        <w:rPr>
          <w:rFonts w:ascii="Arial" w:hAnsi="Arial" w:cs="Arial"/>
          <w:sz w:val="24"/>
          <w:szCs w:val="24"/>
        </w:rPr>
        <w:t xml:space="preserve">ssure the National Assembly for Wales and the public of the high standards of probity in the management and control of public funds within </w:t>
      </w:r>
      <w:r>
        <w:rPr>
          <w:rFonts w:ascii="Arial" w:hAnsi="Arial" w:cs="Arial"/>
          <w:sz w:val="24"/>
          <w:szCs w:val="24"/>
        </w:rPr>
        <w:t>Social Care Wales</w:t>
      </w:r>
      <w:r w:rsidRPr="00C836D4">
        <w:rPr>
          <w:rFonts w:ascii="Arial" w:hAnsi="Arial" w:cs="Arial"/>
          <w:sz w:val="24"/>
          <w:szCs w:val="24"/>
        </w:rPr>
        <w:t xml:space="preserve">.  This will be reported on in </w:t>
      </w:r>
      <w:r>
        <w:rPr>
          <w:rFonts w:ascii="Arial" w:hAnsi="Arial" w:cs="Arial"/>
          <w:sz w:val="24"/>
          <w:szCs w:val="24"/>
        </w:rPr>
        <w:t xml:space="preserve">the annual </w:t>
      </w:r>
      <w:r w:rsidR="00F157A8">
        <w:rPr>
          <w:rFonts w:ascii="Arial" w:hAnsi="Arial" w:cs="Arial"/>
          <w:sz w:val="24"/>
          <w:szCs w:val="24"/>
        </w:rPr>
        <w:t>g</w:t>
      </w:r>
      <w:r>
        <w:rPr>
          <w:rFonts w:ascii="Arial" w:hAnsi="Arial" w:cs="Arial"/>
          <w:sz w:val="24"/>
          <w:szCs w:val="24"/>
        </w:rPr>
        <w:t>overnance Statement</w:t>
      </w:r>
      <w:r w:rsidR="00F157A8">
        <w:rPr>
          <w:rFonts w:ascii="Arial" w:hAnsi="Arial" w:cs="Arial"/>
          <w:sz w:val="24"/>
          <w:szCs w:val="24"/>
        </w:rPr>
        <w:t xml:space="preserve"> which is </w:t>
      </w:r>
      <w:r>
        <w:rPr>
          <w:rFonts w:ascii="Arial" w:hAnsi="Arial" w:cs="Arial"/>
          <w:sz w:val="24"/>
          <w:szCs w:val="24"/>
        </w:rPr>
        <w:t>included within the Statutory Annual Accounts.</w:t>
      </w:r>
    </w:p>
    <w:p w14:paraId="15F301EB" w14:textId="77777777" w:rsidR="00C836D4" w:rsidRDefault="00C836D4" w:rsidP="00EE7CB9">
      <w:pPr>
        <w:autoSpaceDE w:val="0"/>
        <w:autoSpaceDN w:val="0"/>
        <w:adjustRightInd w:val="0"/>
        <w:spacing w:after="0" w:line="240" w:lineRule="auto"/>
        <w:rPr>
          <w:rFonts w:ascii="Arial" w:hAnsi="Arial" w:cs="Arial"/>
          <w:sz w:val="24"/>
          <w:szCs w:val="24"/>
        </w:rPr>
      </w:pPr>
    </w:p>
    <w:p w14:paraId="15F301EC" w14:textId="77777777" w:rsidR="006E3988" w:rsidRPr="0086711D" w:rsidRDefault="0086711D" w:rsidP="00EE7CB9">
      <w:pPr>
        <w:autoSpaceDE w:val="0"/>
        <w:autoSpaceDN w:val="0"/>
        <w:adjustRightInd w:val="0"/>
        <w:spacing w:after="0" w:line="240" w:lineRule="auto"/>
        <w:rPr>
          <w:rFonts w:ascii="Arial" w:hAnsi="Arial" w:cs="Arial"/>
          <w:b/>
          <w:sz w:val="24"/>
          <w:szCs w:val="24"/>
        </w:rPr>
      </w:pPr>
      <w:r w:rsidRPr="0086711D">
        <w:rPr>
          <w:rFonts w:ascii="Arial" w:hAnsi="Arial" w:cs="Arial"/>
          <w:b/>
          <w:sz w:val="24"/>
          <w:szCs w:val="24"/>
        </w:rPr>
        <w:t>Regularity and propriety of expenditure</w:t>
      </w:r>
    </w:p>
    <w:p w14:paraId="15F301ED" w14:textId="77777777" w:rsidR="0086711D" w:rsidRDefault="0086711D" w:rsidP="00EE7CB9">
      <w:pPr>
        <w:autoSpaceDE w:val="0"/>
        <w:autoSpaceDN w:val="0"/>
        <w:adjustRightInd w:val="0"/>
        <w:spacing w:after="0" w:line="240" w:lineRule="auto"/>
        <w:rPr>
          <w:rFonts w:ascii="Arial" w:hAnsi="Arial" w:cs="Arial"/>
          <w:sz w:val="24"/>
          <w:szCs w:val="24"/>
        </w:rPr>
      </w:pPr>
    </w:p>
    <w:p w14:paraId="15F301EE" w14:textId="77777777" w:rsidR="0086711D" w:rsidRPr="0086711D" w:rsidRDefault="0086711D" w:rsidP="0086711D">
      <w:pPr>
        <w:autoSpaceDE w:val="0"/>
        <w:autoSpaceDN w:val="0"/>
        <w:adjustRightInd w:val="0"/>
        <w:spacing w:after="0" w:line="240" w:lineRule="auto"/>
        <w:rPr>
          <w:rFonts w:ascii="Arial" w:hAnsi="Arial" w:cs="Arial"/>
          <w:sz w:val="24"/>
          <w:szCs w:val="24"/>
        </w:rPr>
      </w:pPr>
      <w:r>
        <w:rPr>
          <w:rFonts w:ascii="Arial" w:hAnsi="Arial" w:cs="Arial"/>
          <w:sz w:val="24"/>
          <w:szCs w:val="24"/>
        </w:rPr>
        <w:t>Ensure</w:t>
      </w:r>
      <w:r w:rsidRPr="0086711D">
        <w:rPr>
          <w:rFonts w:ascii="Arial" w:hAnsi="Arial" w:cs="Arial"/>
          <w:sz w:val="24"/>
          <w:szCs w:val="24"/>
        </w:rPr>
        <w:t xml:space="preserve"> compliance with Parliamentary and National Assembly for Wales’ requirements in the control of expenditure and any requirements imposed by the sponsoring department.  A fundamental requirement is that the funds should be applied only to the extent and for the purposes authorised by the National Assembly for Wales.  The National Assembly for Wales’ attention must be drawn to losses or special payments, by appropriate notation of the relevant account.</w:t>
      </w:r>
    </w:p>
    <w:p w14:paraId="15F301EF" w14:textId="77777777" w:rsidR="0086711D" w:rsidRPr="0086711D" w:rsidRDefault="0086711D" w:rsidP="0086711D">
      <w:pPr>
        <w:autoSpaceDE w:val="0"/>
        <w:autoSpaceDN w:val="0"/>
        <w:adjustRightInd w:val="0"/>
        <w:spacing w:after="0" w:line="240" w:lineRule="auto"/>
        <w:rPr>
          <w:rFonts w:ascii="Arial" w:hAnsi="Arial" w:cs="Arial"/>
          <w:sz w:val="24"/>
          <w:szCs w:val="24"/>
        </w:rPr>
      </w:pPr>
    </w:p>
    <w:p w14:paraId="15F301F0" w14:textId="77777777" w:rsidR="0086711D" w:rsidRDefault="0086711D" w:rsidP="0086711D">
      <w:pPr>
        <w:autoSpaceDE w:val="0"/>
        <w:autoSpaceDN w:val="0"/>
        <w:adjustRightInd w:val="0"/>
        <w:spacing w:after="0" w:line="240" w:lineRule="auto"/>
        <w:rPr>
          <w:rFonts w:ascii="Arial" w:hAnsi="Arial" w:cs="Arial"/>
          <w:sz w:val="24"/>
          <w:szCs w:val="24"/>
        </w:rPr>
      </w:pPr>
      <w:r>
        <w:rPr>
          <w:rFonts w:ascii="Arial" w:hAnsi="Arial" w:cs="Arial"/>
          <w:sz w:val="24"/>
          <w:szCs w:val="24"/>
        </w:rPr>
        <w:t>The Accounting Officer is</w:t>
      </w:r>
      <w:r w:rsidRPr="0086711D">
        <w:rPr>
          <w:rFonts w:ascii="Arial" w:hAnsi="Arial" w:cs="Arial"/>
          <w:sz w:val="24"/>
          <w:szCs w:val="24"/>
        </w:rPr>
        <w:t xml:space="preserve"> responsible for ensuring that specific approval for expenditure has been obtained from the Welsh Government in all cases where it is required, including cases involving pay, pensions and conditions of service. This will include any expenditure not covered by any authorities delegated by the Welsh Government to </w:t>
      </w:r>
      <w:r>
        <w:rPr>
          <w:rFonts w:ascii="Arial" w:hAnsi="Arial" w:cs="Arial"/>
          <w:sz w:val="24"/>
          <w:szCs w:val="24"/>
        </w:rPr>
        <w:t>Social Care Wales</w:t>
      </w:r>
      <w:r w:rsidRPr="0086711D">
        <w:rPr>
          <w:rFonts w:ascii="Arial" w:hAnsi="Arial" w:cs="Arial"/>
          <w:sz w:val="24"/>
          <w:szCs w:val="24"/>
        </w:rPr>
        <w:t>.</w:t>
      </w:r>
    </w:p>
    <w:p w14:paraId="15F301F1" w14:textId="77777777" w:rsidR="0086711D" w:rsidRDefault="0086711D" w:rsidP="0086711D">
      <w:pPr>
        <w:autoSpaceDE w:val="0"/>
        <w:autoSpaceDN w:val="0"/>
        <w:adjustRightInd w:val="0"/>
        <w:spacing w:after="0" w:line="240" w:lineRule="auto"/>
        <w:rPr>
          <w:rFonts w:ascii="Arial" w:hAnsi="Arial" w:cs="Arial"/>
          <w:sz w:val="24"/>
          <w:szCs w:val="24"/>
        </w:rPr>
      </w:pPr>
    </w:p>
    <w:p w14:paraId="15F301F2" w14:textId="77777777" w:rsidR="0086711D" w:rsidRDefault="0086711D" w:rsidP="0086711D">
      <w:pPr>
        <w:autoSpaceDE w:val="0"/>
        <w:autoSpaceDN w:val="0"/>
        <w:adjustRightInd w:val="0"/>
        <w:spacing w:after="0" w:line="240" w:lineRule="auto"/>
        <w:rPr>
          <w:rFonts w:ascii="Arial" w:hAnsi="Arial" w:cs="Arial"/>
          <w:sz w:val="24"/>
          <w:szCs w:val="24"/>
        </w:rPr>
      </w:pPr>
      <w:r w:rsidRPr="0086711D">
        <w:rPr>
          <w:rFonts w:ascii="Arial" w:hAnsi="Arial" w:cs="Arial"/>
          <w:sz w:val="24"/>
          <w:szCs w:val="24"/>
        </w:rPr>
        <w:t xml:space="preserve">Delegated authority does not remove the obligation to submit to the Welsh Government proposals which are novel, contentious or repercussive.  </w:t>
      </w:r>
      <w:r>
        <w:rPr>
          <w:rFonts w:ascii="Arial" w:hAnsi="Arial" w:cs="Arial"/>
          <w:sz w:val="24"/>
          <w:szCs w:val="24"/>
        </w:rPr>
        <w:t>The Accounting Officer is</w:t>
      </w:r>
      <w:r w:rsidRPr="0086711D">
        <w:rPr>
          <w:rFonts w:ascii="Arial" w:hAnsi="Arial" w:cs="Arial"/>
          <w:sz w:val="24"/>
          <w:szCs w:val="24"/>
        </w:rPr>
        <w:t xml:space="preserve"> also responsible for ensuring that adequate machinery exists for the collection of and bringing to account in due form all income and receipts of any kind </w:t>
      </w:r>
      <w:r>
        <w:rPr>
          <w:rFonts w:ascii="Arial" w:hAnsi="Arial" w:cs="Arial"/>
          <w:sz w:val="24"/>
          <w:szCs w:val="24"/>
        </w:rPr>
        <w:t>in relation to Social Care Wales</w:t>
      </w:r>
      <w:r w:rsidRPr="0086711D">
        <w:rPr>
          <w:rFonts w:ascii="Arial" w:hAnsi="Arial" w:cs="Arial"/>
          <w:sz w:val="24"/>
          <w:szCs w:val="24"/>
        </w:rPr>
        <w:t>.</w:t>
      </w:r>
    </w:p>
    <w:p w14:paraId="15F301F3" w14:textId="77777777" w:rsidR="0086711D" w:rsidRDefault="0086711D" w:rsidP="00EE7CB9">
      <w:pPr>
        <w:autoSpaceDE w:val="0"/>
        <w:autoSpaceDN w:val="0"/>
        <w:adjustRightInd w:val="0"/>
        <w:spacing w:after="0" w:line="240" w:lineRule="auto"/>
        <w:rPr>
          <w:rFonts w:ascii="Arial" w:hAnsi="Arial" w:cs="Arial"/>
          <w:sz w:val="24"/>
          <w:szCs w:val="24"/>
        </w:rPr>
      </w:pPr>
    </w:p>
    <w:p w14:paraId="15F301F4" w14:textId="77777777" w:rsidR="006E3988" w:rsidRPr="006E3988" w:rsidRDefault="006E3988" w:rsidP="00EE7CB9">
      <w:pPr>
        <w:autoSpaceDE w:val="0"/>
        <w:autoSpaceDN w:val="0"/>
        <w:adjustRightInd w:val="0"/>
        <w:spacing w:after="0" w:line="240" w:lineRule="auto"/>
        <w:rPr>
          <w:rFonts w:ascii="Arial" w:hAnsi="Arial" w:cs="Arial"/>
          <w:b/>
          <w:sz w:val="24"/>
          <w:szCs w:val="24"/>
        </w:rPr>
      </w:pPr>
      <w:r w:rsidRPr="006E3988">
        <w:rPr>
          <w:rFonts w:ascii="Arial" w:hAnsi="Arial" w:cs="Arial"/>
          <w:b/>
          <w:sz w:val="24"/>
          <w:szCs w:val="24"/>
        </w:rPr>
        <w:t xml:space="preserve">Management of </w:t>
      </w:r>
      <w:r>
        <w:rPr>
          <w:rFonts w:ascii="Arial" w:hAnsi="Arial" w:cs="Arial"/>
          <w:b/>
          <w:sz w:val="24"/>
          <w:szCs w:val="24"/>
        </w:rPr>
        <w:t xml:space="preserve">resources – </w:t>
      </w:r>
      <w:r w:rsidRPr="006E3988">
        <w:rPr>
          <w:rFonts w:ascii="Arial" w:hAnsi="Arial" w:cs="Arial"/>
          <w:b/>
          <w:sz w:val="24"/>
          <w:szCs w:val="24"/>
        </w:rPr>
        <w:t>staff</w:t>
      </w:r>
      <w:r>
        <w:rPr>
          <w:rFonts w:ascii="Arial" w:hAnsi="Arial" w:cs="Arial"/>
          <w:b/>
          <w:sz w:val="24"/>
          <w:szCs w:val="24"/>
        </w:rPr>
        <w:t xml:space="preserve"> and money</w:t>
      </w:r>
    </w:p>
    <w:p w14:paraId="15F301F5" w14:textId="77777777" w:rsidR="006E3988" w:rsidRDefault="006E3988" w:rsidP="00EE7CB9">
      <w:pPr>
        <w:autoSpaceDE w:val="0"/>
        <w:autoSpaceDN w:val="0"/>
        <w:adjustRightInd w:val="0"/>
        <w:spacing w:after="0" w:line="240" w:lineRule="auto"/>
        <w:rPr>
          <w:rFonts w:ascii="Arial" w:hAnsi="Arial" w:cs="Arial"/>
          <w:sz w:val="24"/>
          <w:szCs w:val="24"/>
        </w:rPr>
      </w:pPr>
    </w:p>
    <w:p w14:paraId="15F301F6" w14:textId="77777777" w:rsidR="00C836D4" w:rsidRDefault="006E3988" w:rsidP="00EE7CB9">
      <w:pPr>
        <w:autoSpaceDE w:val="0"/>
        <w:autoSpaceDN w:val="0"/>
        <w:adjustRightInd w:val="0"/>
        <w:spacing w:after="0" w:line="240" w:lineRule="auto"/>
        <w:rPr>
          <w:rFonts w:ascii="Arial" w:hAnsi="Arial" w:cs="Arial"/>
          <w:sz w:val="24"/>
          <w:szCs w:val="24"/>
        </w:rPr>
      </w:pPr>
      <w:r>
        <w:rPr>
          <w:rFonts w:ascii="Arial" w:hAnsi="Arial" w:cs="Arial"/>
          <w:sz w:val="24"/>
          <w:szCs w:val="24"/>
        </w:rPr>
        <w:t>Ensure that the staff which you are responsible are properly and well managed and safeguarded</w:t>
      </w:r>
      <w:r w:rsidR="00C836D4">
        <w:rPr>
          <w:rFonts w:ascii="Arial" w:hAnsi="Arial" w:cs="Arial"/>
          <w:sz w:val="24"/>
          <w:szCs w:val="24"/>
        </w:rPr>
        <w:t>, with independent and effective checks of cash balances in the hands of any officer.</w:t>
      </w:r>
    </w:p>
    <w:p w14:paraId="15F301F7" w14:textId="77777777" w:rsidR="00C836D4" w:rsidRDefault="00C836D4" w:rsidP="00EE7CB9">
      <w:pPr>
        <w:autoSpaceDE w:val="0"/>
        <w:autoSpaceDN w:val="0"/>
        <w:adjustRightInd w:val="0"/>
        <w:spacing w:after="0" w:line="240" w:lineRule="auto"/>
        <w:rPr>
          <w:rFonts w:ascii="Arial" w:hAnsi="Arial" w:cs="Arial"/>
          <w:sz w:val="24"/>
          <w:szCs w:val="24"/>
        </w:rPr>
      </w:pPr>
    </w:p>
    <w:p w14:paraId="15F301F8" w14:textId="77777777" w:rsidR="006E3988" w:rsidRDefault="006E3988" w:rsidP="00EE7CB9">
      <w:pPr>
        <w:autoSpaceDE w:val="0"/>
        <w:autoSpaceDN w:val="0"/>
        <w:adjustRightInd w:val="0"/>
        <w:spacing w:after="0" w:line="240" w:lineRule="auto"/>
        <w:rPr>
          <w:rFonts w:ascii="Arial" w:hAnsi="Arial" w:cs="Arial"/>
          <w:sz w:val="24"/>
          <w:szCs w:val="24"/>
        </w:rPr>
      </w:pPr>
      <w:r>
        <w:rPr>
          <w:rFonts w:ascii="Arial" w:hAnsi="Arial" w:cs="Arial"/>
          <w:sz w:val="24"/>
          <w:szCs w:val="24"/>
        </w:rPr>
        <w:t>That at all levels managers:</w:t>
      </w:r>
    </w:p>
    <w:p w14:paraId="15F301F9" w14:textId="77777777" w:rsidR="006E3988" w:rsidRDefault="006E3988" w:rsidP="00EE7CB9">
      <w:pPr>
        <w:autoSpaceDE w:val="0"/>
        <w:autoSpaceDN w:val="0"/>
        <w:adjustRightInd w:val="0"/>
        <w:spacing w:after="0" w:line="240" w:lineRule="auto"/>
        <w:rPr>
          <w:rFonts w:ascii="Arial" w:hAnsi="Arial" w:cs="Arial"/>
          <w:sz w:val="24"/>
          <w:szCs w:val="24"/>
        </w:rPr>
      </w:pPr>
    </w:p>
    <w:p w14:paraId="15F301FA" w14:textId="66BD1E07" w:rsidR="006E3988" w:rsidRPr="006E3988" w:rsidRDefault="006E3988" w:rsidP="00E03C45">
      <w:pPr>
        <w:pStyle w:val="ListParagraph"/>
        <w:numPr>
          <w:ilvl w:val="0"/>
          <w:numId w:val="10"/>
        </w:numPr>
        <w:autoSpaceDE w:val="0"/>
        <w:autoSpaceDN w:val="0"/>
        <w:adjustRightInd w:val="0"/>
        <w:spacing w:after="0" w:line="240" w:lineRule="auto"/>
        <w:rPr>
          <w:rFonts w:ascii="Arial" w:hAnsi="Arial" w:cs="Arial"/>
          <w:sz w:val="24"/>
          <w:szCs w:val="24"/>
        </w:rPr>
      </w:pPr>
      <w:r w:rsidRPr="006E3988">
        <w:rPr>
          <w:rFonts w:ascii="Arial" w:hAnsi="Arial" w:cs="Arial"/>
          <w:sz w:val="24"/>
          <w:szCs w:val="24"/>
        </w:rPr>
        <w:t>have a clear view of their objectives, and the means to assess and, wherever possible, measure outputs or performance in relation to those objectives</w:t>
      </w:r>
    </w:p>
    <w:p w14:paraId="15F301FC" w14:textId="455E8BF2" w:rsidR="006E3988" w:rsidRPr="006E3988" w:rsidRDefault="006E3988" w:rsidP="006E3988">
      <w:pPr>
        <w:autoSpaceDE w:val="0"/>
        <w:autoSpaceDN w:val="0"/>
        <w:adjustRightInd w:val="0"/>
        <w:spacing w:after="0" w:line="240" w:lineRule="auto"/>
        <w:ind w:left="360" w:hanging="360"/>
        <w:rPr>
          <w:rFonts w:ascii="Arial" w:hAnsi="Arial" w:cs="Arial"/>
          <w:sz w:val="24"/>
          <w:szCs w:val="24"/>
        </w:rPr>
      </w:pPr>
      <w:r>
        <w:rPr>
          <w:rFonts w:ascii="Arial" w:hAnsi="Arial" w:cs="Arial"/>
          <w:sz w:val="24"/>
          <w:szCs w:val="24"/>
        </w:rPr>
        <w:t>b)</w:t>
      </w:r>
      <w:r w:rsidRPr="006E3988">
        <w:rPr>
          <w:rFonts w:ascii="Arial" w:hAnsi="Arial" w:cs="Arial"/>
          <w:sz w:val="24"/>
          <w:szCs w:val="24"/>
        </w:rPr>
        <w:t xml:space="preserve"> </w:t>
      </w:r>
      <w:r w:rsidRPr="006E3988">
        <w:rPr>
          <w:rFonts w:ascii="Arial" w:hAnsi="Arial" w:cs="Arial"/>
          <w:sz w:val="24"/>
          <w:szCs w:val="24"/>
        </w:rPr>
        <w:tab/>
        <w:t>are assigned well defined responsibilities for making the best use of resources including a critical scrutiny</w:t>
      </w:r>
      <w:r w:rsidR="00E12966">
        <w:rPr>
          <w:rFonts w:ascii="Arial" w:hAnsi="Arial" w:cs="Arial"/>
          <w:sz w:val="24"/>
          <w:szCs w:val="24"/>
        </w:rPr>
        <w:t xml:space="preserve"> of output and value for money</w:t>
      </w:r>
    </w:p>
    <w:p w14:paraId="15F301FE" w14:textId="77777777" w:rsidR="006E3988" w:rsidRPr="006E3988" w:rsidRDefault="006E3988" w:rsidP="006E3988">
      <w:pPr>
        <w:autoSpaceDE w:val="0"/>
        <w:autoSpaceDN w:val="0"/>
        <w:adjustRightInd w:val="0"/>
        <w:spacing w:after="0" w:line="240" w:lineRule="auto"/>
        <w:ind w:left="360" w:hanging="360"/>
        <w:rPr>
          <w:rFonts w:ascii="Arial" w:hAnsi="Arial" w:cs="Arial"/>
          <w:sz w:val="24"/>
          <w:szCs w:val="24"/>
        </w:rPr>
      </w:pPr>
      <w:r w:rsidRPr="006E3988">
        <w:rPr>
          <w:rFonts w:ascii="Arial" w:hAnsi="Arial" w:cs="Arial"/>
          <w:sz w:val="24"/>
          <w:szCs w:val="24"/>
        </w:rPr>
        <w:t>c)</w:t>
      </w:r>
      <w:r>
        <w:rPr>
          <w:rFonts w:ascii="Arial" w:hAnsi="Arial" w:cs="Arial"/>
          <w:sz w:val="24"/>
          <w:szCs w:val="24"/>
        </w:rPr>
        <w:tab/>
      </w:r>
      <w:r w:rsidRPr="006E3988">
        <w:rPr>
          <w:rFonts w:ascii="Arial" w:hAnsi="Arial" w:cs="Arial"/>
          <w:sz w:val="24"/>
          <w:szCs w:val="24"/>
        </w:rPr>
        <w:t>have the information (particularly about costs), training and access to the expert advice which they need to exercise their responsibilities effectively.</w:t>
      </w:r>
    </w:p>
    <w:p w14:paraId="15F301FF" w14:textId="77777777" w:rsidR="006E3988" w:rsidRDefault="006E3988" w:rsidP="00EE7CB9">
      <w:pPr>
        <w:autoSpaceDE w:val="0"/>
        <w:autoSpaceDN w:val="0"/>
        <w:adjustRightInd w:val="0"/>
        <w:spacing w:after="0" w:line="240" w:lineRule="auto"/>
        <w:rPr>
          <w:rFonts w:ascii="Arial" w:hAnsi="Arial" w:cs="Arial"/>
          <w:sz w:val="24"/>
          <w:szCs w:val="24"/>
        </w:rPr>
      </w:pPr>
    </w:p>
    <w:p w14:paraId="15F30200" w14:textId="77777777" w:rsidR="006E3988" w:rsidRPr="00C836D4" w:rsidRDefault="00C836D4" w:rsidP="00EE7CB9">
      <w:pPr>
        <w:autoSpaceDE w:val="0"/>
        <w:autoSpaceDN w:val="0"/>
        <w:adjustRightInd w:val="0"/>
        <w:spacing w:after="0" w:line="240" w:lineRule="auto"/>
        <w:rPr>
          <w:rFonts w:ascii="Arial" w:hAnsi="Arial" w:cs="Arial"/>
          <w:b/>
          <w:sz w:val="24"/>
          <w:szCs w:val="24"/>
        </w:rPr>
      </w:pPr>
      <w:r>
        <w:rPr>
          <w:rFonts w:ascii="Arial" w:hAnsi="Arial" w:cs="Arial"/>
          <w:b/>
          <w:sz w:val="24"/>
          <w:szCs w:val="24"/>
        </w:rPr>
        <w:t>Asset management</w:t>
      </w:r>
    </w:p>
    <w:p w14:paraId="15F30201" w14:textId="77777777" w:rsidR="006E3988" w:rsidRDefault="006E3988" w:rsidP="00EE7CB9">
      <w:pPr>
        <w:autoSpaceDE w:val="0"/>
        <w:autoSpaceDN w:val="0"/>
        <w:adjustRightInd w:val="0"/>
        <w:spacing w:after="0" w:line="240" w:lineRule="auto"/>
        <w:rPr>
          <w:rFonts w:ascii="Arial" w:hAnsi="Arial" w:cs="Arial"/>
          <w:sz w:val="24"/>
          <w:szCs w:val="24"/>
        </w:rPr>
      </w:pPr>
    </w:p>
    <w:p w14:paraId="15F30202" w14:textId="77777777" w:rsidR="00C836D4" w:rsidRDefault="00C836D4" w:rsidP="00EE7CB9">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Ensure that </w:t>
      </w:r>
      <w:r w:rsidRPr="00C836D4">
        <w:rPr>
          <w:rFonts w:ascii="Arial" w:hAnsi="Arial" w:cs="Arial"/>
          <w:sz w:val="24"/>
          <w:szCs w:val="24"/>
        </w:rPr>
        <w:t>land, buildings or other property, including stores and equipment</w:t>
      </w:r>
      <w:r>
        <w:rPr>
          <w:rFonts w:ascii="Arial" w:hAnsi="Arial" w:cs="Arial"/>
          <w:sz w:val="24"/>
          <w:szCs w:val="24"/>
        </w:rPr>
        <w:t>, in relation to Social Care Wales</w:t>
      </w:r>
      <w:r w:rsidRPr="00C836D4">
        <w:rPr>
          <w:rFonts w:ascii="Arial" w:hAnsi="Arial" w:cs="Arial"/>
          <w:sz w:val="24"/>
          <w:szCs w:val="24"/>
        </w:rPr>
        <w:t xml:space="preserve"> are controlled and safeguarded with similar care,</w:t>
      </w:r>
      <w:r>
        <w:rPr>
          <w:rFonts w:ascii="Arial" w:hAnsi="Arial" w:cs="Arial"/>
          <w:sz w:val="24"/>
          <w:szCs w:val="24"/>
        </w:rPr>
        <w:t xml:space="preserve"> and with checks as appropriate.</w:t>
      </w:r>
    </w:p>
    <w:p w14:paraId="15F30203" w14:textId="77777777" w:rsidR="00C836D4" w:rsidRDefault="00C836D4" w:rsidP="00EE7CB9">
      <w:pPr>
        <w:autoSpaceDE w:val="0"/>
        <w:autoSpaceDN w:val="0"/>
        <w:adjustRightInd w:val="0"/>
        <w:spacing w:after="0" w:line="240" w:lineRule="auto"/>
        <w:rPr>
          <w:rFonts w:ascii="Arial" w:hAnsi="Arial" w:cs="Arial"/>
          <w:sz w:val="24"/>
          <w:szCs w:val="24"/>
        </w:rPr>
      </w:pPr>
    </w:p>
    <w:p w14:paraId="15F30204" w14:textId="77777777" w:rsidR="00C836D4" w:rsidRPr="00C836D4" w:rsidRDefault="00C836D4" w:rsidP="00EE7CB9">
      <w:pPr>
        <w:autoSpaceDE w:val="0"/>
        <w:autoSpaceDN w:val="0"/>
        <w:adjustRightInd w:val="0"/>
        <w:spacing w:after="0" w:line="240" w:lineRule="auto"/>
        <w:rPr>
          <w:rFonts w:ascii="Arial" w:hAnsi="Arial" w:cs="Arial"/>
          <w:b/>
          <w:sz w:val="24"/>
          <w:szCs w:val="24"/>
        </w:rPr>
      </w:pPr>
      <w:r w:rsidRPr="00C836D4">
        <w:rPr>
          <w:rFonts w:ascii="Arial" w:hAnsi="Arial" w:cs="Arial"/>
          <w:b/>
          <w:sz w:val="24"/>
          <w:szCs w:val="24"/>
        </w:rPr>
        <w:t>Policy proposals relating to Social Care Wales expenditure or income</w:t>
      </w:r>
    </w:p>
    <w:p w14:paraId="15F30205" w14:textId="77777777" w:rsidR="00C836D4" w:rsidRDefault="00C836D4" w:rsidP="00EE7CB9">
      <w:pPr>
        <w:autoSpaceDE w:val="0"/>
        <w:autoSpaceDN w:val="0"/>
        <w:adjustRightInd w:val="0"/>
        <w:spacing w:after="0" w:line="240" w:lineRule="auto"/>
        <w:rPr>
          <w:rFonts w:ascii="Arial" w:hAnsi="Arial" w:cs="Arial"/>
          <w:sz w:val="24"/>
          <w:szCs w:val="24"/>
        </w:rPr>
      </w:pPr>
    </w:p>
    <w:p w14:paraId="15F30206" w14:textId="77777777" w:rsidR="00C836D4" w:rsidRDefault="00C836D4" w:rsidP="00EE7CB9">
      <w:pPr>
        <w:autoSpaceDE w:val="0"/>
        <w:autoSpaceDN w:val="0"/>
        <w:adjustRightInd w:val="0"/>
        <w:spacing w:after="0" w:line="240" w:lineRule="auto"/>
        <w:rPr>
          <w:rFonts w:ascii="Arial" w:hAnsi="Arial" w:cs="Arial"/>
          <w:sz w:val="24"/>
          <w:szCs w:val="24"/>
        </w:rPr>
      </w:pPr>
      <w:r>
        <w:rPr>
          <w:rFonts w:ascii="Arial" w:hAnsi="Arial" w:cs="Arial"/>
          <w:sz w:val="24"/>
          <w:szCs w:val="24"/>
        </w:rPr>
        <w:t>A</w:t>
      </w:r>
      <w:r w:rsidRPr="00CD589B">
        <w:rPr>
          <w:rFonts w:ascii="Arial" w:hAnsi="Arial" w:cs="Arial"/>
          <w:sz w:val="24"/>
          <w:szCs w:val="24"/>
        </w:rPr>
        <w:t>ll relevant financial considerations</w:t>
      </w:r>
      <w:r>
        <w:rPr>
          <w:rFonts w:ascii="Arial" w:hAnsi="Arial" w:cs="Arial"/>
          <w:sz w:val="24"/>
          <w:szCs w:val="24"/>
        </w:rPr>
        <w:t>, including feasibility and sustainability,</w:t>
      </w:r>
      <w:r w:rsidRPr="00CD589B">
        <w:rPr>
          <w:rFonts w:ascii="Arial" w:hAnsi="Arial" w:cs="Arial"/>
          <w:sz w:val="24"/>
          <w:szCs w:val="24"/>
        </w:rPr>
        <w:t xml:space="preserve"> are taken into account, the value for money of the proposal is assessed in accordance with </w:t>
      </w:r>
      <w:r>
        <w:rPr>
          <w:rFonts w:ascii="Arial" w:hAnsi="Arial" w:cs="Arial"/>
          <w:sz w:val="24"/>
          <w:szCs w:val="24"/>
        </w:rPr>
        <w:t xml:space="preserve">the principles set out in the </w:t>
      </w:r>
      <w:r w:rsidRPr="00CD589B">
        <w:rPr>
          <w:rFonts w:ascii="Arial" w:hAnsi="Arial" w:cs="Arial"/>
          <w:sz w:val="24"/>
          <w:szCs w:val="24"/>
        </w:rPr>
        <w:t xml:space="preserve">Treasury guidance “The Green Book: </w:t>
      </w:r>
      <w:r w:rsidRPr="00E5585A">
        <w:rPr>
          <w:rFonts w:ascii="Arial" w:hAnsi="Arial" w:cs="Arial"/>
          <w:i/>
          <w:sz w:val="24"/>
          <w:szCs w:val="24"/>
        </w:rPr>
        <w:t>Appraisal and Evaluation in Central Government</w:t>
      </w:r>
      <w:r w:rsidRPr="00CD589B">
        <w:rPr>
          <w:rFonts w:ascii="Arial" w:hAnsi="Arial" w:cs="Arial"/>
          <w:sz w:val="24"/>
          <w:szCs w:val="24"/>
        </w:rPr>
        <w:t>”</w:t>
      </w:r>
      <w:r>
        <w:rPr>
          <w:rFonts w:ascii="Arial" w:hAnsi="Arial" w:cs="Arial"/>
          <w:sz w:val="24"/>
          <w:szCs w:val="24"/>
        </w:rPr>
        <w:t>;</w:t>
      </w:r>
      <w:r w:rsidRPr="00CD589B">
        <w:rPr>
          <w:rFonts w:ascii="Arial" w:hAnsi="Arial" w:cs="Arial"/>
          <w:sz w:val="24"/>
          <w:szCs w:val="24"/>
        </w:rPr>
        <w:t xml:space="preserve"> full regard is had to any issues of propriety and regularity</w:t>
      </w:r>
      <w:r>
        <w:rPr>
          <w:rFonts w:ascii="Arial" w:hAnsi="Arial" w:cs="Arial"/>
          <w:sz w:val="24"/>
          <w:szCs w:val="24"/>
        </w:rPr>
        <w:t>; and good quality programme and project management techniques are used as appropriate to track progress and, where necessary, adjust progress</w:t>
      </w:r>
      <w:r w:rsidRPr="00CD589B">
        <w:rPr>
          <w:rFonts w:ascii="Arial" w:hAnsi="Arial" w:cs="Arial"/>
          <w:sz w:val="24"/>
          <w:szCs w:val="24"/>
        </w:rPr>
        <w:t>.  Where necessary</w:t>
      </w:r>
      <w:r>
        <w:rPr>
          <w:rFonts w:ascii="Arial" w:hAnsi="Arial" w:cs="Arial"/>
          <w:sz w:val="24"/>
          <w:szCs w:val="24"/>
        </w:rPr>
        <w:t>, such considerations should be br</w:t>
      </w:r>
      <w:r w:rsidRPr="00CD589B">
        <w:rPr>
          <w:rFonts w:ascii="Arial" w:hAnsi="Arial" w:cs="Arial"/>
          <w:sz w:val="24"/>
          <w:szCs w:val="24"/>
        </w:rPr>
        <w:t>ought to the attention of the Board</w:t>
      </w:r>
      <w:r>
        <w:rPr>
          <w:rFonts w:ascii="Arial" w:hAnsi="Arial" w:cs="Arial"/>
          <w:sz w:val="24"/>
          <w:szCs w:val="24"/>
        </w:rPr>
        <w:t>.</w:t>
      </w:r>
    </w:p>
    <w:p w14:paraId="15F30207" w14:textId="77777777" w:rsidR="00C836D4" w:rsidRDefault="00C836D4" w:rsidP="00EE7CB9">
      <w:pPr>
        <w:autoSpaceDE w:val="0"/>
        <w:autoSpaceDN w:val="0"/>
        <w:adjustRightInd w:val="0"/>
        <w:spacing w:after="0" w:line="240" w:lineRule="auto"/>
        <w:rPr>
          <w:rFonts w:ascii="Arial" w:hAnsi="Arial" w:cs="Arial"/>
          <w:sz w:val="24"/>
          <w:szCs w:val="24"/>
        </w:rPr>
      </w:pPr>
    </w:p>
    <w:p w14:paraId="15F30208" w14:textId="77777777" w:rsidR="00C836D4" w:rsidRPr="00C836D4" w:rsidRDefault="00C836D4" w:rsidP="00EE7CB9">
      <w:pPr>
        <w:autoSpaceDE w:val="0"/>
        <w:autoSpaceDN w:val="0"/>
        <w:adjustRightInd w:val="0"/>
        <w:spacing w:after="0" w:line="240" w:lineRule="auto"/>
        <w:rPr>
          <w:rFonts w:ascii="Arial" w:hAnsi="Arial" w:cs="Arial"/>
          <w:b/>
          <w:sz w:val="24"/>
          <w:szCs w:val="24"/>
        </w:rPr>
      </w:pPr>
      <w:r w:rsidRPr="00C836D4">
        <w:rPr>
          <w:rFonts w:ascii="Arial" w:hAnsi="Arial" w:cs="Arial"/>
          <w:b/>
          <w:sz w:val="24"/>
          <w:szCs w:val="24"/>
        </w:rPr>
        <w:t>Risk management</w:t>
      </w:r>
    </w:p>
    <w:p w14:paraId="15F30209" w14:textId="77777777" w:rsidR="00C836D4" w:rsidRDefault="00C836D4" w:rsidP="00EE7CB9">
      <w:pPr>
        <w:autoSpaceDE w:val="0"/>
        <w:autoSpaceDN w:val="0"/>
        <w:adjustRightInd w:val="0"/>
        <w:spacing w:after="0" w:line="240" w:lineRule="auto"/>
        <w:rPr>
          <w:rFonts w:ascii="Arial" w:hAnsi="Arial" w:cs="Arial"/>
          <w:sz w:val="24"/>
          <w:szCs w:val="24"/>
        </w:rPr>
      </w:pPr>
    </w:p>
    <w:p w14:paraId="15F3020A" w14:textId="4E52D22A" w:rsidR="00C836D4" w:rsidRPr="00C836D4" w:rsidRDefault="00C836D4" w:rsidP="00C836D4">
      <w:pPr>
        <w:autoSpaceDE w:val="0"/>
        <w:autoSpaceDN w:val="0"/>
        <w:adjustRightInd w:val="0"/>
        <w:spacing w:after="0" w:line="240" w:lineRule="auto"/>
        <w:rPr>
          <w:rFonts w:ascii="Arial" w:hAnsi="Arial" w:cs="Arial"/>
          <w:sz w:val="24"/>
          <w:szCs w:val="24"/>
        </w:rPr>
      </w:pPr>
      <w:r>
        <w:rPr>
          <w:rFonts w:ascii="Arial" w:hAnsi="Arial" w:cs="Arial"/>
          <w:sz w:val="24"/>
          <w:szCs w:val="24"/>
        </w:rPr>
        <w:t>E</w:t>
      </w:r>
      <w:r w:rsidRPr="00C836D4">
        <w:rPr>
          <w:rFonts w:ascii="Arial" w:hAnsi="Arial" w:cs="Arial"/>
          <w:sz w:val="24"/>
          <w:szCs w:val="24"/>
        </w:rPr>
        <w:t>nsure that risks (whether to the achievement of business objectives, regularity and propriety or value for money) are identified, that their significance is assessed, and that appropriate syste</w:t>
      </w:r>
      <w:r w:rsidR="00E12966">
        <w:rPr>
          <w:rFonts w:ascii="Arial" w:hAnsi="Arial" w:cs="Arial"/>
          <w:sz w:val="24"/>
          <w:szCs w:val="24"/>
        </w:rPr>
        <w:t>ms are in place to manage them.</w:t>
      </w:r>
    </w:p>
    <w:p w14:paraId="15F3020B" w14:textId="77777777" w:rsidR="00C836D4" w:rsidRPr="00C836D4" w:rsidRDefault="00C836D4" w:rsidP="00C836D4">
      <w:pPr>
        <w:autoSpaceDE w:val="0"/>
        <w:autoSpaceDN w:val="0"/>
        <w:adjustRightInd w:val="0"/>
        <w:spacing w:after="0" w:line="240" w:lineRule="auto"/>
        <w:rPr>
          <w:rFonts w:ascii="Arial" w:hAnsi="Arial" w:cs="Arial"/>
          <w:sz w:val="24"/>
          <w:szCs w:val="24"/>
        </w:rPr>
      </w:pPr>
    </w:p>
    <w:p w14:paraId="15F3020C" w14:textId="77777777" w:rsidR="00C836D4" w:rsidRDefault="00C836D4" w:rsidP="00C836D4">
      <w:pPr>
        <w:autoSpaceDE w:val="0"/>
        <w:autoSpaceDN w:val="0"/>
        <w:adjustRightInd w:val="0"/>
        <w:spacing w:after="0" w:line="240" w:lineRule="auto"/>
        <w:rPr>
          <w:rFonts w:ascii="Arial" w:hAnsi="Arial" w:cs="Arial"/>
          <w:sz w:val="24"/>
          <w:szCs w:val="24"/>
        </w:rPr>
      </w:pPr>
      <w:r>
        <w:rPr>
          <w:rFonts w:ascii="Arial" w:hAnsi="Arial" w:cs="Arial"/>
          <w:sz w:val="24"/>
          <w:szCs w:val="24"/>
        </w:rPr>
        <w:t>E</w:t>
      </w:r>
      <w:r w:rsidRPr="00C836D4">
        <w:rPr>
          <w:rFonts w:ascii="Arial" w:hAnsi="Arial" w:cs="Arial"/>
          <w:sz w:val="24"/>
          <w:szCs w:val="24"/>
        </w:rPr>
        <w:t xml:space="preserve">nsure </w:t>
      </w:r>
      <w:r>
        <w:rPr>
          <w:rFonts w:ascii="Arial" w:hAnsi="Arial" w:cs="Arial"/>
          <w:sz w:val="24"/>
          <w:szCs w:val="24"/>
        </w:rPr>
        <w:t xml:space="preserve">that </w:t>
      </w:r>
      <w:r w:rsidRPr="00C836D4">
        <w:rPr>
          <w:rFonts w:ascii="Arial" w:hAnsi="Arial" w:cs="Arial"/>
          <w:sz w:val="24"/>
          <w:szCs w:val="24"/>
        </w:rPr>
        <w:t xml:space="preserve">management of opportunities and risk achieves the right balance commensurate with the business of </w:t>
      </w:r>
      <w:r>
        <w:rPr>
          <w:rFonts w:ascii="Arial" w:hAnsi="Arial" w:cs="Arial"/>
          <w:sz w:val="24"/>
          <w:szCs w:val="24"/>
        </w:rPr>
        <w:t>Social Care Wales</w:t>
      </w:r>
      <w:r w:rsidRPr="00C836D4">
        <w:rPr>
          <w:rFonts w:ascii="Arial" w:hAnsi="Arial" w:cs="Arial"/>
          <w:sz w:val="24"/>
          <w:szCs w:val="24"/>
        </w:rPr>
        <w:t xml:space="preserve"> and the risk appetite </w:t>
      </w:r>
      <w:r>
        <w:rPr>
          <w:rFonts w:ascii="Arial" w:hAnsi="Arial" w:cs="Arial"/>
          <w:sz w:val="24"/>
          <w:szCs w:val="24"/>
        </w:rPr>
        <w:t>the organisation is</w:t>
      </w:r>
      <w:r w:rsidRPr="00C836D4">
        <w:rPr>
          <w:rFonts w:ascii="Arial" w:hAnsi="Arial" w:cs="Arial"/>
          <w:sz w:val="24"/>
          <w:szCs w:val="24"/>
        </w:rPr>
        <w:t xml:space="preserve"> prepared to bear</w:t>
      </w:r>
      <w:r>
        <w:rPr>
          <w:rFonts w:ascii="Arial" w:hAnsi="Arial" w:cs="Arial"/>
          <w:sz w:val="24"/>
          <w:szCs w:val="24"/>
        </w:rPr>
        <w:t>.</w:t>
      </w:r>
    </w:p>
    <w:p w14:paraId="15F3020D" w14:textId="77777777" w:rsidR="00C836D4" w:rsidRDefault="00C836D4" w:rsidP="00C836D4">
      <w:pPr>
        <w:autoSpaceDE w:val="0"/>
        <w:autoSpaceDN w:val="0"/>
        <w:adjustRightInd w:val="0"/>
        <w:spacing w:after="0" w:line="240" w:lineRule="auto"/>
        <w:rPr>
          <w:rFonts w:ascii="Arial" w:hAnsi="Arial" w:cs="Arial"/>
          <w:sz w:val="24"/>
          <w:szCs w:val="24"/>
        </w:rPr>
      </w:pPr>
    </w:p>
    <w:p w14:paraId="15F3020E" w14:textId="7E79D272" w:rsidR="00C836D4" w:rsidRPr="00C836D4" w:rsidRDefault="00E12966" w:rsidP="00C836D4">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Bribery, </w:t>
      </w:r>
      <w:r w:rsidR="00C836D4" w:rsidRPr="00C836D4">
        <w:rPr>
          <w:rFonts w:ascii="Arial" w:hAnsi="Arial" w:cs="Arial"/>
          <w:b/>
          <w:sz w:val="24"/>
          <w:szCs w:val="24"/>
        </w:rPr>
        <w:t>fraud and corruption</w:t>
      </w:r>
    </w:p>
    <w:p w14:paraId="15F3020F" w14:textId="77777777" w:rsidR="00C836D4" w:rsidRDefault="00C836D4" w:rsidP="00C836D4">
      <w:pPr>
        <w:autoSpaceDE w:val="0"/>
        <w:autoSpaceDN w:val="0"/>
        <w:adjustRightInd w:val="0"/>
        <w:spacing w:after="0" w:line="240" w:lineRule="auto"/>
        <w:rPr>
          <w:rFonts w:ascii="Arial" w:hAnsi="Arial" w:cs="Arial"/>
          <w:sz w:val="24"/>
          <w:szCs w:val="24"/>
        </w:rPr>
      </w:pPr>
    </w:p>
    <w:p w14:paraId="15F30210" w14:textId="4E06461C" w:rsidR="00C836D4" w:rsidRDefault="00C836D4" w:rsidP="00C836D4">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 xml:space="preserve">Have in place arrangements to counter </w:t>
      </w:r>
      <w:r w:rsidR="00E12966">
        <w:rPr>
          <w:rFonts w:ascii="Arial" w:hAnsi="Arial" w:cs="Arial"/>
          <w:color w:val="000000"/>
          <w:sz w:val="24"/>
          <w:szCs w:val="24"/>
        </w:rPr>
        <w:t xml:space="preserve">bribery, </w:t>
      </w:r>
      <w:r>
        <w:rPr>
          <w:rFonts w:ascii="Arial" w:hAnsi="Arial" w:cs="Arial"/>
          <w:color w:val="000000"/>
          <w:sz w:val="24"/>
          <w:szCs w:val="24"/>
        </w:rPr>
        <w:t xml:space="preserve">fraud </w:t>
      </w:r>
      <w:r w:rsidR="00E12966">
        <w:rPr>
          <w:rFonts w:ascii="Arial" w:hAnsi="Arial" w:cs="Arial"/>
          <w:color w:val="000000"/>
          <w:sz w:val="24"/>
          <w:szCs w:val="24"/>
        </w:rPr>
        <w:t xml:space="preserve">and corruption and make sure </w:t>
      </w:r>
      <w:r>
        <w:rPr>
          <w:rFonts w:ascii="Arial" w:hAnsi="Arial" w:cs="Arial"/>
          <w:color w:val="000000"/>
          <w:sz w:val="24"/>
          <w:szCs w:val="24"/>
        </w:rPr>
        <w:t xml:space="preserve">that procedures for dealing with suspected cases are complied with. </w:t>
      </w:r>
      <w:r w:rsidRPr="00CD589B">
        <w:rPr>
          <w:rFonts w:ascii="Arial" w:hAnsi="Arial" w:cs="Arial"/>
          <w:color w:val="000000"/>
          <w:sz w:val="24"/>
          <w:szCs w:val="24"/>
        </w:rPr>
        <w:t xml:space="preserve"> </w:t>
      </w:r>
      <w:r w:rsidRPr="00CD589B">
        <w:rPr>
          <w:rFonts w:ascii="Arial" w:hAnsi="Arial" w:cs="Arial"/>
          <w:sz w:val="24"/>
          <w:szCs w:val="24"/>
        </w:rPr>
        <w:t xml:space="preserve"> </w:t>
      </w:r>
    </w:p>
    <w:p w14:paraId="15F30211" w14:textId="77777777" w:rsidR="00C836D4" w:rsidRDefault="00C836D4" w:rsidP="00C836D4">
      <w:pPr>
        <w:autoSpaceDE w:val="0"/>
        <w:autoSpaceDN w:val="0"/>
        <w:adjustRightInd w:val="0"/>
        <w:spacing w:after="0" w:line="240" w:lineRule="auto"/>
        <w:rPr>
          <w:rFonts w:ascii="Arial" w:hAnsi="Arial" w:cs="Arial"/>
          <w:sz w:val="24"/>
          <w:szCs w:val="24"/>
        </w:rPr>
      </w:pPr>
    </w:p>
    <w:p w14:paraId="15F30212" w14:textId="77777777" w:rsidR="00C836D4" w:rsidRPr="00C836D4" w:rsidRDefault="00C836D4" w:rsidP="00EE7CB9">
      <w:pPr>
        <w:autoSpaceDE w:val="0"/>
        <w:autoSpaceDN w:val="0"/>
        <w:adjustRightInd w:val="0"/>
        <w:spacing w:after="0" w:line="240" w:lineRule="auto"/>
        <w:rPr>
          <w:rFonts w:ascii="Arial" w:hAnsi="Arial" w:cs="Arial"/>
          <w:b/>
          <w:sz w:val="24"/>
          <w:szCs w:val="24"/>
        </w:rPr>
      </w:pPr>
      <w:r w:rsidRPr="00C836D4">
        <w:rPr>
          <w:rFonts w:ascii="Arial" w:hAnsi="Arial" w:cs="Arial"/>
          <w:b/>
          <w:sz w:val="24"/>
          <w:szCs w:val="24"/>
        </w:rPr>
        <w:t>Internal Audit</w:t>
      </w:r>
    </w:p>
    <w:p w14:paraId="15F30213" w14:textId="77777777" w:rsidR="00C836D4" w:rsidRDefault="00C836D4" w:rsidP="00EE7CB9">
      <w:pPr>
        <w:autoSpaceDE w:val="0"/>
        <w:autoSpaceDN w:val="0"/>
        <w:adjustRightInd w:val="0"/>
        <w:spacing w:after="0" w:line="240" w:lineRule="auto"/>
        <w:rPr>
          <w:rFonts w:ascii="Arial" w:hAnsi="Arial" w:cs="Arial"/>
          <w:sz w:val="24"/>
          <w:szCs w:val="24"/>
        </w:rPr>
      </w:pPr>
    </w:p>
    <w:p w14:paraId="15F30214" w14:textId="77777777" w:rsidR="00C836D4" w:rsidRDefault="00C836D4" w:rsidP="00EE7CB9">
      <w:pPr>
        <w:autoSpaceDE w:val="0"/>
        <w:autoSpaceDN w:val="0"/>
        <w:adjustRightInd w:val="0"/>
        <w:spacing w:after="0" w:line="240" w:lineRule="auto"/>
        <w:rPr>
          <w:rFonts w:ascii="Arial" w:hAnsi="Arial" w:cs="Arial"/>
          <w:sz w:val="24"/>
          <w:szCs w:val="24"/>
        </w:rPr>
      </w:pPr>
      <w:r>
        <w:rPr>
          <w:rFonts w:ascii="Arial" w:hAnsi="Arial" w:cs="Arial"/>
          <w:sz w:val="24"/>
          <w:szCs w:val="24"/>
        </w:rPr>
        <w:t>Make sure the a</w:t>
      </w:r>
      <w:r w:rsidRPr="00CD589B">
        <w:rPr>
          <w:rFonts w:ascii="Arial" w:hAnsi="Arial" w:cs="Arial"/>
          <w:sz w:val="24"/>
          <w:szCs w:val="24"/>
        </w:rPr>
        <w:t>rrangements for internal audit should accord with the objectives, standards and practices set out in HM Treasury’s "Government Internal Audit Standards".</w:t>
      </w:r>
    </w:p>
    <w:p w14:paraId="15F30215" w14:textId="77777777" w:rsidR="00C836D4" w:rsidRDefault="00C836D4" w:rsidP="00EE7CB9">
      <w:pPr>
        <w:autoSpaceDE w:val="0"/>
        <w:autoSpaceDN w:val="0"/>
        <w:adjustRightInd w:val="0"/>
        <w:spacing w:after="0" w:line="240" w:lineRule="auto"/>
        <w:rPr>
          <w:rFonts w:ascii="Arial" w:hAnsi="Arial" w:cs="Arial"/>
          <w:sz w:val="24"/>
          <w:szCs w:val="24"/>
        </w:rPr>
      </w:pPr>
    </w:p>
    <w:p w14:paraId="15F30216" w14:textId="77777777" w:rsidR="00C836D4" w:rsidRPr="00C836D4" w:rsidRDefault="00C836D4" w:rsidP="00EE7CB9">
      <w:pPr>
        <w:autoSpaceDE w:val="0"/>
        <w:autoSpaceDN w:val="0"/>
        <w:adjustRightInd w:val="0"/>
        <w:spacing w:after="0" w:line="240" w:lineRule="auto"/>
        <w:rPr>
          <w:rFonts w:ascii="Arial" w:hAnsi="Arial" w:cs="Arial"/>
          <w:b/>
          <w:sz w:val="24"/>
          <w:szCs w:val="24"/>
        </w:rPr>
      </w:pPr>
      <w:r w:rsidRPr="00C836D4">
        <w:rPr>
          <w:rFonts w:ascii="Arial" w:hAnsi="Arial" w:cs="Arial"/>
          <w:b/>
          <w:sz w:val="24"/>
          <w:szCs w:val="24"/>
        </w:rPr>
        <w:t>Scheme of delegation</w:t>
      </w:r>
    </w:p>
    <w:p w14:paraId="15F30217" w14:textId="77777777" w:rsidR="00C836D4" w:rsidRDefault="00C836D4" w:rsidP="00EE7CB9">
      <w:pPr>
        <w:autoSpaceDE w:val="0"/>
        <w:autoSpaceDN w:val="0"/>
        <w:adjustRightInd w:val="0"/>
        <w:spacing w:after="0" w:line="240" w:lineRule="auto"/>
        <w:rPr>
          <w:rFonts w:ascii="Arial" w:hAnsi="Arial" w:cs="Arial"/>
          <w:sz w:val="24"/>
          <w:szCs w:val="24"/>
        </w:rPr>
      </w:pPr>
    </w:p>
    <w:p w14:paraId="15F30218" w14:textId="77777777" w:rsidR="00C836D4" w:rsidRDefault="00C836D4" w:rsidP="00EE7CB9">
      <w:pPr>
        <w:autoSpaceDE w:val="0"/>
        <w:autoSpaceDN w:val="0"/>
        <w:adjustRightInd w:val="0"/>
        <w:spacing w:after="0" w:line="240" w:lineRule="auto"/>
        <w:rPr>
          <w:rFonts w:ascii="Arial" w:hAnsi="Arial" w:cs="Arial"/>
          <w:sz w:val="24"/>
          <w:szCs w:val="24"/>
        </w:rPr>
      </w:pPr>
      <w:r>
        <w:rPr>
          <w:rFonts w:ascii="Arial" w:hAnsi="Arial" w:cs="Arial"/>
          <w:sz w:val="24"/>
          <w:szCs w:val="24"/>
        </w:rPr>
        <w:t>Arrangements for delegation promote good management and that they are supported by the necessary staff with an appropriate balance of skills.</w:t>
      </w:r>
    </w:p>
    <w:p w14:paraId="15F30219" w14:textId="77777777" w:rsidR="006E3988" w:rsidRDefault="006E3988" w:rsidP="00EE7CB9">
      <w:pPr>
        <w:autoSpaceDE w:val="0"/>
        <w:autoSpaceDN w:val="0"/>
        <w:adjustRightInd w:val="0"/>
        <w:spacing w:after="0" w:line="240" w:lineRule="auto"/>
        <w:rPr>
          <w:rFonts w:ascii="Arial" w:hAnsi="Arial" w:cs="Arial"/>
          <w:sz w:val="24"/>
          <w:szCs w:val="24"/>
        </w:rPr>
      </w:pPr>
    </w:p>
    <w:p w14:paraId="15F3021A" w14:textId="77777777" w:rsidR="00FF74B8" w:rsidRPr="0086711D" w:rsidRDefault="00FF74B8" w:rsidP="00EE7CB9">
      <w:pPr>
        <w:autoSpaceDE w:val="0"/>
        <w:autoSpaceDN w:val="0"/>
        <w:adjustRightInd w:val="0"/>
        <w:spacing w:after="0" w:line="240" w:lineRule="auto"/>
        <w:rPr>
          <w:rFonts w:ascii="Arial" w:hAnsi="Arial" w:cs="Arial"/>
          <w:b/>
          <w:sz w:val="24"/>
          <w:szCs w:val="24"/>
        </w:rPr>
      </w:pPr>
      <w:r w:rsidRPr="0086711D">
        <w:rPr>
          <w:rFonts w:ascii="Arial" w:hAnsi="Arial" w:cs="Arial"/>
          <w:b/>
          <w:sz w:val="24"/>
          <w:szCs w:val="24"/>
        </w:rPr>
        <w:t>Partnership working</w:t>
      </w:r>
    </w:p>
    <w:p w14:paraId="15F3021B" w14:textId="77777777" w:rsidR="00FF74B8" w:rsidRDefault="00FF74B8" w:rsidP="00EE7CB9">
      <w:pPr>
        <w:autoSpaceDE w:val="0"/>
        <w:autoSpaceDN w:val="0"/>
        <w:adjustRightInd w:val="0"/>
        <w:spacing w:after="0" w:line="240" w:lineRule="auto"/>
        <w:rPr>
          <w:rFonts w:ascii="Arial" w:hAnsi="Arial" w:cs="Arial"/>
          <w:sz w:val="24"/>
          <w:szCs w:val="24"/>
        </w:rPr>
      </w:pPr>
    </w:p>
    <w:p w14:paraId="15F3021C" w14:textId="77777777" w:rsidR="0086711D" w:rsidRPr="0086711D" w:rsidRDefault="0086711D" w:rsidP="0086711D">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Make sure that the </w:t>
      </w:r>
      <w:r w:rsidRPr="0086711D">
        <w:rPr>
          <w:rFonts w:ascii="Arial" w:hAnsi="Arial" w:cs="Arial"/>
          <w:sz w:val="24"/>
          <w:szCs w:val="24"/>
        </w:rPr>
        <w:t xml:space="preserve">wider impact of the activities are properly identified and where appropriate taken into account.  </w:t>
      </w:r>
      <w:r>
        <w:rPr>
          <w:rFonts w:ascii="Arial" w:hAnsi="Arial" w:cs="Arial"/>
          <w:sz w:val="24"/>
          <w:szCs w:val="24"/>
        </w:rPr>
        <w:t>Social Care Wales</w:t>
      </w:r>
      <w:r w:rsidRPr="0086711D">
        <w:rPr>
          <w:rFonts w:ascii="Arial" w:hAnsi="Arial" w:cs="Arial"/>
          <w:sz w:val="24"/>
          <w:szCs w:val="24"/>
        </w:rPr>
        <w:t xml:space="preserve"> may contribute to a joined-up activity led by another organisation (whether in the public or private sectors) in the pursuit of its objectives.</w:t>
      </w:r>
    </w:p>
    <w:p w14:paraId="15F3021D" w14:textId="77777777" w:rsidR="0086711D" w:rsidRPr="0086711D" w:rsidRDefault="0086711D" w:rsidP="0086711D">
      <w:pPr>
        <w:autoSpaceDE w:val="0"/>
        <w:autoSpaceDN w:val="0"/>
        <w:adjustRightInd w:val="0"/>
        <w:spacing w:after="0" w:line="240" w:lineRule="auto"/>
        <w:rPr>
          <w:rFonts w:ascii="Arial" w:hAnsi="Arial" w:cs="Arial"/>
          <w:sz w:val="24"/>
          <w:szCs w:val="24"/>
        </w:rPr>
      </w:pPr>
    </w:p>
    <w:p w14:paraId="15F3021E" w14:textId="77777777" w:rsidR="0086711D" w:rsidRPr="0086711D" w:rsidRDefault="0086711D" w:rsidP="0086711D">
      <w:pPr>
        <w:autoSpaceDE w:val="0"/>
        <w:autoSpaceDN w:val="0"/>
        <w:adjustRightInd w:val="0"/>
        <w:spacing w:after="0" w:line="240" w:lineRule="auto"/>
        <w:rPr>
          <w:rFonts w:ascii="Arial" w:hAnsi="Arial" w:cs="Arial"/>
          <w:sz w:val="24"/>
          <w:szCs w:val="24"/>
        </w:rPr>
      </w:pPr>
      <w:r w:rsidRPr="0086711D">
        <w:rPr>
          <w:rFonts w:ascii="Arial" w:hAnsi="Arial" w:cs="Arial"/>
          <w:sz w:val="24"/>
          <w:szCs w:val="24"/>
        </w:rPr>
        <w:t xml:space="preserve">The contribution may be considered appropriate even though it would not directly contribute to the achievement of </w:t>
      </w:r>
      <w:r>
        <w:rPr>
          <w:rFonts w:ascii="Arial" w:hAnsi="Arial" w:cs="Arial"/>
          <w:sz w:val="24"/>
          <w:szCs w:val="24"/>
        </w:rPr>
        <w:t>Social Care Wales’</w:t>
      </w:r>
      <w:r w:rsidRPr="0086711D">
        <w:rPr>
          <w:rFonts w:ascii="Arial" w:hAnsi="Arial" w:cs="Arial"/>
          <w:sz w:val="24"/>
          <w:szCs w:val="24"/>
        </w:rPr>
        <w:t xml:space="preserve"> wider objectives.  In such circumstances show that the participation represents good value for money overall and that appropriate controls are in place to safeguard propriety and to provide proper accountability.    </w:t>
      </w:r>
    </w:p>
    <w:p w14:paraId="15F3021F" w14:textId="77777777" w:rsidR="0086711D" w:rsidRPr="0086711D" w:rsidRDefault="0086711D" w:rsidP="0086711D">
      <w:pPr>
        <w:autoSpaceDE w:val="0"/>
        <w:autoSpaceDN w:val="0"/>
        <w:adjustRightInd w:val="0"/>
        <w:spacing w:after="0" w:line="240" w:lineRule="auto"/>
        <w:rPr>
          <w:rFonts w:ascii="Arial" w:hAnsi="Arial" w:cs="Arial"/>
          <w:sz w:val="24"/>
          <w:szCs w:val="24"/>
        </w:rPr>
      </w:pPr>
    </w:p>
    <w:p w14:paraId="15F30220" w14:textId="77777777" w:rsidR="0086711D" w:rsidRDefault="0086711D" w:rsidP="0086711D">
      <w:pPr>
        <w:autoSpaceDE w:val="0"/>
        <w:autoSpaceDN w:val="0"/>
        <w:adjustRightInd w:val="0"/>
        <w:spacing w:after="0" w:line="240" w:lineRule="auto"/>
        <w:rPr>
          <w:rFonts w:ascii="Arial" w:hAnsi="Arial" w:cs="Arial"/>
          <w:sz w:val="24"/>
          <w:szCs w:val="24"/>
        </w:rPr>
      </w:pPr>
      <w:r w:rsidRPr="0086711D">
        <w:rPr>
          <w:rFonts w:ascii="Arial" w:hAnsi="Arial" w:cs="Arial"/>
          <w:sz w:val="24"/>
          <w:szCs w:val="24"/>
        </w:rPr>
        <w:t xml:space="preserve">Accounting Officers can take joint responsibility for the delivery of a service through joined-up working.  </w:t>
      </w:r>
      <w:r>
        <w:rPr>
          <w:rFonts w:ascii="Arial" w:hAnsi="Arial" w:cs="Arial"/>
          <w:sz w:val="24"/>
          <w:szCs w:val="24"/>
        </w:rPr>
        <w:t xml:space="preserve">On these occasions </w:t>
      </w:r>
      <w:r w:rsidRPr="0086711D">
        <w:rPr>
          <w:rFonts w:ascii="Arial" w:hAnsi="Arial" w:cs="Arial"/>
          <w:sz w:val="24"/>
          <w:szCs w:val="24"/>
        </w:rPr>
        <w:t xml:space="preserve">the lines of responsibility need to be clearly documented to ensure absolute clarity in terms of what each is responsible and accountable for.   </w:t>
      </w:r>
    </w:p>
    <w:p w14:paraId="15F30221" w14:textId="77777777" w:rsidR="00FF74B8" w:rsidRDefault="00FF74B8" w:rsidP="00EE7CB9">
      <w:pPr>
        <w:autoSpaceDE w:val="0"/>
        <w:autoSpaceDN w:val="0"/>
        <w:adjustRightInd w:val="0"/>
        <w:spacing w:after="0" w:line="240" w:lineRule="auto"/>
        <w:rPr>
          <w:rFonts w:ascii="Arial" w:hAnsi="Arial" w:cs="Arial"/>
          <w:sz w:val="24"/>
          <w:szCs w:val="24"/>
        </w:rPr>
      </w:pPr>
    </w:p>
    <w:p w14:paraId="15F30222" w14:textId="77777777" w:rsidR="00E265C2" w:rsidRPr="00E265C2" w:rsidRDefault="00E265C2" w:rsidP="00E265C2">
      <w:pPr>
        <w:autoSpaceDE w:val="0"/>
        <w:autoSpaceDN w:val="0"/>
        <w:adjustRightInd w:val="0"/>
        <w:spacing w:after="0" w:line="240" w:lineRule="auto"/>
        <w:rPr>
          <w:rFonts w:ascii="Arial" w:hAnsi="Arial" w:cs="Arial"/>
          <w:b/>
          <w:sz w:val="24"/>
          <w:szCs w:val="24"/>
        </w:rPr>
      </w:pPr>
      <w:r w:rsidRPr="00E265C2">
        <w:rPr>
          <w:rFonts w:ascii="Arial" w:hAnsi="Arial" w:cs="Arial"/>
          <w:b/>
          <w:sz w:val="24"/>
          <w:szCs w:val="24"/>
        </w:rPr>
        <w:t>In the Round</w:t>
      </w:r>
    </w:p>
    <w:p w14:paraId="15F30223" w14:textId="77777777" w:rsidR="00E265C2" w:rsidRPr="00E265C2" w:rsidRDefault="00E265C2" w:rsidP="00E265C2">
      <w:pPr>
        <w:autoSpaceDE w:val="0"/>
        <w:autoSpaceDN w:val="0"/>
        <w:adjustRightInd w:val="0"/>
        <w:spacing w:after="0" w:line="240" w:lineRule="auto"/>
        <w:rPr>
          <w:rFonts w:ascii="Arial" w:hAnsi="Arial" w:cs="Arial"/>
          <w:sz w:val="24"/>
          <w:szCs w:val="24"/>
        </w:rPr>
      </w:pPr>
    </w:p>
    <w:p w14:paraId="15F30224" w14:textId="77777777" w:rsidR="00E265C2" w:rsidRDefault="00E265C2" w:rsidP="00E265C2">
      <w:pPr>
        <w:autoSpaceDE w:val="0"/>
        <w:autoSpaceDN w:val="0"/>
        <w:adjustRightInd w:val="0"/>
        <w:spacing w:after="0" w:line="240" w:lineRule="auto"/>
        <w:rPr>
          <w:rFonts w:ascii="Arial" w:hAnsi="Arial" w:cs="Arial"/>
          <w:sz w:val="24"/>
          <w:szCs w:val="24"/>
        </w:rPr>
      </w:pPr>
      <w:r w:rsidRPr="00E265C2">
        <w:rPr>
          <w:rFonts w:ascii="Arial" w:hAnsi="Arial" w:cs="Arial"/>
          <w:sz w:val="24"/>
          <w:szCs w:val="24"/>
        </w:rPr>
        <w:t>It is not realistic to set ﬁrm rules for every aspect of the business with which an Accounting Ofﬁcer may deal. Sometimes the Accounting Ofﬁcer may need to take a principled decision on the facts in circumstances with no prec</w:t>
      </w:r>
      <w:r w:rsidR="00A7538A">
        <w:rPr>
          <w:rFonts w:ascii="Arial" w:hAnsi="Arial" w:cs="Arial"/>
          <w:sz w:val="24"/>
          <w:szCs w:val="24"/>
        </w:rPr>
        <w:t xml:space="preserve">edents. Should that happen, the </w:t>
      </w:r>
      <w:r w:rsidRPr="00E265C2">
        <w:rPr>
          <w:rFonts w:ascii="Arial" w:hAnsi="Arial" w:cs="Arial"/>
          <w:sz w:val="24"/>
          <w:szCs w:val="24"/>
        </w:rPr>
        <w:t xml:space="preserve">Accounting Ofﬁcer </w:t>
      </w:r>
      <w:r>
        <w:rPr>
          <w:rFonts w:ascii="Arial" w:hAnsi="Arial" w:cs="Arial"/>
          <w:sz w:val="24"/>
          <w:szCs w:val="24"/>
        </w:rPr>
        <w:t>will be guided by the standards</w:t>
      </w:r>
      <w:r w:rsidRPr="00E265C2">
        <w:rPr>
          <w:rFonts w:ascii="Arial" w:hAnsi="Arial" w:cs="Arial"/>
          <w:sz w:val="24"/>
          <w:szCs w:val="24"/>
        </w:rPr>
        <w:t>, assessing whether there is a case for seeking a direction based on any of the factors set out. It is essential that Accounting Ofﬁcers seek good outcomes for the public sector as a whole, respecting the key principles of transparency and National Assembly for Wales’ approval for management of public resources.</w:t>
      </w:r>
    </w:p>
    <w:p w14:paraId="15F30225" w14:textId="77777777" w:rsidR="00553D58" w:rsidRDefault="00553D58" w:rsidP="004B43EE">
      <w:pPr>
        <w:autoSpaceDE w:val="0"/>
        <w:autoSpaceDN w:val="0"/>
        <w:adjustRightInd w:val="0"/>
        <w:spacing w:after="0" w:line="240" w:lineRule="auto"/>
        <w:rPr>
          <w:rFonts w:ascii="Arial" w:hAnsi="Arial" w:cs="Arial"/>
          <w:sz w:val="24"/>
          <w:szCs w:val="24"/>
        </w:rPr>
        <w:sectPr w:rsidR="00553D58">
          <w:pgSz w:w="11906" w:h="16838"/>
          <w:pgMar w:top="1440" w:right="1440" w:bottom="1440" w:left="1440" w:header="708" w:footer="708" w:gutter="0"/>
          <w:cols w:space="708"/>
          <w:docGrid w:linePitch="360"/>
        </w:sectPr>
      </w:pPr>
    </w:p>
    <w:p w14:paraId="15F30226" w14:textId="77777777" w:rsidR="009D0883" w:rsidRPr="00275611" w:rsidRDefault="00A7538A" w:rsidP="00275611">
      <w:pPr>
        <w:pStyle w:val="ListParagraph"/>
        <w:numPr>
          <w:ilvl w:val="0"/>
          <w:numId w:val="10"/>
        </w:numPr>
        <w:autoSpaceDE w:val="0"/>
        <w:autoSpaceDN w:val="0"/>
        <w:adjustRightInd w:val="0"/>
        <w:spacing w:after="0" w:line="240" w:lineRule="auto"/>
        <w:rPr>
          <w:rFonts w:ascii="Arial" w:hAnsi="Arial" w:cs="Arial"/>
          <w:b/>
          <w:sz w:val="24"/>
          <w:szCs w:val="24"/>
        </w:rPr>
      </w:pPr>
      <w:r w:rsidRPr="00275611">
        <w:rPr>
          <w:rFonts w:ascii="Arial" w:hAnsi="Arial" w:cs="Arial"/>
          <w:b/>
          <w:sz w:val="24"/>
          <w:szCs w:val="24"/>
        </w:rPr>
        <w:t>The responsibilities of the Chief Executive as set out in the Model Governance Framework</w:t>
      </w:r>
    </w:p>
    <w:p w14:paraId="15F30227" w14:textId="77777777" w:rsidR="00A7538A" w:rsidRDefault="00A7538A" w:rsidP="004B43EE">
      <w:pPr>
        <w:autoSpaceDE w:val="0"/>
        <w:autoSpaceDN w:val="0"/>
        <w:adjustRightInd w:val="0"/>
        <w:spacing w:after="0" w:line="240" w:lineRule="auto"/>
        <w:rPr>
          <w:rFonts w:ascii="Arial" w:hAnsi="Arial" w:cs="Arial"/>
          <w:sz w:val="24"/>
          <w:szCs w:val="24"/>
        </w:rPr>
      </w:pPr>
    </w:p>
    <w:p w14:paraId="15F30228" w14:textId="77777777" w:rsidR="00A7538A" w:rsidRDefault="00A7538A" w:rsidP="004B43EE">
      <w:pPr>
        <w:autoSpaceDE w:val="0"/>
        <w:autoSpaceDN w:val="0"/>
        <w:adjustRightInd w:val="0"/>
        <w:spacing w:after="0" w:line="240" w:lineRule="auto"/>
        <w:rPr>
          <w:rFonts w:ascii="Arial" w:hAnsi="Arial" w:cs="Arial"/>
          <w:sz w:val="24"/>
          <w:szCs w:val="24"/>
        </w:rPr>
      </w:pPr>
      <w:r>
        <w:rPr>
          <w:rFonts w:ascii="Arial" w:hAnsi="Arial" w:cs="Arial"/>
          <w:sz w:val="24"/>
          <w:szCs w:val="24"/>
        </w:rPr>
        <w:t>The Model Governance framework sets out the responsibilities of the Chief Executive in relation to the following:</w:t>
      </w:r>
    </w:p>
    <w:p w14:paraId="15F30229" w14:textId="77777777" w:rsidR="00A7538A" w:rsidRDefault="00A7538A" w:rsidP="004B43EE">
      <w:pPr>
        <w:autoSpaceDE w:val="0"/>
        <w:autoSpaceDN w:val="0"/>
        <w:adjustRightInd w:val="0"/>
        <w:spacing w:after="0" w:line="240" w:lineRule="auto"/>
        <w:rPr>
          <w:rFonts w:ascii="Arial" w:hAnsi="Arial" w:cs="Arial"/>
          <w:sz w:val="24"/>
          <w:szCs w:val="24"/>
        </w:rPr>
      </w:pPr>
    </w:p>
    <w:p w14:paraId="15F3022A" w14:textId="77777777" w:rsidR="00A7538A" w:rsidRPr="00A7538A" w:rsidRDefault="00A7538A" w:rsidP="00A7538A">
      <w:pPr>
        <w:spacing w:after="0" w:line="240" w:lineRule="auto"/>
        <w:ind w:left="720" w:hanging="720"/>
        <w:rPr>
          <w:rFonts w:ascii="Arial" w:hAnsi="Arial" w:cs="Arial"/>
          <w:b/>
          <w:sz w:val="24"/>
          <w:szCs w:val="24"/>
        </w:rPr>
      </w:pPr>
      <w:r w:rsidRPr="00A7538A">
        <w:rPr>
          <w:rFonts w:ascii="Arial" w:hAnsi="Arial" w:cs="Arial"/>
          <w:b/>
          <w:sz w:val="24"/>
          <w:szCs w:val="24"/>
        </w:rPr>
        <w:t>Organisational Performance</w:t>
      </w:r>
    </w:p>
    <w:p w14:paraId="15F3022B" w14:textId="77777777" w:rsidR="00A7538A" w:rsidRPr="00A7538A" w:rsidRDefault="00A7538A" w:rsidP="00A7538A">
      <w:pPr>
        <w:spacing w:after="0" w:line="240" w:lineRule="auto"/>
        <w:rPr>
          <w:rFonts w:ascii="Arial" w:hAnsi="Arial" w:cs="Arial"/>
          <w:b/>
          <w:sz w:val="24"/>
          <w:szCs w:val="24"/>
        </w:rPr>
      </w:pPr>
    </w:p>
    <w:p w14:paraId="15F3022C" w14:textId="77777777" w:rsidR="00A7538A" w:rsidRDefault="00A7538A" w:rsidP="00A7538A">
      <w:pPr>
        <w:spacing w:after="0" w:line="240" w:lineRule="auto"/>
        <w:rPr>
          <w:rFonts w:ascii="Arial" w:hAnsi="Arial" w:cs="Arial"/>
          <w:sz w:val="24"/>
          <w:szCs w:val="24"/>
        </w:rPr>
      </w:pPr>
      <w:r>
        <w:rPr>
          <w:rFonts w:ascii="Arial" w:hAnsi="Arial" w:cs="Arial"/>
          <w:sz w:val="24"/>
          <w:szCs w:val="24"/>
        </w:rPr>
        <w:t>A</w:t>
      </w:r>
      <w:r w:rsidRPr="00A7538A">
        <w:rPr>
          <w:rFonts w:ascii="Arial" w:hAnsi="Arial" w:cs="Arial"/>
          <w:sz w:val="24"/>
          <w:szCs w:val="24"/>
        </w:rPr>
        <w:t xml:space="preserve">dvise </w:t>
      </w:r>
      <w:r>
        <w:rPr>
          <w:rFonts w:ascii="Arial" w:hAnsi="Arial" w:cs="Arial"/>
          <w:sz w:val="24"/>
          <w:szCs w:val="24"/>
        </w:rPr>
        <w:t>Social Care Wales</w:t>
      </w:r>
      <w:r w:rsidRPr="00A7538A">
        <w:rPr>
          <w:rFonts w:ascii="Arial" w:hAnsi="Arial" w:cs="Arial"/>
          <w:sz w:val="24"/>
          <w:szCs w:val="24"/>
        </w:rPr>
        <w:t xml:space="preserve"> on the discharge of its responsibilities under</w:t>
      </w:r>
      <w:r>
        <w:rPr>
          <w:rFonts w:ascii="Arial" w:hAnsi="Arial" w:cs="Arial"/>
          <w:sz w:val="24"/>
          <w:szCs w:val="24"/>
        </w:rPr>
        <w:t>:</w:t>
      </w:r>
    </w:p>
    <w:p w14:paraId="15F3022D" w14:textId="77777777" w:rsidR="00A7538A" w:rsidRDefault="00A7538A" w:rsidP="00A7538A">
      <w:pPr>
        <w:spacing w:after="0" w:line="240" w:lineRule="auto"/>
        <w:rPr>
          <w:rFonts w:ascii="Arial" w:hAnsi="Arial" w:cs="Arial"/>
          <w:sz w:val="24"/>
          <w:szCs w:val="24"/>
        </w:rPr>
      </w:pPr>
    </w:p>
    <w:p w14:paraId="15F3022E" w14:textId="55244FB7" w:rsidR="00A7538A" w:rsidRPr="00A7538A" w:rsidRDefault="00A7538A" w:rsidP="00E03C45">
      <w:pPr>
        <w:pStyle w:val="ListParagraph"/>
        <w:numPr>
          <w:ilvl w:val="0"/>
          <w:numId w:val="12"/>
        </w:numPr>
        <w:spacing w:after="0" w:line="240" w:lineRule="auto"/>
        <w:rPr>
          <w:rFonts w:ascii="Arial" w:hAnsi="Arial" w:cs="Arial"/>
          <w:sz w:val="24"/>
          <w:szCs w:val="24"/>
        </w:rPr>
      </w:pPr>
      <w:r w:rsidRPr="00A7538A">
        <w:rPr>
          <w:rFonts w:ascii="Arial" w:hAnsi="Arial" w:cs="Arial"/>
          <w:sz w:val="24"/>
          <w:szCs w:val="24"/>
        </w:rPr>
        <w:t xml:space="preserve">the Acts </w:t>
      </w:r>
    </w:p>
    <w:p w14:paraId="15F3022F" w14:textId="77777777" w:rsidR="00A7538A" w:rsidRPr="00A7538A" w:rsidRDefault="00A7538A" w:rsidP="00E03C45">
      <w:pPr>
        <w:pStyle w:val="ListParagraph"/>
        <w:numPr>
          <w:ilvl w:val="0"/>
          <w:numId w:val="12"/>
        </w:numPr>
        <w:spacing w:after="0" w:line="240" w:lineRule="auto"/>
        <w:rPr>
          <w:rFonts w:ascii="Arial" w:hAnsi="Arial" w:cs="Arial"/>
          <w:sz w:val="24"/>
          <w:szCs w:val="24"/>
        </w:rPr>
      </w:pPr>
      <w:r w:rsidRPr="00A7538A">
        <w:rPr>
          <w:rFonts w:ascii="Arial" w:hAnsi="Arial" w:cs="Arial"/>
          <w:sz w:val="24"/>
          <w:szCs w:val="24"/>
        </w:rPr>
        <w:t>the Welsh Government’s annual Remit Letter or other communication</w:t>
      </w:r>
    </w:p>
    <w:p w14:paraId="15F30230" w14:textId="449861A9" w:rsidR="00A7538A" w:rsidRPr="00A7538A" w:rsidRDefault="00A7538A" w:rsidP="00E03C45">
      <w:pPr>
        <w:pStyle w:val="ListParagraph"/>
        <w:numPr>
          <w:ilvl w:val="0"/>
          <w:numId w:val="12"/>
        </w:numPr>
        <w:spacing w:after="0" w:line="240" w:lineRule="auto"/>
        <w:rPr>
          <w:rFonts w:ascii="Arial" w:hAnsi="Arial" w:cs="Arial"/>
          <w:sz w:val="24"/>
          <w:szCs w:val="24"/>
        </w:rPr>
      </w:pPr>
      <w:r w:rsidRPr="00A7538A">
        <w:rPr>
          <w:rFonts w:ascii="Arial" w:hAnsi="Arial" w:cs="Arial"/>
          <w:sz w:val="24"/>
          <w:szCs w:val="24"/>
        </w:rPr>
        <w:t>the Governance Statement</w:t>
      </w:r>
    </w:p>
    <w:p w14:paraId="15F30231" w14:textId="37E090F7" w:rsidR="00A7538A" w:rsidRPr="00A7538A" w:rsidRDefault="00A7538A" w:rsidP="00E03C45">
      <w:pPr>
        <w:pStyle w:val="ListParagraph"/>
        <w:numPr>
          <w:ilvl w:val="0"/>
          <w:numId w:val="12"/>
        </w:numPr>
        <w:spacing w:after="0" w:line="240" w:lineRule="auto"/>
        <w:rPr>
          <w:rFonts w:ascii="Arial" w:hAnsi="Arial" w:cs="Arial"/>
          <w:sz w:val="24"/>
          <w:szCs w:val="24"/>
        </w:rPr>
      </w:pPr>
      <w:r w:rsidRPr="00A7538A">
        <w:rPr>
          <w:rFonts w:ascii="Arial" w:hAnsi="Arial" w:cs="Arial"/>
          <w:sz w:val="24"/>
          <w:szCs w:val="24"/>
        </w:rPr>
        <w:t xml:space="preserve">Standing Financial Instructions </w:t>
      </w:r>
    </w:p>
    <w:p w14:paraId="15F30232" w14:textId="77777777" w:rsidR="00A7538A" w:rsidRPr="00A7538A" w:rsidRDefault="00A7538A" w:rsidP="00E03C45">
      <w:pPr>
        <w:pStyle w:val="ListParagraph"/>
        <w:numPr>
          <w:ilvl w:val="0"/>
          <w:numId w:val="12"/>
        </w:numPr>
        <w:spacing w:after="0" w:line="240" w:lineRule="auto"/>
        <w:rPr>
          <w:rFonts w:ascii="Arial" w:hAnsi="Arial" w:cs="Arial"/>
          <w:sz w:val="24"/>
          <w:szCs w:val="24"/>
        </w:rPr>
      </w:pPr>
      <w:r w:rsidRPr="00A7538A">
        <w:rPr>
          <w:rFonts w:ascii="Arial" w:hAnsi="Arial" w:cs="Arial"/>
          <w:sz w:val="24"/>
          <w:szCs w:val="24"/>
        </w:rPr>
        <w:t>any other guidance that may issue from time to time, including those recommendations of the National Assembly’s Public Accounts Committee, the House of Commons Committee on Public Accounts, other Parliamentary Select Committees or Parliamentary authority that have been accepted by the National Assembly.</w:t>
      </w:r>
    </w:p>
    <w:p w14:paraId="15F30233" w14:textId="77777777" w:rsidR="00A7538A" w:rsidRDefault="00A7538A" w:rsidP="00A7538A">
      <w:pPr>
        <w:spacing w:after="0" w:line="240" w:lineRule="auto"/>
        <w:rPr>
          <w:rFonts w:ascii="Arial" w:hAnsi="Arial" w:cs="Arial"/>
          <w:sz w:val="24"/>
          <w:szCs w:val="24"/>
        </w:rPr>
      </w:pPr>
    </w:p>
    <w:p w14:paraId="15F30234" w14:textId="77777777" w:rsidR="00A7538A" w:rsidRPr="00A7538A" w:rsidRDefault="00A7538A" w:rsidP="00A7538A">
      <w:pPr>
        <w:spacing w:after="0" w:line="240" w:lineRule="auto"/>
        <w:rPr>
          <w:rFonts w:ascii="Arial" w:hAnsi="Arial" w:cs="Arial"/>
          <w:sz w:val="24"/>
          <w:szCs w:val="24"/>
        </w:rPr>
      </w:pPr>
      <w:r>
        <w:rPr>
          <w:rFonts w:ascii="Arial" w:hAnsi="Arial" w:cs="Arial"/>
          <w:sz w:val="24"/>
          <w:szCs w:val="24"/>
        </w:rPr>
        <w:t xml:space="preserve">Advise the Board </w:t>
      </w:r>
      <w:r w:rsidRPr="00A7538A">
        <w:rPr>
          <w:rFonts w:ascii="Arial" w:hAnsi="Arial" w:cs="Arial"/>
          <w:sz w:val="24"/>
          <w:szCs w:val="24"/>
        </w:rPr>
        <w:t xml:space="preserve">on </w:t>
      </w:r>
      <w:r>
        <w:rPr>
          <w:rFonts w:ascii="Arial" w:hAnsi="Arial" w:cs="Arial"/>
          <w:sz w:val="24"/>
          <w:szCs w:val="24"/>
        </w:rPr>
        <w:t xml:space="preserve">Social Care Wales’ </w:t>
      </w:r>
      <w:r w:rsidRPr="00A7538A">
        <w:rPr>
          <w:rFonts w:ascii="Arial" w:hAnsi="Arial" w:cs="Arial"/>
          <w:sz w:val="24"/>
          <w:szCs w:val="24"/>
        </w:rPr>
        <w:t xml:space="preserve">performance compared with its aims and objectives via the Business </w:t>
      </w:r>
      <w:r>
        <w:rPr>
          <w:rFonts w:ascii="Arial" w:hAnsi="Arial" w:cs="Arial"/>
          <w:sz w:val="24"/>
          <w:szCs w:val="24"/>
        </w:rPr>
        <w:t xml:space="preserve">and Strategic </w:t>
      </w:r>
      <w:r w:rsidRPr="00A7538A">
        <w:rPr>
          <w:rFonts w:ascii="Arial" w:hAnsi="Arial" w:cs="Arial"/>
          <w:sz w:val="24"/>
          <w:szCs w:val="24"/>
        </w:rPr>
        <w:t>Plan</w:t>
      </w:r>
      <w:r>
        <w:rPr>
          <w:rFonts w:ascii="Arial" w:hAnsi="Arial" w:cs="Arial"/>
          <w:sz w:val="24"/>
          <w:szCs w:val="24"/>
        </w:rPr>
        <w:t>.</w:t>
      </w:r>
      <w:r w:rsidRPr="00A7538A">
        <w:rPr>
          <w:rFonts w:ascii="Arial" w:hAnsi="Arial" w:cs="Arial"/>
          <w:sz w:val="24"/>
          <w:szCs w:val="24"/>
        </w:rPr>
        <w:t xml:space="preserve"> </w:t>
      </w:r>
    </w:p>
    <w:p w14:paraId="15F30235" w14:textId="77777777" w:rsidR="00A7538A" w:rsidRPr="00A7538A" w:rsidRDefault="00A7538A" w:rsidP="00A7538A">
      <w:pPr>
        <w:spacing w:after="0" w:line="240" w:lineRule="auto"/>
        <w:rPr>
          <w:rFonts w:ascii="Arial" w:hAnsi="Arial" w:cs="Arial"/>
          <w:sz w:val="24"/>
          <w:szCs w:val="24"/>
        </w:rPr>
      </w:pPr>
    </w:p>
    <w:p w14:paraId="15F30236" w14:textId="77777777" w:rsidR="00A7538A" w:rsidRPr="00A7538A" w:rsidRDefault="00A7538A" w:rsidP="00A7538A">
      <w:pPr>
        <w:spacing w:after="0" w:line="240" w:lineRule="auto"/>
        <w:rPr>
          <w:rFonts w:ascii="Arial" w:hAnsi="Arial" w:cs="Arial"/>
          <w:sz w:val="24"/>
          <w:szCs w:val="24"/>
        </w:rPr>
      </w:pPr>
      <w:r>
        <w:rPr>
          <w:rFonts w:ascii="Arial" w:hAnsi="Arial" w:cs="Arial"/>
          <w:sz w:val="24"/>
          <w:szCs w:val="24"/>
        </w:rPr>
        <w:t>I</w:t>
      </w:r>
      <w:r w:rsidRPr="00A7538A">
        <w:rPr>
          <w:rFonts w:ascii="Arial" w:hAnsi="Arial" w:cs="Arial"/>
          <w:sz w:val="24"/>
          <w:szCs w:val="24"/>
        </w:rPr>
        <w:t xml:space="preserve">nform the </w:t>
      </w:r>
      <w:r>
        <w:rPr>
          <w:rFonts w:ascii="Arial" w:hAnsi="Arial" w:cs="Arial"/>
          <w:sz w:val="24"/>
          <w:szCs w:val="24"/>
        </w:rPr>
        <w:t xml:space="preserve">Welsh Government of Social Care Wales’ </w:t>
      </w:r>
      <w:r w:rsidRPr="00A7538A">
        <w:rPr>
          <w:rFonts w:ascii="Arial" w:hAnsi="Arial" w:cs="Arial"/>
          <w:sz w:val="24"/>
          <w:szCs w:val="24"/>
        </w:rPr>
        <w:t xml:space="preserve">progress in helping to achieve the </w:t>
      </w:r>
      <w:r>
        <w:rPr>
          <w:rFonts w:ascii="Arial" w:hAnsi="Arial" w:cs="Arial"/>
          <w:sz w:val="24"/>
          <w:szCs w:val="24"/>
        </w:rPr>
        <w:t>Welsh Government</w:t>
      </w:r>
      <w:r w:rsidRPr="00A7538A">
        <w:rPr>
          <w:rFonts w:ascii="Arial" w:hAnsi="Arial" w:cs="Arial"/>
          <w:sz w:val="24"/>
          <w:szCs w:val="24"/>
        </w:rPr>
        <w:t>’s policy objectives and in demonstrating how resources are being used to achieve those objectives</w:t>
      </w:r>
      <w:r>
        <w:rPr>
          <w:rFonts w:ascii="Arial" w:hAnsi="Arial" w:cs="Arial"/>
          <w:sz w:val="24"/>
          <w:szCs w:val="24"/>
        </w:rPr>
        <w:t>.</w:t>
      </w:r>
      <w:r w:rsidRPr="00A7538A">
        <w:rPr>
          <w:rFonts w:ascii="Arial" w:hAnsi="Arial" w:cs="Arial"/>
          <w:sz w:val="24"/>
          <w:szCs w:val="24"/>
        </w:rPr>
        <w:t xml:space="preserve"> </w:t>
      </w:r>
    </w:p>
    <w:p w14:paraId="15F30237" w14:textId="77777777" w:rsidR="00A7538A" w:rsidRPr="00A7538A" w:rsidRDefault="00A7538A" w:rsidP="00A7538A">
      <w:pPr>
        <w:spacing w:after="0" w:line="240" w:lineRule="auto"/>
        <w:rPr>
          <w:rFonts w:ascii="Arial" w:hAnsi="Arial" w:cs="Arial"/>
          <w:sz w:val="24"/>
          <w:szCs w:val="24"/>
        </w:rPr>
      </w:pPr>
    </w:p>
    <w:p w14:paraId="15F30238" w14:textId="77777777" w:rsidR="00A7538A" w:rsidRPr="00A7538A" w:rsidRDefault="00A7538A" w:rsidP="00A7538A">
      <w:pPr>
        <w:spacing w:after="0" w:line="240" w:lineRule="auto"/>
        <w:rPr>
          <w:rFonts w:ascii="Arial" w:hAnsi="Arial" w:cs="Arial"/>
          <w:sz w:val="24"/>
          <w:szCs w:val="24"/>
        </w:rPr>
      </w:pPr>
      <w:r>
        <w:rPr>
          <w:rFonts w:ascii="Arial" w:hAnsi="Arial" w:cs="Arial"/>
          <w:sz w:val="24"/>
          <w:szCs w:val="24"/>
        </w:rPr>
        <w:t>E</w:t>
      </w:r>
      <w:r w:rsidRPr="00A7538A">
        <w:rPr>
          <w:rFonts w:ascii="Arial" w:hAnsi="Arial" w:cs="Arial"/>
          <w:sz w:val="24"/>
          <w:szCs w:val="24"/>
        </w:rPr>
        <w:t xml:space="preserve">nsure that timely forecasts and monitoring information on performance and finance are provided to the </w:t>
      </w:r>
      <w:r>
        <w:rPr>
          <w:rFonts w:ascii="Arial" w:hAnsi="Arial" w:cs="Arial"/>
          <w:sz w:val="24"/>
          <w:szCs w:val="24"/>
        </w:rPr>
        <w:t>Welsh Government</w:t>
      </w:r>
      <w:r w:rsidRPr="00A7538A">
        <w:rPr>
          <w:rFonts w:ascii="Arial" w:hAnsi="Arial" w:cs="Arial"/>
          <w:sz w:val="24"/>
          <w:szCs w:val="24"/>
        </w:rPr>
        <w:t xml:space="preserve">; that the </w:t>
      </w:r>
      <w:r>
        <w:rPr>
          <w:rFonts w:ascii="Arial" w:hAnsi="Arial" w:cs="Arial"/>
          <w:sz w:val="24"/>
          <w:szCs w:val="24"/>
        </w:rPr>
        <w:t xml:space="preserve">Welsh Government </w:t>
      </w:r>
      <w:r w:rsidRPr="00A7538A">
        <w:rPr>
          <w:rFonts w:ascii="Arial" w:hAnsi="Arial" w:cs="Arial"/>
          <w:sz w:val="24"/>
          <w:szCs w:val="24"/>
        </w:rPr>
        <w:t xml:space="preserve">is notified promptly if overspends or underspends are likely to occur and that corrective action is taken; and that significant problems - whether financial or otherwise, and whether detected by internal audit or by other means - are notified to the </w:t>
      </w:r>
      <w:r>
        <w:rPr>
          <w:rFonts w:ascii="Arial" w:hAnsi="Arial" w:cs="Arial"/>
          <w:sz w:val="24"/>
          <w:szCs w:val="24"/>
        </w:rPr>
        <w:t>Welsh Government</w:t>
      </w:r>
      <w:r w:rsidRPr="00A7538A">
        <w:rPr>
          <w:rFonts w:ascii="Arial" w:hAnsi="Arial" w:cs="Arial"/>
          <w:sz w:val="24"/>
          <w:szCs w:val="24"/>
        </w:rPr>
        <w:t xml:space="preserve"> as quickly as possible</w:t>
      </w:r>
      <w:r>
        <w:rPr>
          <w:rFonts w:ascii="Arial" w:hAnsi="Arial" w:cs="Arial"/>
          <w:sz w:val="24"/>
          <w:szCs w:val="24"/>
        </w:rPr>
        <w:t>.</w:t>
      </w:r>
      <w:r w:rsidRPr="00A7538A">
        <w:rPr>
          <w:rFonts w:ascii="Arial" w:hAnsi="Arial" w:cs="Arial"/>
          <w:sz w:val="24"/>
          <w:szCs w:val="24"/>
        </w:rPr>
        <w:t xml:space="preserve">  </w:t>
      </w:r>
    </w:p>
    <w:p w14:paraId="15F30239" w14:textId="77777777" w:rsidR="00A7538A" w:rsidRPr="00A7538A" w:rsidRDefault="00A7538A" w:rsidP="00A7538A">
      <w:pPr>
        <w:spacing w:after="0" w:line="240" w:lineRule="auto"/>
        <w:rPr>
          <w:rFonts w:ascii="Arial" w:hAnsi="Arial" w:cs="Arial"/>
          <w:sz w:val="24"/>
          <w:szCs w:val="24"/>
        </w:rPr>
      </w:pPr>
    </w:p>
    <w:p w14:paraId="15F3023A" w14:textId="77777777" w:rsidR="00A7538A" w:rsidRPr="00A7538A" w:rsidRDefault="00A7538A" w:rsidP="00A7538A">
      <w:pPr>
        <w:spacing w:after="0" w:line="240" w:lineRule="auto"/>
        <w:rPr>
          <w:rFonts w:ascii="Arial" w:hAnsi="Arial" w:cs="Arial"/>
          <w:sz w:val="24"/>
          <w:szCs w:val="24"/>
        </w:rPr>
      </w:pPr>
      <w:r>
        <w:rPr>
          <w:rFonts w:ascii="Arial" w:hAnsi="Arial" w:cs="Arial"/>
          <w:sz w:val="24"/>
          <w:szCs w:val="24"/>
        </w:rPr>
        <w:t>E</w:t>
      </w:r>
      <w:r w:rsidRPr="00A7538A">
        <w:rPr>
          <w:rFonts w:ascii="Arial" w:hAnsi="Arial" w:cs="Arial"/>
          <w:sz w:val="24"/>
          <w:szCs w:val="24"/>
        </w:rPr>
        <w:t xml:space="preserve">nsure that all public funds made available to </w:t>
      </w:r>
      <w:r>
        <w:rPr>
          <w:rFonts w:ascii="Arial" w:hAnsi="Arial" w:cs="Arial"/>
          <w:sz w:val="24"/>
          <w:szCs w:val="24"/>
        </w:rPr>
        <w:t>Social Care Wales</w:t>
      </w:r>
      <w:r w:rsidRPr="00A7538A">
        <w:rPr>
          <w:rFonts w:ascii="Arial" w:hAnsi="Arial" w:cs="Arial"/>
          <w:sz w:val="24"/>
          <w:szCs w:val="24"/>
        </w:rPr>
        <w:t xml:space="preserve"> – including any approved income and other receipts - are used for the purpose for which they were intended by the </w:t>
      </w:r>
      <w:r>
        <w:rPr>
          <w:rFonts w:ascii="Arial" w:hAnsi="Arial" w:cs="Arial"/>
          <w:sz w:val="24"/>
          <w:szCs w:val="24"/>
        </w:rPr>
        <w:t>Welsh Government</w:t>
      </w:r>
      <w:r w:rsidRPr="00A7538A">
        <w:rPr>
          <w:rFonts w:ascii="Arial" w:hAnsi="Arial" w:cs="Arial"/>
          <w:sz w:val="24"/>
          <w:szCs w:val="24"/>
        </w:rPr>
        <w:t xml:space="preserve"> and the legislation which governs them, and that they and </w:t>
      </w:r>
      <w:r>
        <w:rPr>
          <w:rFonts w:ascii="Arial" w:hAnsi="Arial" w:cs="Arial"/>
          <w:sz w:val="24"/>
          <w:szCs w:val="24"/>
        </w:rPr>
        <w:t>Social Care Wales’</w:t>
      </w:r>
      <w:r w:rsidRPr="00A7538A">
        <w:rPr>
          <w:rFonts w:ascii="Arial" w:hAnsi="Arial" w:cs="Arial"/>
          <w:sz w:val="24"/>
          <w:szCs w:val="24"/>
        </w:rPr>
        <w:t xml:space="preserve"> other resources - including its capital assets, equipment and staff - are used economically, efficiently and effectively</w:t>
      </w:r>
      <w:r>
        <w:rPr>
          <w:rFonts w:ascii="Arial" w:hAnsi="Arial" w:cs="Arial"/>
          <w:sz w:val="24"/>
          <w:szCs w:val="24"/>
        </w:rPr>
        <w:t>.</w:t>
      </w:r>
      <w:r w:rsidRPr="00A7538A">
        <w:rPr>
          <w:rFonts w:ascii="Arial" w:hAnsi="Arial" w:cs="Arial"/>
          <w:sz w:val="24"/>
          <w:szCs w:val="24"/>
        </w:rPr>
        <w:t xml:space="preserve"> </w:t>
      </w:r>
    </w:p>
    <w:p w14:paraId="15F3023B" w14:textId="77777777" w:rsidR="00A7538A" w:rsidRPr="00A7538A" w:rsidRDefault="00A7538A" w:rsidP="00A7538A">
      <w:pPr>
        <w:spacing w:after="0" w:line="240" w:lineRule="auto"/>
        <w:rPr>
          <w:rFonts w:ascii="Arial" w:hAnsi="Arial" w:cs="Arial"/>
          <w:sz w:val="24"/>
          <w:szCs w:val="24"/>
        </w:rPr>
      </w:pPr>
    </w:p>
    <w:p w14:paraId="15F3023C" w14:textId="77777777" w:rsidR="00A7538A" w:rsidRPr="00A7538A" w:rsidRDefault="00A7538A" w:rsidP="00A7538A">
      <w:pPr>
        <w:spacing w:after="0" w:line="240" w:lineRule="auto"/>
        <w:rPr>
          <w:rFonts w:ascii="Arial" w:hAnsi="Arial" w:cs="Arial"/>
          <w:sz w:val="24"/>
          <w:szCs w:val="24"/>
        </w:rPr>
      </w:pPr>
      <w:r>
        <w:rPr>
          <w:rFonts w:ascii="Arial" w:hAnsi="Arial" w:cs="Arial"/>
          <w:sz w:val="24"/>
          <w:szCs w:val="24"/>
        </w:rPr>
        <w:t>E</w:t>
      </w:r>
      <w:r w:rsidRPr="00A7538A">
        <w:rPr>
          <w:rFonts w:ascii="Arial" w:hAnsi="Arial" w:cs="Arial"/>
          <w:sz w:val="24"/>
          <w:szCs w:val="24"/>
        </w:rPr>
        <w:t xml:space="preserve">nsure that total expenditure in each financial year does not exceed the provision approved by the </w:t>
      </w:r>
      <w:r>
        <w:rPr>
          <w:rFonts w:ascii="Arial" w:hAnsi="Arial" w:cs="Arial"/>
          <w:sz w:val="24"/>
          <w:szCs w:val="24"/>
        </w:rPr>
        <w:t>Welsh Government.</w:t>
      </w:r>
      <w:r w:rsidRPr="00A7538A">
        <w:rPr>
          <w:rFonts w:ascii="Arial" w:hAnsi="Arial" w:cs="Arial"/>
          <w:sz w:val="24"/>
          <w:szCs w:val="24"/>
        </w:rPr>
        <w:t xml:space="preserve"> </w:t>
      </w:r>
    </w:p>
    <w:p w14:paraId="15F3023D" w14:textId="77777777" w:rsidR="00A7538A" w:rsidRPr="00A7538A" w:rsidRDefault="00A7538A" w:rsidP="00A7538A">
      <w:pPr>
        <w:spacing w:after="0" w:line="240" w:lineRule="auto"/>
        <w:rPr>
          <w:rFonts w:ascii="Arial" w:hAnsi="Arial" w:cs="Arial"/>
          <w:sz w:val="24"/>
          <w:szCs w:val="24"/>
        </w:rPr>
      </w:pPr>
    </w:p>
    <w:p w14:paraId="15F3023E" w14:textId="77777777" w:rsidR="00A7538A" w:rsidRDefault="00A7538A" w:rsidP="00A7538A">
      <w:pPr>
        <w:spacing w:after="0" w:line="240" w:lineRule="auto"/>
        <w:rPr>
          <w:rFonts w:ascii="Arial" w:hAnsi="Arial" w:cs="Arial"/>
          <w:sz w:val="24"/>
          <w:szCs w:val="24"/>
        </w:rPr>
      </w:pPr>
      <w:r>
        <w:rPr>
          <w:rFonts w:ascii="Arial" w:hAnsi="Arial" w:cs="Arial"/>
          <w:sz w:val="24"/>
          <w:szCs w:val="24"/>
        </w:rPr>
        <w:t>S</w:t>
      </w:r>
      <w:r w:rsidRPr="00A7538A">
        <w:rPr>
          <w:rFonts w:ascii="Arial" w:hAnsi="Arial" w:cs="Arial"/>
          <w:sz w:val="24"/>
          <w:szCs w:val="24"/>
        </w:rPr>
        <w:t xml:space="preserve">ecure best value for money through the administration of </w:t>
      </w:r>
      <w:r>
        <w:rPr>
          <w:rFonts w:ascii="Arial" w:hAnsi="Arial" w:cs="Arial"/>
          <w:sz w:val="24"/>
          <w:szCs w:val="24"/>
        </w:rPr>
        <w:t>Social Care Wales</w:t>
      </w:r>
      <w:r w:rsidRPr="00A7538A">
        <w:rPr>
          <w:rFonts w:ascii="Arial" w:hAnsi="Arial" w:cs="Arial"/>
          <w:sz w:val="24"/>
          <w:szCs w:val="24"/>
        </w:rPr>
        <w:t xml:space="preserve"> and in the use of its funds</w:t>
      </w:r>
      <w:r>
        <w:rPr>
          <w:rFonts w:ascii="Arial" w:hAnsi="Arial" w:cs="Arial"/>
          <w:sz w:val="24"/>
          <w:szCs w:val="24"/>
        </w:rPr>
        <w:t>.</w:t>
      </w:r>
    </w:p>
    <w:p w14:paraId="15F3023F" w14:textId="77777777" w:rsidR="00A7538A" w:rsidRDefault="00A7538A" w:rsidP="00A7538A">
      <w:pPr>
        <w:spacing w:after="0" w:line="240" w:lineRule="auto"/>
        <w:rPr>
          <w:rFonts w:ascii="Arial" w:hAnsi="Arial" w:cs="Arial"/>
          <w:sz w:val="24"/>
          <w:szCs w:val="24"/>
        </w:rPr>
      </w:pPr>
    </w:p>
    <w:p w14:paraId="15F30240" w14:textId="77777777" w:rsidR="00A7538A" w:rsidRPr="00A7538A" w:rsidRDefault="00A7538A" w:rsidP="00A7538A">
      <w:pPr>
        <w:spacing w:after="0" w:line="240" w:lineRule="auto"/>
        <w:rPr>
          <w:rFonts w:ascii="Arial" w:hAnsi="Arial" w:cs="Arial"/>
          <w:sz w:val="24"/>
          <w:szCs w:val="24"/>
        </w:rPr>
      </w:pPr>
      <w:r>
        <w:rPr>
          <w:rFonts w:ascii="Arial" w:hAnsi="Arial" w:cs="Arial"/>
          <w:sz w:val="24"/>
          <w:szCs w:val="24"/>
        </w:rPr>
        <w:t>P</w:t>
      </w:r>
      <w:r w:rsidRPr="00A7538A">
        <w:rPr>
          <w:rFonts w:ascii="Arial" w:hAnsi="Arial" w:cs="Arial"/>
          <w:sz w:val="24"/>
          <w:szCs w:val="24"/>
        </w:rPr>
        <w:t xml:space="preserve">rovide, as and when requested, such information about </w:t>
      </w:r>
      <w:r>
        <w:rPr>
          <w:rFonts w:ascii="Arial" w:hAnsi="Arial" w:cs="Arial"/>
          <w:sz w:val="24"/>
          <w:szCs w:val="24"/>
        </w:rPr>
        <w:t>Social Care Wales’</w:t>
      </w:r>
      <w:r w:rsidRPr="00A7538A">
        <w:rPr>
          <w:rFonts w:ascii="Arial" w:hAnsi="Arial" w:cs="Arial"/>
          <w:sz w:val="24"/>
          <w:szCs w:val="24"/>
        </w:rPr>
        <w:t xml:space="preserve"> banking arrangements as is required to enable the Principal Accounting Officer to be satisfied that his/her responsibilities as to safeguarding public funds are being met</w:t>
      </w:r>
      <w:r>
        <w:rPr>
          <w:rFonts w:ascii="Arial" w:hAnsi="Arial" w:cs="Arial"/>
          <w:sz w:val="24"/>
          <w:szCs w:val="24"/>
        </w:rPr>
        <w:t>.</w:t>
      </w:r>
      <w:r w:rsidRPr="00A7538A">
        <w:rPr>
          <w:rFonts w:ascii="Arial" w:hAnsi="Arial" w:cs="Arial"/>
          <w:sz w:val="24"/>
          <w:szCs w:val="24"/>
        </w:rPr>
        <w:t xml:space="preserve"> </w:t>
      </w:r>
    </w:p>
    <w:p w14:paraId="15F30241" w14:textId="77777777" w:rsidR="00A7538A" w:rsidRPr="00A7538A" w:rsidRDefault="00A7538A" w:rsidP="00751E50">
      <w:pPr>
        <w:spacing w:after="0" w:line="240" w:lineRule="auto"/>
        <w:rPr>
          <w:rFonts w:ascii="Arial" w:hAnsi="Arial" w:cs="Arial"/>
          <w:sz w:val="24"/>
          <w:szCs w:val="24"/>
        </w:rPr>
      </w:pPr>
    </w:p>
    <w:p w14:paraId="15F30242" w14:textId="77777777" w:rsidR="00A7538A" w:rsidRDefault="00A7538A" w:rsidP="00751E50">
      <w:pPr>
        <w:spacing w:after="0" w:line="240" w:lineRule="auto"/>
        <w:rPr>
          <w:rFonts w:ascii="Arial" w:hAnsi="Arial" w:cs="Arial"/>
          <w:sz w:val="24"/>
          <w:szCs w:val="24"/>
        </w:rPr>
      </w:pPr>
      <w:r>
        <w:rPr>
          <w:rFonts w:ascii="Arial" w:hAnsi="Arial" w:cs="Arial"/>
          <w:sz w:val="24"/>
          <w:szCs w:val="24"/>
        </w:rPr>
        <w:t>E</w:t>
      </w:r>
      <w:r w:rsidRPr="00A7538A">
        <w:rPr>
          <w:rFonts w:ascii="Arial" w:hAnsi="Arial" w:cs="Arial"/>
          <w:sz w:val="24"/>
          <w:szCs w:val="24"/>
        </w:rPr>
        <w:t>nsure that a system of risk management is maintained to inform decisions on financial and business planning and to assist in achieving objectives and targets</w:t>
      </w:r>
      <w:r>
        <w:rPr>
          <w:rFonts w:ascii="Arial" w:hAnsi="Arial" w:cs="Arial"/>
          <w:sz w:val="24"/>
          <w:szCs w:val="24"/>
        </w:rPr>
        <w:t>.</w:t>
      </w:r>
    </w:p>
    <w:p w14:paraId="15F30243" w14:textId="77777777" w:rsidR="00A7538A" w:rsidRPr="00A7538A" w:rsidRDefault="00A7538A" w:rsidP="00751E50">
      <w:pPr>
        <w:spacing w:after="0" w:line="240" w:lineRule="auto"/>
        <w:rPr>
          <w:rFonts w:ascii="Arial" w:hAnsi="Arial" w:cs="Arial"/>
          <w:sz w:val="24"/>
          <w:szCs w:val="24"/>
        </w:rPr>
      </w:pPr>
    </w:p>
    <w:p w14:paraId="15F30244" w14:textId="1574BF2F" w:rsidR="00A7538A" w:rsidRPr="00A7538A" w:rsidRDefault="00A7538A" w:rsidP="00751E50">
      <w:pPr>
        <w:spacing w:after="0" w:line="240" w:lineRule="auto"/>
        <w:rPr>
          <w:rFonts w:ascii="Arial" w:hAnsi="Arial" w:cs="Arial"/>
          <w:sz w:val="24"/>
          <w:szCs w:val="24"/>
        </w:rPr>
      </w:pPr>
      <w:r>
        <w:rPr>
          <w:rFonts w:ascii="Arial" w:hAnsi="Arial" w:cs="Arial"/>
          <w:sz w:val="24"/>
          <w:szCs w:val="24"/>
        </w:rPr>
        <w:t>E</w:t>
      </w:r>
      <w:r w:rsidRPr="00A7538A">
        <w:rPr>
          <w:rFonts w:ascii="Arial" w:hAnsi="Arial" w:cs="Arial"/>
          <w:sz w:val="24"/>
          <w:szCs w:val="24"/>
        </w:rPr>
        <w:t>nsure that an effective system of programme and project management and con</w:t>
      </w:r>
      <w:r w:rsidR="00E12966">
        <w:rPr>
          <w:rFonts w:ascii="Arial" w:hAnsi="Arial" w:cs="Arial"/>
          <w:sz w:val="24"/>
          <w:szCs w:val="24"/>
        </w:rPr>
        <w:t>tract management is maintained.</w:t>
      </w:r>
    </w:p>
    <w:p w14:paraId="15F30245" w14:textId="77777777" w:rsidR="00A7538A" w:rsidRPr="00A7538A" w:rsidRDefault="00A7538A" w:rsidP="00A7538A">
      <w:pPr>
        <w:spacing w:after="0" w:line="240" w:lineRule="auto"/>
        <w:ind w:left="720"/>
        <w:rPr>
          <w:rFonts w:ascii="Arial" w:hAnsi="Arial" w:cs="Arial"/>
          <w:b/>
          <w:sz w:val="24"/>
          <w:szCs w:val="24"/>
        </w:rPr>
      </w:pPr>
    </w:p>
    <w:p w14:paraId="15F30246" w14:textId="77777777" w:rsidR="00A7538A" w:rsidRPr="00A7538A" w:rsidRDefault="00A7538A" w:rsidP="00751E50">
      <w:pPr>
        <w:numPr>
          <w:ilvl w:val="12"/>
          <w:numId w:val="0"/>
        </w:numPr>
        <w:spacing w:after="0" w:line="240" w:lineRule="auto"/>
        <w:rPr>
          <w:rFonts w:ascii="Arial" w:hAnsi="Arial" w:cs="Arial"/>
          <w:b/>
          <w:sz w:val="24"/>
          <w:szCs w:val="24"/>
        </w:rPr>
      </w:pPr>
      <w:r w:rsidRPr="00A7538A">
        <w:rPr>
          <w:rFonts w:ascii="Arial" w:hAnsi="Arial" w:cs="Arial"/>
          <w:b/>
          <w:sz w:val="24"/>
          <w:szCs w:val="24"/>
        </w:rPr>
        <w:t>Administration</w:t>
      </w:r>
    </w:p>
    <w:p w14:paraId="15F30247" w14:textId="77777777" w:rsidR="00A7538A" w:rsidRPr="00A7538A" w:rsidRDefault="00A7538A" w:rsidP="00A7538A">
      <w:pPr>
        <w:numPr>
          <w:ilvl w:val="12"/>
          <w:numId w:val="0"/>
        </w:numPr>
        <w:spacing w:after="0" w:line="240" w:lineRule="auto"/>
        <w:ind w:left="720"/>
        <w:rPr>
          <w:rFonts w:ascii="Arial" w:hAnsi="Arial" w:cs="Arial"/>
          <w:b/>
          <w:sz w:val="24"/>
          <w:szCs w:val="24"/>
        </w:rPr>
      </w:pPr>
    </w:p>
    <w:p w14:paraId="15F30248"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 xml:space="preserve">Ensure that arrangements are in place for the maintenance of a Register of Members’ Interests and </w:t>
      </w:r>
      <w:r w:rsidR="00751E50">
        <w:rPr>
          <w:rFonts w:ascii="Arial" w:hAnsi="Arial" w:cs="Arial"/>
          <w:sz w:val="24"/>
          <w:szCs w:val="24"/>
        </w:rPr>
        <w:t>is published on Social Care Wales’ website</w:t>
      </w:r>
      <w:r w:rsidRPr="00A7538A">
        <w:rPr>
          <w:rFonts w:ascii="Arial" w:hAnsi="Arial" w:cs="Arial"/>
          <w:sz w:val="24"/>
          <w:szCs w:val="24"/>
        </w:rPr>
        <w:t>.</w:t>
      </w:r>
    </w:p>
    <w:p w14:paraId="15F30249" w14:textId="77777777" w:rsidR="00A7538A" w:rsidRPr="00A7538A" w:rsidRDefault="00A7538A" w:rsidP="00A7538A">
      <w:pPr>
        <w:spacing w:after="0" w:line="240" w:lineRule="auto"/>
        <w:ind w:left="720"/>
        <w:rPr>
          <w:rFonts w:ascii="Arial" w:hAnsi="Arial" w:cs="Arial"/>
          <w:b/>
          <w:sz w:val="24"/>
          <w:szCs w:val="24"/>
        </w:rPr>
      </w:pPr>
    </w:p>
    <w:p w14:paraId="15F3024A"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Ensure that appropriate arrangements are in place for procurement and tendering.</w:t>
      </w:r>
    </w:p>
    <w:p w14:paraId="15F3024B" w14:textId="77777777" w:rsidR="00A7538A" w:rsidRPr="00A7538A" w:rsidRDefault="00A7538A" w:rsidP="00A7538A">
      <w:pPr>
        <w:spacing w:after="0" w:line="240" w:lineRule="auto"/>
        <w:ind w:left="720"/>
        <w:rPr>
          <w:rFonts w:ascii="Arial" w:hAnsi="Arial" w:cs="Arial"/>
          <w:b/>
          <w:sz w:val="24"/>
          <w:szCs w:val="24"/>
        </w:rPr>
      </w:pPr>
    </w:p>
    <w:p w14:paraId="15F3024C" w14:textId="77777777" w:rsidR="00751E50" w:rsidRDefault="00A7538A" w:rsidP="00751E50">
      <w:pPr>
        <w:spacing w:after="0" w:line="240" w:lineRule="auto"/>
        <w:rPr>
          <w:rFonts w:ascii="Arial" w:hAnsi="Arial" w:cs="Arial"/>
          <w:sz w:val="24"/>
          <w:szCs w:val="24"/>
        </w:rPr>
      </w:pPr>
      <w:r w:rsidRPr="00A7538A">
        <w:rPr>
          <w:rFonts w:ascii="Arial" w:hAnsi="Arial" w:cs="Arial"/>
          <w:sz w:val="24"/>
          <w:szCs w:val="24"/>
        </w:rPr>
        <w:t xml:space="preserve">Ensure existing </w:t>
      </w:r>
      <w:r w:rsidR="00751E50">
        <w:rPr>
          <w:rFonts w:ascii="Arial" w:hAnsi="Arial" w:cs="Arial"/>
          <w:sz w:val="24"/>
          <w:szCs w:val="24"/>
        </w:rPr>
        <w:t>Board Members</w:t>
      </w:r>
      <w:r w:rsidRPr="00A7538A">
        <w:rPr>
          <w:rFonts w:ascii="Arial" w:hAnsi="Arial" w:cs="Arial"/>
          <w:sz w:val="24"/>
          <w:szCs w:val="24"/>
        </w:rPr>
        <w:t xml:space="preserve">, </w:t>
      </w:r>
      <w:r w:rsidR="00751E50">
        <w:rPr>
          <w:rFonts w:ascii="Arial" w:hAnsi="Arial" w:cs="Arial"/>
          <w:sz w:val="24"/>
          <w:szCs w:val="24"/>
        </w:rPr>
        <w:t xml:space="preserve">Directors, staff </w:t>
      </w:r>
      <w:r w:rsidRPr="00A7538A">
        <w:rPr>
          <w:rFonts w:ascii="Arial" w:hAnsi="Arial" w:cs="Arial"/>
          <w:sz w:val="24"/>
          <w:szCs w:val="24"/>
        </w:rPr>
        <w:t xml:space="preserve">and all new appointees are notified of and understand their responsibilities within </w:t>
      </w:r>
      <w:r w:rsidR="00751E50">
        <w:rPr>
          <w:rFonts w:ascii="Arial" w:hAnsi="Arial" w:cs="Arial"/>
          <w:sz w:val="24"/>
          <w:szCs w:val="24"/>
        </w:rPr>
        <w:t>the scheme, standing orders and standing financial instructions.</w:t>
      </w:r>
    </w:p>
    <w:p w14:paraId="15F3024D" w14:textId="77777777" w:rsidR="00751E50" w:rsidRDefault="00751E50" w:rsidP="00751E50">
      <w:pPr>
        <w:spacing w:after="0" w:line="240" w:lineRule="auto"/>
        <w:rPr>
          <w:rFonts w:ascii="Arial" w:hAnsi="Arial" w:cs="Arial"/>
          <w:sz w:val="24"/>
          <w:szCs w:val="24"/>
        </w:rPr>
      </w:pPr>
    </w:p>
    <w:p w14:paraId="15F3024E"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 xml:space="preserve">Approve and sign all documents which will be necessary in legal proceedings in accordance with </w:t>
      </w:r>
      <w:r w:rsidR="00751E50">
        <w:rPr>
          <w:rFonts w:ascii="Arial" w:hAnsi="Arial" w:cs="Arial"/>
          <w:sz w:val="24"/>
          <w:szCs w:val="24"/>
        </w:rPr>
        <w:t>the standing financial instructions</w:t>
      </w:r>
      <w:r w:rsidR="00751E50" w:rsidRPr="00A7538A">
        <w:rPr>
          <w:rFonts w:ascii="Arial" w:hAnsi="Arial" w:cs="Arial"/>
          <w:sz w:val="24"/>
          <w:szCs w:val="24"/>
        </w:rPr>
        <w:t xml:space="preserve"> </w:t>
      </w:r>
      <w:r w:rsidRPr="00A7538A">
        <w:rPr>
          <w:rFonts w:ascii="Arial" w:hAnsi="Arial" w:cs="Arial"/>
          <w:sz w:val="24"/>
          <w:szCs w:val="24"/>
        </w:rPr>
        <w:t xml:space="preserve">and the </w:t>
      </w:r>
      <w:r w:rsidR="00751E50">
        <w:rPr>
          <w:rFonts w:ascii="Arial" w:hAnsi="Arial" w:cs="Arial"/>
          <w:sz w:val="24"/>
          <w:szCs w:val="24"/>
        </w:rPr>
        <w:t>model governance framework.</w:t>
      </w:r>
    </w:p>
    <w:p w14:paraId="15F3024F" w14:textId="77777777" w:rsidR="00A7538A" w:rsidRPr="00A7538A" w:rsidRDefault="00A7538A" w:rsidP="00A7538A">
      <w:pPr>
        <w:spacing w:after="0" w:line="240" w:lineRule="auto"/>
        <w:ind w:left="720"/>
        <w:rPr>
          <w:rFonts w:ascii="Arial" w:hAnsi="Arial" w:cs="Arial"/>
          <w:b/>
          <w:sz w:val="24"/>
          <w:szCs w:val="24"/>
        </w:rPr>
      </w:pPr>
    </w:p>
    <w:p w14:paraId="15F30250"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 xml:space="preserve">Act as a signatory for </w:t>
      </w:r>
      <w:r w:rsidR="00751E50">
        <w:rPr>
          <w:rFonts w:ascii="Arial" w:hAnsi="Arial" w:cs="Arial"/>
          <w:sz w:val="24"/>
          <w:szCs w:val="24"/>
        </w:rPr>
        <w:t>Social Care Wales</w:t>
      </w:r>
      <w:r w:rsidRPr="00A7538A">
        <w:rPr>
          <w:rFonts w:ascii="Arial" w:hAnsi="Arial" w:cs="Arial"/>
          <w:sz w:val="24"/>
          <w:szCs w:val="24"/>
        </w:rPr>
        <w:t xml:space="preserve"> on legal documents, contracts and leases.</w:t>
      </w:r>
    </w:p>
    <w:p w14:paraId="15F30251" w14:textId="77777777" w:rsidR="00A7538A" w:rsidRPr="00A7538A" w:rsidRDefault="00A7538A" w:rsidP="00A7538A">
      <w:pPr>
        <w:spacing w:after="0" w:line="240" w:lineRule="auto"/>
        <w:ind w:left="720"/>
        <w:rPr>
          <w:rFonts w:ascii="Arial" w:hAnsi="Arial" w:cs="Arial"/>
          <w:b/>
          <w:sz w:val="24"/>
          <w:szCs w:val="24"/>
        </w:rPr>
      </w:pPr>
    </w:p>
    <w:p w14:paraId="15F30252" w14:textId="77777777" w:rsidR="00A7538A" w:rsidRPr="00A7538A" w:rsidRDefault="00A7538A" w:rsidP="00751E50">
      <w:pPr>
        <w:numPr>
          <w:ilvl w:val="12"/>
          <w:numId w:val="0"/>
        </w:numPr>
        <w:spacing w:after="0" w:line="240" w:lineRule="auto"/>
        <w:rPr>
          <w:rFonts w:ascii="Arial" w:hAnsi="Arial" w:cs="Arial"/>
          <w:b/>
          <w:sz w:val="24"/>
          <w:szCs w:val="24"/>
        </w:rPr>
      </w:pPr>
      <w:r w:rsidRPr="00A7538A">
        <w:rPr>
          <w:rFonts w:ascii="Arial" w:hAnsi="Arial" w:cs="Arial"/>
          <w:b/>
          <w:sz w:val="24"/>
          <w:szCs w:val="24"/>
        </w:rPr>
        <w:t>Finance</w:t>
      </w:r>
      <w:r w:rsidR="00751E50">
        <w:rPr>
          <w:rFonts w:ascii="Arial" w:hAnsi="Arial" w:cs="Arial"/>
          <w:b/>
          <w:sz w:val="24"/>
          <w:szCs w:val="24"/>
        </w:rPr>
        <w:t xml:space="preserve"> – in line with the standing financial instructions and model governance framework</w:t>
      </w:r>
    </w:p>
    <w:p w14:paraId="15F30253" w14:textId="77777777" w:rsidR="00A7538A" w:rsidRPr="00A7538A" w:rsidRDefault="00A7538A" w:rsidP="00A7538A">
      <w:pPr>
        <w:numPr>
          <w:ilvl w:val="12"/>
          <w:numId w:val="0"/>
        </w:numPr>
        <w:spacing w:after="0" w:line="240" w:lineRule="auto"/>
        <w:ind w:left="720"/>
        <w:rPr>
          <w:rFonts w:ascii="Arial" w:hAnsi="Arial" w:cs="Arial"/>
          <w:b/>
          <w:sz w:val="24"/>
          <w:szCs w:val="24"/>
        </w:rPr>
      </w:pPr>
    </w:p>
    <w:p w14:paraId="15F30254"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Be responsible for the implementation of its policies and the financial implications of those policies and for co-ordinating any action necessary to further these policies.</w:t>
      </w:r>
    </w:p>
    <w:p w14:paraId="15F30255" w14:textId="77777777" w:rsidR="00A7538A" w:rsidRPr="00A7538A" w:rsidRDefault="00A7538A" w:rsidP="00A7538A">
      <w:pPr>
        <w:spacing w:after="0" w:line="240" w:lineRule="auto"/>
        <w:ind w:left="720"/>
        <w:rPr>
          <w:rFonts w:ascii="Arial" w:hAnsi="Arial" w:cs="Arial"/>
          <w:b/>
          <w:sz w:val="24"/>
          <w:szCs w:val="24"/>
        </w:rPr>
      </w:pPr>
    </w:p>
    <w:p w14:paraId="15F30256"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 xml:space="preserve">Be responsible for the management of funding and the control of </w:t>
      </w:r>
      <w:r w:rsidR="005A3B52">
        <w:rPr>
          <w:rFonts w:ascii="Arial" w:hAnsi="Arial" w:cs="Arial"/>
          <w:sz w:val="24"/>
          <w:szCs w:val="24"/>
        </w:rPr>
        <w:t>Social Care Wales</w:t>
      </w:r>
      <w:r w:rsidRPr="00A7538A">
        <w:rPr>
          <w:rFonts w:ascii="Arial" w:hAnsi="Arial" w:cs="Arial"/>
          <w:sz w:val="24"/>
          <w:szCs w:val="24"/>
        </w:rPr>
        <w:t xml:space="preserve"> Budgets.</w:t>
      </w:r>
    </w:p>
    <w:p w14:paraId="15F30257" w14:textId="77777777" w:rsidR="00A7538A" w:rsidRPr="00A7538A" w:rsidRDefault="00A7538A" w:rsidP="00A7538A">
      <w:pPr>
        <w:spacing w:after="0" w:line="240" w:lineRule="auto"/>
        <w:ind w:left="720"/>
        <w:rPr>
          <w:rFonts w:ascii="Arial" w:hAnsi="Arial" w:cs="Arial"/>
          <w:b/>
          <w:sz w:val="24"/>
          <w:szCs w:val="24"/>
        </w:rPr>
      </w:pPr>
    </w:p>
    <w:p w14:paraId="15F30258"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 xml:space="preserve">Be responsible to the </w:t>
      </w:r>
      <w:r w:rsidR="00751E50">
        <w:rPr>
          <w:rFonts w:ascii="Arial" w:hAnsi="Arial" w:cs="Arial"/>
          <w:sz w:val="24"/>
          <w:szCs w:val="24"/>
        </w:rPr>
        <w:t>Board</w:t>
      </w:r>
      <w:r w:rsidRPr="00A7538A">
        <w:rPr>
          <w:rFonts w:ascii="Arial" w:hAnsi="Arial" w:cs="Arial"/>
          <w:sz w:val="24"/>
          <w:szCs w:val="24"/>
        </w:rPr>
        <w:t xml:space="preserve"> for the conduct of all </w:t>
      </w:r>
      <w:r w:rsidR="00751E50">
        <w:rPr>
          <w:rFonts w:ascii="Arial" w:hAnsi="Arial" w:cs="Arial"/>
          <w:sz w:val="24"/>
          <w:szCs w:val="24"/>
        </w:rPr>
        <w:t>Social Care Wales staff</w:t>
      </w:r>
      <w:r w:rsidRPr="00A7538A">
        <w:rPr>
          <w:rFonts w:ascii="Arial" w:hAnsi="Arial" w:cs="Arial"/>
          <w:sz w:val="24"/>
          <w:szCs w:val="24"/>
        </w:rPr>
        <w:t xml:space="preserve"> in financial matters and for ensuring that the affairs of </w:t>
      </w:r>
      <w:r w:rsidR="00751E50">
        <w:rPr>
          <w:rFonts w:ascii="Arial" w:hAnsi="Arial" w:cs="Arial"/>
          <w:sz w:val="24"/>
          <w:szCs w:val="24"/>
        </w:rPr>
        <w:t>Social Care Wales</w:t>
      </w:r>
      <w:r w:rsidRPr="00A7538A">
        <w:rPr>
          <w:rFonts w:ascii="Arial" w:hAnsi="Arial" w:cs="Arial"/>
          <w:sz w:val="24"/>
          <w:szCs w:val="24"/>
        </w:rPr>
        <w:t xml:space="preserve"> are conducted in a way that has due regards for economy, effectiveness, efficiency, probity and integrity.</w:t>
      </w:r>
    </w:p>
    <w:p w14:paraId="15F30259" w14:textId="77777777" w:rsidR="00A7538A" w:rsidRPr="00A7538A" w:rsidRDefault="00A7538A" w:rsidP="00A7538A">
      <w:pPr>
        <w:spacing w:after="0" w:line="240" w:lineRule="auto"/>
        <w:ind w:left="720"/>
        <w:rPr>
          <w:rFonts w:ascii="Arial" w:hAnsi="Arial" w:cs="Arial"/>
          <w:b/>
          <w:sz w:val="24"/>
          <w:szCs w:val="24"/>
        </w:rPr>
      </w:pPr>
    </w:p>
    <w:p w14:paraId="15F3025A"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 xml:space="preserve">Approve major performance indicators to judge performance of individual </w:t>
      </w:r>
      <w:r w:rsidR="00751E50">
        <w:rPr>
          <w:rFonts w:ascii="Arial" w:hAnsi="Arial" w:cs="Arial"/>
          <w:sz w:val="24"/>
          <w:szCs w:val="24"/>
        </w:rPr>
        <w:t>business areas</w:t>
      </w:r>
      <w:r w:rsidRPr="00A7538A">
        <w:rPr>
          <w:rFonts w:ascii="Arial" w:hAnsi="Arial" w:cs="Arial"/>
          <w:sz w:val="24"/>
          <w:szCs w:val="24"/>
        </w:rPr>
        <w:t>.</w:t>
      </w:r>
    </w:p>
    <w:p w14:paraId="15F3025B" w14:textId="77777777" w:rsidR="00A7538A" w:rsidRPr="00A7538A" w:rsidRDefault="00A7538A" w:rsidP="00A7538A">
      <w:pPr>
        <w:spacing w:after="0" w:line="240" w:lineRule="auto"/>
        <w:ind w:left="720"/>
        <w:rPr>
          <w:rFonts w:ascii="Arial" w:hAnsi="Arial" w:cs="Arial"/>
          <w:b/>
          <w:sz w:val="24"/>
          <w:szCs w:val="24"/>
        </w:rPr>
      </w:pPr>
    </w:p>
    <w:p w14:paraId="15F3025C"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With the Executive Management Team approve any changes in department budget allocations including virements in their overall Budgets.</w:t>
      </w:r>
    </w:p>
    <w:p w14:paraId="15F3025D" w14:textId="77777777" w:rsidR="00A7538A" w:rsidRPr="00A7538A" w:rsidRDefault="00A7538A" w:rsidP="00A7538A">
      <w:pPr>
        <w:spacing w:after="0" w:line="240" w:lineRule="auto"/>
        <w:ind w:left="720"/>
        <w:rPr>
          <w:rFonts w:ascii="Arial" w:hAnsi="Arial" w:cs="Arial"/>
          <w:b/>
          <w:sz w:val="24"/>
          <w:szCs w:val="24"/>
        </w:rPr>
      </w:pPr>
    </w:p>
    <w:p w14:paraId="15F3025E"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 xml:space="preserve">Be responsible for signing the annual accounts. </w:t>
      </w:r>
    </w:p>
    <w:p w14:paraId="15F3025F" w14:textId="77777777" w:rsidR="00A7538A" w:rsidRPr="00A7538A" w:rsidRDefault="00A7538A" w:rsidP="00A7538A">
      <w:pPr>
        <w:spacing w:after="0" w:line="240" w:lineRule="auto"/>
        <w:ind w:left="720"/>
        <w:rPr>
          <w:rFonts w:ascii="Arial" w:hAnsi="Arial" w:cs="Arial"/>
          <w:b/>
          <w:sz w:val="24"/>
          <w:szCs w:val="24"/>
        </w:rPr>
      </w:pPr>
    </w:p>
    <w:p w14:paraId="15F30260"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 xml:space="preserve">Approve expenditure (not already approved within the Business Plan) </w:t>
      </w:r>
      <w:r w:rsidRPr="00E12966">
        <w:rPr>
          <w:rFonts w:ascii="Arial" w:hAnsi="Arial" w:cs="Arial"/>
          <w:sz w:val="24"/>
          <w:szCs w:val="24"/>
        </w:rPr>
        <w:t>over £50,000</w:t>
      </w:r>
      <w:r w:rsidR="00751E50">
        <w:rPr>
          <w:rFonts w:ascii="Arial" w:hAnsi="Arial" w:cs="Arial"/>
          <w:sz w:val="24"/>
          <w:szCs w:val="24"/>
        </w:rPr>
        <w:t xml:space="preserve"> – subject to the model governance framework.</w:t>
      </w:r>
    </w:p>
    <w:p w14:paraId="15F30261" w14:textId="77777777" w:rsidR="00A7538A" w:rsidRPr="00A7538A" w:rsidRDefault="00A7538A" w:rsidP="00A7538A">
      <w:pPr>
        <w:spacing w:after="0" w:line="240" w:lineRule="auto"/>
        <w:ind w:left="720"/>
        <w:rPr>
          <w:rFonts w:ascii="Arial" w:hAnsi="Arial" w:cs="Arial"/>
          <w:color w:val="FF0000"/>
          <w:sz w:val="24"/>
          <w:szCs w:val="24"/>
        </w:rPr>
      </w:pPr>
    </w:p>
    <w:p w14:paraId="15F30262" w14:textId="77777777" w:rsidR="00A7538A" w:rsidRPr="00A7538A" w:rsidRDefault="00A7538A" w:rsidP="00751E50">
      <w:pPr>
        <w:spacing w:after="0" w:line="240" w:lineRule="auto"/>
        <w:rPr>
          <w:rFonts w:ascii="Arial" w:hAnsi="Arial" w:cs="Arial"/>
          <w:sz w:val="24"/>
          <w:szCs w:val="24"/>
        </w:rPr>
      </w:pPr>
      <w:r w:rsidRPr="00A7538A">
        <w:rPr>
          <w:rFonts w:ascii="Arial" w:hAnsi="Arial" w:cs="Arial"/>
          <w:sz w:val="24"/>
          <w:szCs w:val="24"/>
        </w:rPr>
        <w:t xml:space="preserve">Ensure that appropriate financial considerations are taken fully into account by </w:t>
      </w:r>
      <w:r w:rsidR="00751E50">
        <w:rPr>
          <w:rFonts w:ascii="Arial" w:hAnsi="Arial" w:cs="Arial"/>
          <w:sz w:val="24"/>
          <w:szCs w:val="24"/>
        </w:rPr>
        <w:t>Social Care Wales</w:t>
      </w:r>
      <w:r w:rsidRPr="00A7538A">
        <w:rPr>
          <w:rFonts w:ascii="Arial" w:hAnsi="Arial" w:cs="Arial"/>
          <w:sz w:val="24"/>
          <w:szCs w:val="24"/>
        </w:rPr>
        <w:t xml:space="preserve"> at all stages in reaching and executing its decisions.</w:t>
      </w:r>
    </w:p>
    <w:p w14:paraId="15F30263" w14:textId="77777777" w:rsidR="00A7538A" w:rsidRPr="00A7538A" w:rsidRDefault="00A7538A" w:rsidP="00A7538A">
      <w:pPr>
        <w:spacing w:after="0" w:line="240" w:lineRule="auto"/>
        <w:ind w:left="720" w:firstLine="45"/>
        <w:rPr>
          <w:rFonts w:ascii="Arial" w:hAnsi="Arial" w:cs="Arial"/>
          <w:sz w:val="24"/>
          <w:szCs w:val="24"/>
        </w:rPr>
      </w:pPr>
    </w:p>
    <w:p w14:paraId="15F30264" w14:textId="77777777" w:rsidR="00A7538A" w:rsidRPr="00A7538A" w:rsidRDefault="00A7538A" w:rsidP="00751E50">
      <w:pPr>
        <w:spacing w:after="0" w:line="240" w:lineRule="auto"/>
        <w:rPr>
          <w:rFonts w:ascii="Arial" w:hAnsi="Arial" w:cs="Arial"/>
          <w:sz w:val="24"/>
          <w:szCs w:val="24"/>
        </w:rPr>
      </w:pPr>
      <w:r w:rsidRPr="00A7538A">
        <w:rPr>
          <w:rFonts w:ascii="Arial" w:hAnsi="Arial" w:cs="Arial"/>
          <w:sz w:val="24"/>
          <w:szCs w:val="24"/>
        </w:rPr>
        <w:t>Ensure that adequate internal management and financial controls are introduced, maintained and reviewed regularly - including measures to protect against fraud and theft – such measures to incorporate a comprehensive system of internal delegated authorities that shall be readily available to all staff.</w:t>
      </w:r>
    </w:p>
    <w:p w14:paraId="15F30265" w14:textId="77777777" w:rsidR="00A7538A" w:rsidRPr="00A7538A" w:rsidRDefault="00A7538A" w:rsidP="00A7538A">
      <w:pPr>
        <w:spacing w:after="0" w:line="240" w:lineRule="auto"/>
        <w:ind w:left="720"/>
        <w:rPr>
          <w:rFonts w:ascii="Arial" w:hAnsi="Arial" w:cs="Arial"/>
          <w:color w:val="FF0000"/>
          <w:sz w:val="24"/>
          <w:szCs w:val="24"/>
        </w:rPr>
      </w:pPr>
    </w:p>
    <w:p w14:paraId="15F30266" w14:textId="77777777" w:rsidR="00A7538A" w:rsidRPr="00A7538A" w:rsidRDefault="00A7538A" w:rsidP="00751E50">
      <w:pPr>
        <w:numPr>
          <w:ilvl w:val="12"/>
          <w:numId w:val="0"/>
        </w:numPr>
        <w:spacing w:after="0" w:line="240" w:lineRule="auto"/>
        <w:rPr>
          <w:rFonts w:ascii="Arial" w:hAnsi="Arial" w:cs="Arial"/>
          <w:b/>
          <w:sz w:val="24"/>
          <w:szCs w:val="24"/>
        </w:rPr>
      </w:pPr>
      <w:r w:rsidRPr="00A7538A">
        <w:rPr>
          <w:rFonts w:ascii="Arial" w:hAnsi="Arial" w:cs="Arial"/>
          <w:b/>
          <w:sz w:val="24"/>
          <w:szCs w:val="24"/>
        </w:rPr>
        <w:t>Assets</w:t>
      </w:r>
    </w:p>
    <w:p w14:paraId="15F30267" w14:textId="77777777" w:rsidR="00A7538A" w:rsidRPr="00A7538A" w:rsidRDefault="00A7538A" w:rsidP="00A7538A">
      <w:pPr>
        <w:numPr>
          <w:ilvl w:val="12"/>
          <w:numId w:val="0"/>
        </w:numPr>
        <w:spacing w:after="0" w:line="240" w:lineRule="auto"/>
        <w:ind w:left="720"/>
        <w:rPr>
          <w:rFonts w:ascii="Arial" w:hAnsi="Arial" w:cs="Arial"/>
          <w:b/>
          <w:sz w:val="24"/>
          <w:szCs w:val="24"/>
        </w:rPr>
      </w:pPr>
    </w:p>
    <w:p w14:paraId="15F30268" w14:textId="77777777" w:rsidR="00A7538A" w:rsidRPr="00A7538A" w:rsidRDefault="00A7538A" w:rsidP="00751E50">
      <w:pPr>
        <w:spacing w:after="0" w:line="240" w:lineRule="auto"/>
        <w:rPr>
          <w:rFonts w:ascii="Arial" w:hAnsi="Arial" w:cs="Arial"/>
          <w:b/>
          <w:sz w:val="24"/>
          <w:szCs w:val="24"/>
        </w:rPr>
      </w:pPr>
      <w:r w:rsidRPr="00A7538A">
        <w:rPr>
          <w:rFonts w:ascii="Arial" w:hAnsi="Arial" w:cs="Arial"/>
          <w:sz w:val="24"/>
          <w:szCs w:val="24"/>
        </w:rPr>
        <w:t>Approve any acquisition, disposal or change of use of land and/or buildings.</w:t>
      </w:r>
    </w:p>
    <w:p w14:paraId="15F30269" w14:textId="77777777" w:rsidR="00A7538A" w:rsidRPr="00A7538A" w:rsidRDefault="00A7538A" w:rsidP="00A7538A">
      <w:pPr>
        <w:spacing w:after="0" w:line="240" w:lineRule="auto"/>
        <w:ind w:left="720"/>
        <w:rPr>
          <w:rFonts w:ascii="Arial" w:hAnsi="Arial" w:cs="Arial"/>
          <w:b/>
          <w:sz w:val="24"/>
          <w:szCs w:val="24"/>
        </w:rPr>
      </w:pPr>
    </w:p>
    <w:p w14:paraId="15F3026A" w14:textId="77777777" w:rsidR="00A7538A" w:rsidRPr="00A7538A" w:rsidRDefault="00A7538A" w:rsidP="00E753E5">
      <w:pPr>
        <w:numPr>
          <w:ilvl w:val="12"/>
          <w:numId w:val="0"/>
        </w:numPr>
        <w:spacing w:after="0" w:line="240" w:lineRule="auto"/>
        <w:rPr>
          <w:rFonts w:ascii="Arial" w:hAnsi="Arial" w:cs="Arial"/>
          <w:sz w:val="24"/>
          <w:szCs w:val="24"/>
        </w:rPr>
      </w:pPr>
      <w:r w:rsidRPr="00A7538A">
        <w:rPr>
          <w:rFonts w:ascii="Arial" w:hAnsi="Arial" w:cs="Arial"/>
          <w:b/>
          <w:sz w:val="24"/>
          <w:szCs w:val="24"/>
        </w:rPr>
        <w:t>Personnel</w:t>
      </w:r>
      <w:r w:rsidRPr="00A7538A">
        <w:rPr>
          <w:rFonts w:ascii="Arial" w:hAnsi="Arial" w:cs="Arial"/>
          <w:sz w:val="24"/>
          <w:szCs w:val="24"/>
        </w:rPr>
        <w:t xml:space="preserve"> </w:t>
      </w:r>
    </w:p>
    <w:p w14:paraId="15F3026B" w14:textId="77777777" w:rsidR="00A7538A" w:rsidRPr="00A7538A" w:rsidRDefault="00A7538A" w:rsidP="00E753E5">
      <w:pPr>
        <w:numPr>
          <w:ilvl w:val="12"/>
          <w:numId w:val="0"/>
        </w:numPr>
        <w:spacing w:after="0" w:line="240" w:lineRule="auto"/>
        <w:rPr>
          <w:rFonts w:ascii="Arial" w:hAnsi="Arial" w:cs="Arial"/>
          <w:sz w:val="24"/>
          <w:szCs w:val="24"/>
        </w:rPr>
      </w:pPr>
    </w:p>
    <w:p w14:paraId="15F3026C" w14:textId="77777777" w:rsidR="00A7538A" w:rsidRPr="00A7538A" w:rsidRDefault="00A7538A" w:rsidP="00E753E5">
      <w:pPr>
        <w:numPr>
          <w:ilvl w:val="12"/>
          <w:numId w:val="0"/>
        </w:numPr>
        <w:spacing w:after="0" w:line="240" w:lineRule="auto"/>
        <w:rPr>
          <w:rFonts w:ascii="Arial" w:hAnsi="Arial" w:cs="Arial"/>
          <w:sz w:val="24"/>
          <w:szCs w:val="24"/>
        </w:rPr>
      </w:pPr>
      <w:r w:rsidRPr="00A7538A">
        <w:rPr>
          <w:rFonts w:ascii="Arial" w:hAnsi="Arial" w:cs="Arial"/>
          <w:sz w:val="24"/>
          <w:szCs w:val="24"/>
        </w:rPr>
        <w:t xml:space="preserve">Ensure that appropriate personnel management policies are developed, maintained and observed. </w:t>
      </w:r>
    </w:p>
    <w:p w14:paraId="15F3026D" w14:textId="77777777" w:rsidR="00A7538A" w:rsidRPr="00A7538A" w:rsidRDefault="00A7538A" w:rsidP="00E753E5">
      <w:pPr>
        <w:numPr>
          <w:ilvl w:val="12"/>
          <w:numId w:val="0"/>
        </w:numPr>
        <w:spacing w:after="0" w:line="240" w:lineRule="auto"/>
        <w:rPr>
          <w:rFonts w:ascii="Arial" w:hAnsi="Arial" w:cs="Arial"/>
          <w:sz w:val="24"/>
          <w:szCs w:val="24"/>
        </w:rPr>
      </w:pPr>
    </w:p>
    <w:p w14:paraId="15F3026E" w14:textId="77777777" w:rsidR="00A7538A" w:rsidRPr="00A7538A" w:rsidRDefault="00A7538A" w:rsidP="00E753E5">
      <w:pPr>
        <w:numPr>
          <w:ilvl w:val="12"/>
          <w:numId w:val="0"/>
        </w:numPr>
        <w:spacing w:after="0" w:line="240" w:lineRule="auto"/>
        <w:rPr>
          <w:rFonts w:ascii="Arial" w:hAnsi="Arial" w:cs="Arial"/>
          <w:sz w:val="24"/>
          <w:szCs w:val="24"/>
        </w:rPr>
      </w:pPr>
      <w:r w:rsidRPr="00A7538A">
        <w:rPr>
          <w:rFonts w:ascii="Arial" w:hAnsi="Arial" w:cs="Arial"/>
          <w:sz w:val="24"/>
          <w:szCs w:val="24"/>
        </w:rPr>
        <w:t xml:space="preserve">Ensure that staff </w:t>
      </w:r>
      <w:r w:rsidR="00E753E5">
        <w:rPr>
          <w:rFonts w:ascii="Arial" w:hAnsi="Arial" w:cs="Arial"/>
          <w:sz w:val="24"/>
          <w:szCs w:val="24"/>
        </w:rPr>
        <w:t xml:space="preserve">have access and are aware of their responsibilities under Social Care Wales’ </w:t>
      </w:r>
      <w:r w:rsidRPr="00A7538A">
        <w:rPr>
          <w:rFonts w:ascii="Arial" w:hAnsi="Arial" w:cs="Arial"/>
          <w:sz w:val="24"/>
          <w:szCs w:val="24"/>
        </w:rPr>
        <w:t xml:space="preserve">Code of Conduct for Staff.   </w:t>
      </w:r>
    </w:p>
    <w:p w14:paraId="15F3026F" w14:textId="77777777" w:rsidR="00A7538A" w:rsidRPr="00A7538A" w:rsidRDefault="00A7538A" w:rsidP="00E753E5">
      <w:pPr>
        <w:numPr>
          <w:ilvl w:val="12"/>
          <w:numId w:val="0"/>
        </w:numPr>
        <w:spacing w:after="0" w:line="240" w:lineRule="auto"/>
        <w:rPr>
          <w:rFonts w:ascii="Arial" w:hAnsi="Arial" w:cs="Arial"/>
          <w:sz w:val="24"/>
          <w:szCs w:val="24"/>
        </w:rPr>
      </w:pPr>
    </w:p>
    <w:p w14:paraId="15F30270" w14:textId="77777777" w:rsidR="00A7538A" w:rsidRPr="00A7538A" w:rsidRDefault="00A7538A" w:rsidP="00E753E5">
      <w:pPr>
        <w:numPr>
          <w:ilvl w:val="12"/>
          <w:numId w:val="0"/>
        </w:numPr>
        <w:spacing w:after="0" w:line="240" w:lineRule="auto"/>
        <w:rPr>
          <w:rFonts w:ascii="Arial" w:hAnsi="Arial" w:cs="Arial"/>
          <w:sz w:val="24"/>
          <w:szCs w:val="24"/>
        </w:rPr>
      </w:pPr>
      <w:r w:rsidRPr="00A7538A">
        <w:rPr>
          <w:rFonts w:ascii="Arial" w:hAnsi="Arial" w:cs="Arial"/>
          <w:sz w:val="24"/>
          <w:szCs w:val="24"/>
        </w:rPr>
        <w:t>Ensure suitable arrangements are in place for staff appointments.</w:t>
      </w:r>
    </w:p>
    <w:p w14:paraId="15F30271" w14:textId="77777777" w:rsidR="00A7538A" w:rsidRPr="00A7538A" w:rsidRDefault="00A7538A" w:rsidP="00E753E5">
      <w:pPr>
        <w:numPr>
          <w:ilvl w:val="12"/>
          <w:numId w:val="0"/>
        </w:numPr>
        <w:spacing w:after="0" w:line="240" w:lineRule="auto"/>
        <w:rPr>
          <w:rFonts w:ascii="Arial" w:hAnsi="Arial" w:cs="Arial"/>
          <w:sz w:val="24"/>
          <w:szCs w:val="24"/>
        </w:rPr>
      </w:pPr>
    </w:p>
    <w:p w14:paraId="15F30272" w14:textId="77777777" w:rsidR="00A7538A" w:rsidRPr="00A7538A" w:rsidRDefault="00A7538A" w:rsidP="00E753E5">
      <w:pPr>
        <w:numPr>
          <w:ilvl w:val="12"/>
          <w:numId w:val="0"/>
        </w:numPr>
        <w:spacing w:after="0" w:line="240" w:lineRule="auto"/>
        <w:rPr>
          <w:rFonts w:ascii="Arial" w:hAnsi="Arial" w:cs="Arial"/>
          <w:sz w:val="24"/>
          <w:szCs w:val="24"/>
        </w:rPr>
      </w:pPr>
      <w:r w:rsidRPr="00A7538A">
        <w:rPr>
          <w:rFonts w:ascii="Arial" w:hAnsi="Arial" w:cs="Arial"/>
          <w:sz w:val="24"/>
          <w:szCs w:val="24"/>
        </w:rPr>
        <w:t xml:space="preserve">Be responsible for </w:t>
      </w:r>
      <w:r w:rsidR="00E753E5">
        <w:rPr>
          <w:rFonts w:ascii="Arial" w:hAnsi="Arial" w:cs="Arial"/>
          <w:sz w:val="24"/>
          <w:szCs w:val="24"/>
        </w:rPr>
        <w:t>all staff</w:t>
      </w:r>
      <w:r w:rsidRPr="00A7538A">
        <w:rPr>
          <w:rFonts w:ascii="Arial" w:hAnsi="Arial" w:cs="Arial"/>
          <w:sz w:val="24"/>
          <w:szCs w:val="24"/>
        </w:rPr>
        <w:t>, including agency staff, appointments.</w:t>
      </w:r>
    </w:p>
    <w:p w14:paraId="15F30273" w14:textId="77777777" w:rsidR="00E753E5" w:rsidRDefault="00E753E5" w:rsidP="00E753E5">
      <w:pPr>
        <w:spacing w:after="0" w:line="240" w:lineRule="auto"/>
        <w:rPr>
          <w:rFonts w:ascii="Arial" w:hAnsi="Arial" w:cs="Arial"/>
          <w:b/>
          <w:sz w:val="24"/>
          <w:szCs w:val="24"/>
        </w:rPr>
      </w:pPr>
    </w:p>
    <w:p w14:paraId="15F30274" w14:textId="77777777" w:rsidR="00A7538A" w:rsidRPr="00A7538A" w:rsidRDefault="00A7538A" w:rsidP="00E753E5">
      <w:pPr>
        <w:spacing w:after="0" w:line="240" w:lineRule="auto"/>
        <w:rPr>
          <w:rFonts w:ascii="Arial" w:hAnsi="Arial" w:cs="Arial"/>
          <w:sz w:val="24"/>
          <w:szCs w:val="24"/>
        </w:rPr>
      </w:pPr>
      <w:r w:rsidRPr="00A7538A">
        <w:rPr>
          <w:rFonts w:ascii="Arial" w:hAnsi="Arial" w:cs="Arial"/>
          <w:sz w:val="24"/>
          <w:szCs w:val="24"/>
        </w:rPr>
        <w:t>Approve pay and grading arrangements.</w:t>
      </w:r>
    </w:p>
    <w:p w14:paraId="15F30275" w14:textId="77777777" w:rsidR="00E753E5" w:rsidRDefault="00E753E5" w:rsidP="00E753E5">
      <w:pPr>
        <w:spacing w:after="0" w:line="240" w:lineRule="auto"/>
        <w:rPr>
          <w:rFonts w:ascii="Arial" w:hAnsi="Arial" w:cs="Arial"/>
          <w:b/>
          <w:sz w:val="24"/>
          <w:szCs w:val="24"/>
        </w:rPr>
      </w:pPr>
    </w:p>
    <w:p w14:paraId="15F30276" w14:textId="77777777" w:rsidR="00A7538A" w:rsidRPr="00A7538A" w:rsidRDefault="00A7538A" w:rsidP="00E753E5">
      <w:pPr>
        <w:spacing w:after="0" w:line="240" w:lineRule="auto"/>
        <w:rPr>
          <w:rFonts w:ascii="Arial" w:hAnsi="Arial" w:cs="Arial"/>
          <w:b/>
          <w:sz w:val="24"/>
          <w:szCs w:val="24"/>
        </w:rPr>
      </w:pPr>
      <w:r w:rsidRPr="00A7538A">
        <w:rPr>
          <w:rFonts w:ascii="Arial" w:hAnsi="Arial" w:cs="Arial"/>
          <w:sz w:val="24"/>
          <w:szCs w:val="24"/>
        </w:rPr>
        <w:t>Approve proposals for change to organisation structure.</w:t>
      </w:r>
    </w:p>
    <w:p w14:paraId="15F30277" w14:textId="77777777" w:rsidR="00A7538A" w:rsidRPr="00A7538A" w:rsidRDefault="00A7538A" w:rsidP="00E753E5">
      <w:pPr>
        <w:spacing w:after="0" w:line="240" w:lineRule="auto"/>
        <w:rPr>
          <w:rFonts w:ascii="Arial" w:hAnsi="Arial" w:cs="Arial"/>
          <w:b/>
          <w:sz w:val="24"/>
          <w:szCs w:val="24"/>
        </w:rPr>
      </w:pPr>
    </w:p>
    <w:p w14:paraId="15F30278" w14:textId="637F2D59" w:rsidR="00A7538A" w:rsidRPr="00A7538A" w:rsidRDefault="00A7538A" w:rsidP="00E753E5">
      <w:pPr>
        <w:spacing w:after="0" w:line="240" w:lineRule="auto"/>
        <w:rPr>
          <w:rFonts w:ascii="Arial" w:hAnsi="Arial" w:cs="Arial"/>
          <w:b/>
          <w:sz w:val="24"/>
          <w:szCs w:val="24"/>
        </w:rPr>
      </w:pPr>
      <w:r w:rsidRPr="00A7538A">
        <w:rPr>
          <w:rFonts w:ascii="Arial" w:hAnsi="Arial" w:cs="Arial"/>
          <w:sz w:val="24"/>
          <w:szCs w:val="24"/>
        </w:rPr>
        <w:t xml:space="preserve">Approve redundancy or early retirement expenditure </w:t>
      </w:r>
      <w:r w:rsidR="00E12966">
        <w:rPr>
          <w:rFonts w:ascii="Arial" w:hAnsi="Arial" w:cs="Arial"/>
          <w:sz w:val="24"/>
          <w:szCs w:val="24"/>
        </w:rPr>
        <w:t>in line with the relevant procedure.</w:t>
      </w:r>
    </w:p>
    <w:p w14:paraId="15F30279" w14:textId="77777777" w:rsidR="00A7538A" w:rsidRPr="00A7538A" w:rsidRDefault="00A7538A" w:rsidP="00E753E5">
      <w:pPr>
        <w:spacing w:after="0" w:line="240" w:lineRule="auto"/>
        <w:rPr>
          <w:rFonts w:ascii="Arial" w:hAnsi="Arial" w:cs="Arial"/>
          <w:b/>
          <w:sz w:val="24"/>
          <w:szCs w:val="24"/>
        </w:rPr>
      </w:pPr>
    </w:p>
    <w:p w14:paraId="15F3027A" w14:textId="77777777" w:rsidR="00A7538A" w:rsidRPr="00A7538A" w:rsidRDefault="00A7538A" w:rsidP="00E753E5">
      <w:pPr>
        <w:numPr>
          <w:ilvl w:val="12"/>
          <w:numId w:val="0"/>
        </w:numPr>
        <w:spacing w:after="0" w:line="240" w:lineRule="auto"/>
        <w:rPr>
          <w:rFonts w:ascii="Arial" w:hAnsi="Arial" w:cs="Arial"/>
          <w:b/>
          <w:sz w:val="24"/>
          <w:szCs w:val="24"/>
        </w:rPr>
      </w:pPr>
      <w:r w:rsidRPr="00A7538A">
        <w:rPr>
          <w:rFonts w:ascii="Arial" w:hAnsi="Arial" w:cs="Arial"/>
          <w:b/>
          <w:sz w:val="24"/>
          <w:szCs w:val="24"/>
        </w:rPr>
        <w:t>Losses and Special Payments</w:t>
      </w:r>
    </w:p>
    <w:p w14:paraId="15F3027B" w14:textId="77777777" w:rsidR="00E753E5" w:rsidRDefault="00E753E5" w:rsidP="00E753E5">
      <w:pPr>
        <w:spacing w:after="0" w:line="240" w:lineRule="auto"/>
        <w:rPr>
          <w:rFonts w:ascii="Arial" w:hAnsi="Arial" w:cs="Arial"/>
          <w:b/>
          <w:sz w:val="24"/>
          <w:szCs w:val="24"/>
        </w:rPr>
      </w:pPr>
    </w:p>
    <w:p w14:paraId="15F3027C" w14:textId="77777777" w:rsidR="00A7538A" w:rsidRPr="00A7538A" w:rsidRDefault="00E753E5" w:rsidP="00E753E5">
      <w:pPr>
        <w:spacing w:after="0" w:line="240" w:lineRule="auto"/>
        <w:rPr>
          <w:rFonts w:ascii="Arial" w:hAnsi="Arial" w:cs="Arial"/>
          <w:b/>
          <w:sz w:val="24"/>
          <w:szCs w:val="24"/>
        </w:rPr>
      </w:pPr>
      <w:r>
        <w:rPr>
          <w:rFonts w:ascii="Arial" w:hAnsi="Arial" w:cs="Arial"/>
          <w:sz w:val="24"/>
          <w:szCs w:val="24"/>
        </w:rPr>
        <w:t>A</w:t>
      </w:r>
      <w:r w:rsidR="00A7538A" w:rsidRPr="00A7538A">
        <w:rPr>
          <w:rFonts w:ascii="Arial" w:hAnsi="Arial" w:cs="Arial"/>
          <w:sz w:val="24"/>
          <w:szCs w:val="24"/>
        </w:rPr>
        <w:t>pprove write off of losses and special payments according to the dele</w:t>
      </w:r>
      <w:r>
        <w:rPr>
          <w:rFonts w:ascii="Arial" w:hAnsi="Arial" w:cs="Arial"/>
          <w:sz w:val="24"/>
          <w:szCs w:val="24"/>
        </w:rPr>
        <w:t>gated limits set out in the standing financial instructions</w:t>
      </w:r>
    </w:p>
    <w:p w14:paraId="15F3027D" w14:textId="77777777" w:rsidR="00A7538A" w:rsidRDefault="00A7538A" w:rsidP="00A7538A">
      <w:pPr>
        <w:autoSpaceDE w:val="0"/>
        <w:autoSpaceDN w:val="0"/>
        <w:adjustRightInd w:val="0"/>
        <w:spacing w:after="0" w:line="240" w:lineRule="auto"/>
        <w:rPr>
          <w:rFonts w:ascii="Arial" w:hAnsi="Arial" w:cs="Arial"/>
          <w:sz w:val="24"/>
          <w:szCs w:val="24"/>
        </w:rPr>
      </w:pPr>
    </w:p>
    <w:p w14:paraId="15F3027E" w14:textId="77777777" w:rsidR="00E753E5" w:rsidRPr="00E753E5" w:rsidRDefault="00E753E5" w:rsidP="00A7538A">
      <w:pPr>
        <w:autoSpaceDE w:val="0"/>
        <w:autoSpaceDN w:val="0"/>
        <w:adjustRightInd w:val="0"/>
        <w:spacing w:after="0" w:line="240" w:lineRule="auto"/>
        <w:rPr>
          <w:rFonts w:ascii="Arial" w:hAnsi="Arial" w:cs="Arial"/>
          <w:b/>
          <w:sz w:val="24"/>
          <w:szCs w:val="24"/>
        </w:rPr>
      </w:pPr>
      <w:r w:rsidRPr="00E753E5">
        <w:rPr>
          <w:rFonts w:ascii="Arial" w:hAnsi="Arial" w:cs="Arial"/>
          <w:b/>
          <w:sz w:val="24"/>
          <w:szCs w:val="24"/>
        </w:rPr>
        <w:t>Consolidation Officer</w:t>
      </w:r>
    </w:p>
    <w:p w14:paraId="15F3027F" w14:textId="77777777" w:rsidR="00E753E5" w:rsidRPr="00E753E5" w:rsidRDefault="00E753E5" w:rsidP="00A7538A">
      <w:pPr>
        <w:autoSpaceDE w:val="0"/>
        <w:autoSpaceDN w:val="0"/>
        <w:adjustRightInd w:val="0"/>
        <w:spacing w:after="0" w:line="240" w:lineRule="auto"/>
        <w:rPr>
          <w:rFonts w:ascii="Arial" w:hAnsi="Arial" w:cs="Arial"/>
          <w:sz w:val="24"/>
          <w:szCs w:val="24"/>
        </w:rPr>
      </w:pPr>
    </w:p>
    <w:p w14:paraId="15F30280" w14:textId="77777777" w:rsidR="00A7538A" w:rsidRPr="00E753E5" w:rsidRDefault="00A7538A" w:rsidP="00E753E5">
      <w:pPr>
        <w:spacing w:after="0" w:line="240" w:lineRule="auto"/>
        <w:rPr>
          <w:rFonts w:ascii="Arial" w:hAnsi="Arial" w:cs="Arial"/>
          <w:b/>
          <w:sz w:val="24"/>
          <w:szCs w:val="24"/>
        </w:rPr>
      </w:pPr>
      <w:r w:rsidRPr="00E753E5">
        <w:rPr>
          <w:rFonts w:ascii="Arial" w:hAnsi="Arial" w:cs="Arial"/>
          <w:sz w:val="24"/>
          <w:szCs w:val="24"/>
        </w:rPr>
        <w:t>The Chief Executive is formally designated as the Council’s</w:t>
      </w:r>
      <w:r w:rsidRPr="00E753E5">
        <w:rPr>
          <w:rFonts w:ascii="Arial" w:hAnsi="Arial" w:cs="Arial"/>
          <w:b/>
          <w:sz w:val="24"/>
          <w:szCs w:val="24"/>
        </w:rPr>
        <w:t xml:space="preserve"> </w:t>
      </w:r>
      <w:r w:rsidRPr="00E753E5">
        <w:rPr>
          <w:rFonts w:ascii="Arial" w:hAnsi="Arial" w:cs="Arial"/>
          <w:sz w:val="24"/>
          <w:szCs w:val="24"/>
        </w:rPr>
        <w:t>Consolidation Officer by HM Treasury and has a duty to undertake</w:t>
      </w:r>
      <w:r w:rsidRPr="00E753E5">
        <w:rPr>
          <w:rFonts w:ascii="Arial" w:hAnsi="Arial" w:cs="Arial"/>
          <w:b/>
          <w:sz w:val="24"/>
          <w:szCs w:val="24"/>
        </w:rPr>
        <w:t xml:space="preserve"> </w:t>
      </w:r>
      <w:r w:rsidRPr="00E753E5">
        <w:rPr>
          <w:rFonts w:ascii="Arial" w:hAnsi="Arial" w:cs="Arial"/>
          <w:sz w:val="24"/>
          <w:szCs w:val="24"/>
        </w:rPr>
        <w:t xml:space="preserve">this role in accordance with the </w:t>
      </w:r>
      <w:r w:rsidR="00E753E5" w:rsidRPr="00E753E5">
        <w:rPr>
          <w:rFonts w:ascii="Arial" w:hAnsi="Arial" w:cs="Arial"/>
          <w:sz w:val="24"/>
          <w:szCs w:val="24"/>
        </w:rPr>
        <w:t>Model Governance Framework.</w:t>
      </w:r>
    </w:p>
    <w:p w14:paraId="15F30281" w14:textId="77777777" w:rsidR="00E753E5" w:rsidRDefault="00E753E5" w:rsidP="00E753E5">
      <w:pPr>
        <w:spacing w:after="0" w:line="240" w:lineRule="auto"/>
        <w:rPr>
          <w:rFonts w:ascii="Arial" w:hAnsi="Arial" w:cs="Arial"/>
          <w:sz w:val="24"/>
          <w:szCs w:val="24"/>
        </w:rPr>
      </w:pPr>
    </w:p>
    <w:p w14:paraId="15F30282" w14:textId="77777777" w:rsidR="00E753E5" w:rsidRPr="00E753E5" w:rsidRDefault="00E753E5" w:rsidP="00E753E5">
      <w:pPr>
        <w:spacing w:after="0" w:line="240" w:lineRule="auto"/>
        <w:rPr>
          <w:rFonts w:ascii="Arial" w:hAnsi="Arial" w:cs="Arial"/>
          <w:b/>
          <w:sz w:val="24"/>
          <w:szCs w:val="24"/>
        </w:rPr>
      </w:pPr>
      <w:r w:rsidRPr="00E753E5">
        <w:rPr>
          <w:rFonts w:ascii="Arial" w:hAnsi="Arial" w:cs="Arial"/>
          <w:b/>
          <w:sz w:val="24"/>
          <w:szCs w:val="24"/>
        </w:rPr>
        <w:t>Public Services Ombudsman Wales</w:t>
      </w:r>
    </w:p>
    <w:p w14:paraId="15F30283" w14:textId="77777777" w:rsidR="00E753E5" w:rsidRDefault="00E753E5" w:rsidP="00E753E5">
      <w:pPr>
        <w:spacing w:after="0" w:line="240" w:lineRule="auto"/>
        <w:rPr>
          <w:rFonts w:ascii="Arial" w:hAnsi="Arial" w:cs="Arial"/>
          <w:sz w:val="24"/>
          <w:szCs w:val="24"/>
        </w:rPr>
      </w:pPr>
    </w:p>
    <w:p w14:paraId="15F30284" w14:textId="77777777" w:rsidR="00A7538A" w:rsidRPr="00E753E5" w:rsidRDefault="00A7538A" w:rsidP="00E753E5">
      <w:pPr>
        <w:spacing w:after="0" w:line="240" w:lineRule="auto"/>
        <w:rPr>
          <w:rFonts w:ascii="Arial" w:hAnsi="Arial" w:cs="Arial"/>
          <w:b/>
          <w:sz w:val="24"/>
          <w:szCs w:val="24"/>
        </w:rPr>
      </w:pPr>
      <w:r w:rsidRPr="00E753E5">
        <w:rPr>
          <w:rFonts w:ascii="Arial" w:hAnsi="Arial" w:cs="Arial"/>
          <w:sz w:val="24"/>
          <w:szCs w:val="24"/>
        </w:rPr>
        <w:t xml:space="preserve">The Chief Executive is the Principal Officer for the purpose of the handling of cases involving the Welsh Administration Ombudsman. The Principal Officer is responsible for informing the Permanent Secretary to the </w:t>
      </w:r>
      <w:r w:rsidR="00E753E5">
        <w:rPr>
          <w:rFonts w:ascii="Arial" w:hAnsi="Arial" w:cs="Arial"/>
          <w:sz w:val="24"/>
          <w:szCs w:val="24"/>
        </w:rPr>
        <w:t xml:space="preserve">Welsh Government </w:t>
      </w:r>
      <w:r w:rsidRPr="00E753E5">
        <w:rPr>
          <w:rFonts w:ascii="Arial" w:hAnsi="Arial" w:cs="Arial"/>
          <w:sz w:val="24"/>
          <w:szCs w:val="24"/>
        </w:rPr>
        <w:t xml:space="preserve">about any complaints accepted by the Public Services Ombudsman Wales for investigation, and about </w:t>
      </w:r>
      <w:r w:rsidR="00E753E5">
        <w:rPr>
          <w:rFonts w:ascii="Arial" w:hAnsi="Arial" w:cs="Arial"/>
          <w:sz w:val="24"/>
          <w:szCs w:val="24"/>
        </w:rPr>
        <w:t>Social Care Wales’</w:t>
      </w:r>
      <w:r w:rsidRPr="00E753E5">
        <w:rPr>
          <w:rFonts w:ascii="Arial" w:hAnsi="Arial" w:cs="Arial"/>
          <w:sz w:val="24"/>
          <w:szCs w:val="24"/>
        </w:rPr>
        <w:t xml:space="preserve"> proposed response to any subsequent recommendations from the Public Services Ombudsman Wales.</w:t>
      </w:r>
    </w:p>
    <w:p w14:paraId="15F30285" w14:textId="77777777" w:rsidR="00A7538A" w:rsidRDefault="00A7538A" w:rsidP="00A7538A">
      <w:pPr>
        <w:spacing w:after="0" w:line="240" w:lineRule="auto"/>
        <w:ind w:left="720"/>
        <w:rPr>
          <w:rFonts w:ascii="Arial" w:hAnsi="Arial" w:cs="Arial"/>
          <w:b/>
          <w:sz w:val="24"/>
          <w:szCs w:val="24"/>
        </w:rPr>
      </w:pPr>
    </w:p>
    <w:p w14:paraId="15F30286" w14:textId="77777777" w:rsidR="00B94106" w:rsidRPr="00E753E5" w:rsidRDefault="00B94106" w:rsidP="00A7538A">
      <w:pPr>
        <w:spacing w:after="0" w:line="240" w:lineRule="auto"/>
        <w:ind w:left="720"/>
        <w:rPr>
          <w:rFonts w:ascii="Arial" w:hAnsi="Arial" w:cs="Arial"/>
          <w:b/>
          <w:sz w:val="24"/>
          <w:szCs w:val="24"/>
        </w:rPr>
      </w:pPr>
    </w:p>
    <w:p w14:paraId="15F30287" w14:textId="77777777" w:rsidR="00A7538A" w:rsidRDefault="00A7538A" w:rsidP="00E753E5">
      <w:pPr>
        <w:numPr>
          <w:ilvl w:val="12"/>
          <w:numId w:val="0"/>
        </w:numPr>
        <w:spacing w:after="0" w:line="240" w:lineRule="auto"/>
        <w:rPr>
          <w:rFonts w:ascii="Arial" w:hAnsi="Arial" w:cs="Arial"/>
          <w:b/>
          <w:sz w:val="24"/>
          <w:szCs w:val="24"/>
        </w:rPr>
      </w:pPr>
      <w:r w:rsidRPr="00A7538A">
        <w:rPr>
          <w:rFonts w:ascii="Arial" w:hAnsi="Arial" w:cs="Arial"/>
          <w:b/>
          <w:sz w:val="24"/>
          <w:szCs w:val="24"/>
        </w:rPr>
        <w:t>Miscellaneous</w:t>
      </w:r>
    </w:p>
    <w:p w14:paraId="15F30288" w14:textId="77777777" w:rsidR="00275611" w:rsidRPr="00A7538A" w:rsidRDefault="00275611" w:rsidP="00E753E5">
      <w:pPr>
        <w:numPr>
          <w:ilvl w:val="12"/>
          <w:numId w:val="0"/>
        </w:numPr>
        <w:spacing w:after="0" w:line="240" w:lineRule="auto"/>
        <w:rPr>
          <w:rFonts w:ascii="Arial" w:hAnsi="Arial" w:cs="Arial"/>
          <w:b/>
          <w:sz w:val="24"/>
          <w:szCs w:val="24"/>
        </w:rPr>
      </w:pPr>
    </w:p>
    <w:p w14:paraId="15F30289" w14:textId="77777777" w:rsidR="00A7538A" w:rsidRPr="00A7538A" w:rsidRDefault="00A7538A" w:rsidP="00E753E5">
      <w:pPr>
        <w:numPr>
          <w:ilvl w:val="12"/>
          <w:numId w:val="0"/>
        </w:numPr>
        <w:spacing w:after="0" w:line="240" w:lineRule="auto"/>
        <w:rPr>
          <w:rFonts w:ascii="Arial" w:hAnsi="Arial" w:cs="Arial"/>
          <w:sz w:val="24"/>
          <w:szCs w:val="24"/>
        </w:rPr>
      </w:pPr>
      <w:r w:rsidRPr="00A7538A">
        <w:rPr>
          <w:rFonts w:ascii="Arial" w:hAnsi="Arial" w:cs="Arial"/>
          <w:sz w:val="24"/>
          <w:szCs w:val="24"/>
        </w:rPr>
        <w:t>The Chief Executive shall:</w:t>
      </w:r>
    </w:p>
    <w:p w14:paraId="15F3028A" w14:textId="77777777" w:rsidR="00A7538A" w:rsidRPr="00A7538A" w:rsidRDefault="00A7538A" w:rsidP="00A7538A">
      <w:pPr>
        <w:numPr>
          <w:ilvl w:val="12"/>
          <w:numId w:val="0"/>
        </w:numPr>
        <w:spacing w:after="0" w:line="240" w:lineRule="auto"/>
        <w:ind w:left="720"/>
        <w:rPr>
          <w:rFonts w:ascii="Arial" w:hAnsi="Arial" w:cs="Arial"/>
          <w:sz w:val="24"/>
          <w:szCs w:val="24"/>
        </w:rPr>
      </w:pPr>
    </w:p>
    <w:p w14:paraId="15F3028B" w14:textId="77777777" w:rsidR="00A7538A" w:rsidRPr="00E753E5" w:rsidRDefault="00E753E5" w:rsidP="00E03C45">
      <w:pPr>
        <w:pStyle w:val="ListParagraph"/>
        <w:numPr>
          <w:ilvl w:val="0"/>
          <w:numId w:val="13"/>
        </w:numPr>
        <w:spacing w:after="0" w:line="240" w:lineRule="auto"/>
        <w:ind w:left="360"/>
        <w:rPr>
          <w:rFonts w:ascii="Arial" w:hAnsi="Arial" w:cs="Arial"/>
          <w:sz w:val="24"/>
          <w:szCs w:val="24"/>
        </w:rPr>
      </w:pPr>
      <w:r w:rsidRPr="00E753E5">
        <w:rPr>
          <w:rFonts w:ascii="Arial" w:hAnsi="Arial" w:cs="Arial"/>
          <w:sz w:val="24"/>
          <w:szCs w:val="24"/>
        </w:rPr>
        <w:t>a</w:t>
      </w:r>
      <w:r w:rsidR="00A7538A" w:rsidRPr="00E753E5">
        <w:rPr>
          <w:rFonts w:ascii="Arial" w:hAnsi="Arial" w:cs="Arial"/>
          <w:sz w:val="24"/>
          <w:szCs w:val="24"/>
        </w:rPr>
        <w:t xml:space="preserve">uthorise departures from the standard tendering procedures set out in the </w:t>
      </w:r>
      <w:r w:rsidRPr="00E753E5">
        <w:rPr>
          <w:rFonts w:ascii="Arial" w:hAnsi="Arial" w:cs="Arial"/>
          <w:sz w:val="24"/>
          <w:szCs w:val="24"/>
        </w:rPr>
        <w:t xml:space="preserve">standing financial instructions </w:t>
      </w:r>
      <w:r w:rsidR="00A7538A" w:rsidRPr="00E753E5">
        <w:rPr>
          <w:rFonts w:ascii="Arial" w:hAnsi="Arial" w:cs="Arial"/>
          <w:sz w:val="24"/>
          <w:szCs w:val="24"/>
        </w:rPr>
        <w:t xml:space="preserve">and authorisation for single source tenders which fall within the limits set out in the </w:t>
      </w:r>
      <w:r w:rsidRPr="00E753E5">
        <w:rPr>
          <w:rFonts w:ascii="Arial" w:hAnsi="Arial" w:cs="Arial"/>
          <w:sz w:val="24"/>
          <w:szCs w:val="24"/>
        </w:rPr>
        <w:t>standing financial instructions</w:t>
      </w:r>
    </w:p>
    <w:p w14:paraId="15F3028C" w14:textId="77777777" w:rsidR="00A7538A" w:rsidRPr="00E753E5" w:rsidRDefault="00E753E5" w:rsidP="00E03C45">
      <w:pPr>
        <w:pStyle w:val="ListParagraph"/>
        <w:numPr>
          <w:ilvl w:val="0"/>
          <w:numId w:val="13"/>
        </w:numPr>
        <w:spacing w:after="0" w:line="240" w:lineRule="auto"/>
        <w:ind w:left="360"/>
        <w:rPr>
          <w:rFonts w:ascii="Arial" w:hAnsi="Arial" w:cs="Arial"/>
          <w:b/>
          <w:sz w:val="24"/>
          <w:szCs w:val="24"/>
        </w:rPr>
      </w:pPr>
      <w:r w:rsidRPr="00E753E5">
        <w:rPr>
          <w:rFonts w:ascii="Arial" w:hAnsi="Arial" w:cs="Arial"/>
          <w:sz w:val="24"/>
          <w:szCs w:val="24"/>
        </w:rPr>
        <w:t>a</w:t>
      </w:r>
      <w:r w:rsidR="00A7538A" w:rsidRPr="00E753E5">
        <w:rPr>
          <w:rFonts w:ascii="Arial" w:hAnsi="Arial" w:cs="Arial"/>
          <w:sz w:val="24"/>
          <w:szCs w:val="24"/>
        </w:rPr>
        <w:t xml:space="preserve">gree action on litigation against or on </w:t>
      </w:r>
      <w:r>
        <w:rPr>
          <w:rFonts w:ascii="Arial" w:hAnsi="Arial" w:cs="Arial"/>
          <w:sz w:val="24"/>
          <w:szCs w:val="24"/>
        </w:rPr>
        <w:t>behalf of Social Care Wales</w:t>
      </w:r>
    </w:p>
    <w:p w14:paraId="15F3028D" w14:textId="77777777" w:rsidR="00A7538A" w:rsidRPr="00E753E5" w:rsidRDefault="00E753E5" w:rsidP="00E03C45">
      <w:pPr>
        <w:pStyle w:val="ListParagraph"/>
        <w:numPr>
          <w:ilvl w:val="0"/>
          <w:numId w:val="13"/>
        </w:numPr>
        <w:spacing w:after="0" w:line="240" w:lineRule="auto"/>
        <w:ind w:left="360"/>
        <w:rPr>
          <w:rFonts w:ascii="Arial" w:hAnsi="Arial" w:cs="Arial"/>
          <w:sz w:val="24"/>
          <w:szCs w:val="24"/>
        </w:rPr>
      </w:pPr>
      <w:r w:rsidRPr="00E753E5">
        <w:rPr>
          <w:rFonts w:ascii="Arial" w:hAnsi="Arial" w:cs="Arial"/>
          <w:sz w:val="24"/>
          <w:szCs w:val="24"/>
        </w:rPr>
        <w:t>e</w:t>
      </w:r>
      <w:r w:rsidR="00A7538A" w:rsidRPr="00E753E5">
        <w:rPr>
          <w:rFonts w:ascii="Arial" w:hAnsi="Arial" w:cs="Arial"/>
          <w:sz w:val="24"/>
          <w:szCs w:val="24"/>
        </w:rPr>
        <w:t xml:space="preserve">nsure that effective procedures for handling complaints about </w:t>
      </w:r>
      <w:r>
        <w:rPr>
          <w:rFonts w:ascii="Arial" w:hAnsi="Arial" w:cs="Arial"/>
          <w:sz w:val="24"/>
          <w:szCs w:val="24"/>
        </w:rPr>
        <w:t>Social Care Wales</w:t>
      </w:r>
      <w:r w:rsidR="00A7538A" w:rsidRPr="00E753E5">
        <w:rPr>
          <w:rFonts w:ascii="Arial" w:hAnsi="Arial" w:cs="Arial"/>
          <w:sz w:val="24"/>
          <w:szCs w:val="24"/>
        </w:rPr>
        <w:t xml:space="preserve"> are established and made known</w:t>
      </w:r>
      <w:r w:rsidRPr="00E753E5">
        <w:rPr>
          <w:rFonts w:ascii="Arial" w:hAnsi="Arial" w:cs="Arial"/>
          <w:sz w:val="24"/>
          <w:szCs w:val="24"/>
        </w:rPr>
        <w:t xml:space="preserve"> widely within the </w:t>
      </w:r>
      <w:r>
        <w:rPr>
          <w:rFonts w:ascii="Arial" w:hAnsi="Arial" w:cs="Arial"/>
          <w:sz w:val="24"/>
          <w:szCs w:val="24"/>
        </w:rPr>
        <w:t>organisation</w:t>
      </w:r>
    </w:p>
    <w:p w14:paraId="15F3028E" w14:textId="77777777" w:rsidR="00A7538A" w:rsidRPr="00E753E5" w:rsidRDefault="00E753E5" w:rsidP="00E03C45">
      <w:pPr>
        <w:pStyle w:val="ListParagraph"/>
        <w:numPr>
          <w:ilvl w:val="0"/>
          <w:numId w:val="13"/>
        </w:numPr>
        <w:spacing w:after="0" w:line="240" w:lineRule="auto"/>
        <w:ind w:left="360"/>
        <w:rPr>
          <w:rFonts w:ascii="Arial" w:hAnsi="Arial" w:cs="Arial"/>
          <w:sz w:val="24"/>
          <w:szCs w:val="24"/>
        </w:rPr>
      </w:pPr>
      <w:r w:rsidRPr="00E753E5">
        <w:rPr>
          <w:rFonts w:ascii="Arial" w:hAnsi="Arial" w:cs="Arial"/>
          <w:sz w:val="24"/>
          <w:szCs w:val="24"/>
        </w:rPr>
        <w:t>d</w:t>
      </w:r>
      <w:r w:rsidR="00A7538A" w:rsidRPr="00E753E5">
        <w:rPr>
          <w:rFonts w:ascii="Arial" w:hAnsi="Arial" w:cs="Arial"/>
          <w:sz w:val="24"/>
          <w:szCs w:val="24"/>
        </w:rPr>
        <w:t xml:space="preserve">elegate day to day administration of his responsibilities under the </w:t>
      </w:r>
      <w:r w:rsidRPr="00E753E5">
        <w:rPr>
          <w:rFonts w:ascii="Arial" w:hAnsi="Arial" w:cs="Arial"/>
          <w:sz w:val="24"/>
          <w:szCs w:val="24"/>
        </w:rPr>
        <w:t>Model Governance Framework</w:t>
      </w:r>
      <w:r w:rsidR="00A7538A" w:rsidRPr="00E753E5">
        <w:rPr>
          <w:rFonts w:ascii="Arial" w:hAnsi="Arial" w:cs="Arial"/>
          <w:sz w:val="24"/>
          <w:szCs w:val="24"/>
        </w:rPr>
        <w:t xml:space="preserve"> notwithstanding such delegation the Chief Executive remains responsible and accountable under the </w:t>
      </w:r>
      <w:r w:rsidRPr="00E753E5">
        <w:rPr>
          <w:rFonts w:ascii="Arial" w:hAnsi="Arial" w:cs="Arial"/>
          <w:sz w:val="24"/>
          <w:szCs w:val="24"/>
        </w:rPr>
        <w:t>Model Governance Framework</w:t>
      </w:r>
    </w:p>
    <w:p w14:paraId="15F3028F" w14:textId="77777777" w:rsidR="009D0883" w:rsidRDefault="009D0883" w:rsidP="004B43EE">
      <w:pPr>
        <w:autoSpaceDE w:val="0"/>
        <w:autoSpaceDN w:val="0"/>
        <w:adjustRightInd w:val="0"/>
        <w:spacing w:after="0" w:line="240" w:lineRule="auto"/>
        <w:rPr>
          <w:rFonts w:ascii="Arial" w:hAnsi="Arial" w:cs="Arial"/>
          <w:sz w:val="24"/>
          <w:szCs w:val="24"/>
        </w:rPr>
      </w:pPr>
    </w:p>
    <w:p w14:paraId="15F30290" w14:textId="77777777" w:rsidR="003C3F31" w:rsidRDefault="003C3F31" w:rsidP="004B43EE">
      <w:pPr>
        <w:autoSpaceDE w:val="0"/>
        <w:autoSpaceDN w:val="0"/>
        <w:adjustRightInd w:val="0"/>
        <w:spacing w:after="0" w:line="240" w:lineRule="auto"/>
        <w:rPr>
          <w:rFonts w:ascii="Arial" w:hAnsi="Arial" w:cs="Arial"/>
          <w:sz w:val="24"/>
          <w:szCs w:val="24"/>
        </w:rPr>
        <w:sectPr w:rsidR="003C3F31">
          <w:pgSz w:w="11906" w:h="16838"/>
          <w:pgMar w:top="1440" w:right="1440" w:bottom="1440" w:left="1440" w:header="708" w:footer="708" w:gutter="0"/>
          <w:cols w:space="708"/>
          <w:docGrid w:linePitch="360"/>
        </w:sectPr>
      </w:pPr>
    </w:p>
    <w:p w14:paraId="15F30291" w14:textId="77777777" w:rsidR="003C3F31" w:rsidRPr="00275611" w:rsidRDefault="00275611" w:rsidP="00275611">
      <w:pPr>
        <w:autoSpaceDE w:val="0"/>
        <w:autoSpaceDN w:val="0"/>
        <w:adjustRightInd w:val="0"/>
        <w:spacing w:after="0" w:line="240" w:lineRule="auto"/>
        <w:ind w:left="709" w:hanging="709"/>
        <w:rPr>
          <w:rFonts w:ascii="Arial" w:hAnsi="Arial" w:cs="Arial"/>
          <w:b/>
          <w:sz w:val="24"/>
          <w:szCs w:val="24"/>
        </w:rPr>
      </w:pPr>
      <w:r w:rsidRPr="00275611">
        <w:rPr>
          <w:rFonts w:ascii="Arial" w:hAnsi="Arial" w:cs="Arial"/>
          <w:b/>
          <w:sz w:val="24"/>
          <w:szCs w:val="24"/>
        </w:rPr>
        <w:t>c)</w:t>
      </w:r>
      <w:r>
        <w:rPr>
          <w:rFonts w:ascii="Arial" w:hAnsi="Arial" w:cs="Arial"/>
          <w:b/>
          <w:sz w:val="24"/>
          <w:szCs w:val="24"/>
        </w:rPr>
        <w:tab/>
      </w:r>
      <w:r w:rsidR="003C3F31" w:rsidRPr="00275611">
        <w:rPr>
          <w:rFonts w:ascii="Arial" w:hAnsi="Arial" w:cs="Arial"/>
          <w:b/>
          <w:sz w:val="24"/>
          <w:szCs w:val="24"/>
        </w:rPr>
        <w:t xml:space="preserve">The responsibilities of the </w:t>
      </w:r>
      <w:r w:rsidR="000F759C" w:rsidRPr="00275611">
        <w:rPr>
          <w:rFonts w:ascii="Arial" w:hAnsi="Arial" w:cs="Arial"/>
          <w:b/>
          <w:sz w:val="24"/>
          <w:szCs w:val="24"/>
        </w:rPr>
        <w:t xml:space="preserve">Executive </w:t>
      </w:r>
      <w:r w:rsidR="003C3F31" w:rsidRPr="00275611">
        <w:rPr>
          <w:rFonts w:ascii="Arial" w:hAnsi="Arial" w:cs="Arial"/>
          <w:b/>
          <w:sz w:val="24"/>
          <w:szCs w:val="24"/>
        </w:rPr>
        <w:t>Directors as set out in the Model Governance Framework</w:t>
      </w:r>
    </w:p>
    <w:p w14:paraId="15F30292" w14:textId="77777777" w:rsidR="003C3F31" w:rsidRPr="004C6965" w:rsidRDefault="003C3F31" w:rsidP="004C6965">
      <w:pPr>
        <w:autoSpaceDE w:val="0"/>
        <w:autoSpaceDN w:val="0"/>
        <w:adjustRightInd w:val="0"/>
        <w:spacing w:after="0" w:line="240" w:lineRule="auto"/>
        <w:rPr>
          <w:rFonts w:ascii="Arial" w:hAnsi="Arial" w:cs="Arial"/>
          <w:sz w:val="24"/>
          <w:szCs w:val="24"/>
        </w:rPr>
      </w:pPr>
    </w:p>
    <w:p w14:paraId="15F30293" w14:textId="77777777" w:rsidR="004C6965" w:rsidRPr="004C6965" w:rsidRDefault="004C6965" w:rsidP="004C6965">
      <w:pPr>
        <w:spacing w:after="0" w:line="240" w:lineRule="auto"/>
        <w:rPr>
          <w:rFonts w:ascii="Arial" w:hAnsi="Arial" w:cs="Arial"/>
          <w:b/>
          <w:sz w:val="24"/>
          <w:szCs w:val="24"/>
        </w:rPr>
      </w:pPr>
      <w:r w:rsidRPr="004C6965">
        <w:rPr>
          <w:rFonts w:ascii="Arial" w:hAnsi="Arial" w:cs="Arial"/>
          <w:b/>
          <w:sz w:val="24"/>
          <w:szCs w:val="24"/>
        </w:rPr>
        <w:t>All Directors will, through accountability to the Chief Executive:</w:t>
      </w:r>
    </w:p>
    <w:p w14:paraId="15F30294" w14:textId="77777777" w:rsidR="004C6965" w:rsidRDefault="004C6965" w:rsidP="004C6965">
      <w:pPr>
        <w:spacing w:after="0" w:line="240" w:lineRule="auto"/>
        <w:rPr>
          <w:rFonts w:ascii="Arial" w:hAnsi="Arial" w:cs="Arial"/>
          <w:sz w:val="24"/>
          <w:szCs w:val="24"/>
        </w:rPr>
      </w:pPr>
    </w:p>
    <w:p w14:paraId="15F30295" w14:textId="77777777" w:rsidR="007E4C5B" w:rsidRDefault="007E4C5B" w:rsidP="004C6965">
      <w:pPr>
        <w:spacing w:after="0" w:line="240" w:lineRule="auto"/>
        <w:rPr>
          <w:rFonts w:ascii="Arial" w:hAnsi="Arial" w:cs="Arial"/>
          <w:sz w:val="24"/>
          <w:szCs w:val="24"/>
        </w:rPr>
      </w:pPr>
      <w:r w:rsidRPr="00392253">
        <w:rPr>
          <w:rFonts w:ascii="Arial" w:hAnsi="Arial" w:cs="Arial"/>
          <w:b/>
          <w:sz w:val="24"/>
          <w:szCs w:val="24"/>
        </w:rPr>
        <w:t>Set</w:t>
      </w:r>
      <w:r>
        <w:rPr>
          <w:rFonts w:ascii="Arial" w:hAnsi="Arial" w:cs="Arial"/>
          <w:b/>
          <w:sz w:val="24"/>
          <w:szCs w:val="24"/>
        </w:rPr>
        <w:t xml:space="preserve"> strategy and deliver</w:t>
      </w:r>
      <w:r w:rsidRPr="00392253">
        <w:rPr>
          <w:rFonts w:ascii="Arial" w:hAnsi="Arial" w:cs="Arial"/>
          <w:b/>
          <w:sz w:val="24"/>
          <w:szCs w:val="24"/>
        </w:rPr>
        <w:t xml:space="preserve"> impact</w:t>
      </w:r>
    </w:p>
    <w:p w14:paraId="15F30296" w14:textId="77777777" w:rsidR="007E4C5B" w:rsidRDefault="007E4C5B" w:rsidP="004C6965">
      <w:pPr>
        <w:spacing w:after="0" w:line="240" w:lineRule="auto"/>
        <w:rPr>
          <w:rFonts w:ascii="Arial" w:hAnsi="Arial" w:cs="Arial"/>
          <w:sz w:val="24"/>
          <w:szCs w:val="24"/>
        </w:rPr>
      </w:pPr>
    </w:p>
    <w:p w14:paraId="15F30297" w14:textId="060912C5" w:rsidR="007E4C5B" w:rsidRDefault="007E4C5B" w:rsidP="008A5252">
      <w:pPr>
        <w:pStyle w:val="ListParagraph"/>
        <w:numPr>
          <w:ilvl w:val="0"/>
          <w:numId w:val="20"/>
        </w:numPr>
        <w:spacing w:after="0" w:line="240" w:lineRule="auto"/>
        <w:rPr>
          <w:rFonts w:ascii="Arial" w:hAnsi="Arial" w:cs="Arial"/>
          <w:sz w:val="24"/>
          <w:szCs w:val="24"/>
        </w:rPr>
      </w:pPr>
      <w:r w:rsidRPr="00C356B6">
        <w:rPr>
          <w:rFonts w:ascii="Arial" w:hAnsi="Arial" w:cs="Arial"/>
          <w:sz w:val="24"/>
          <w:szCs w:val="24"/>
        </w:rPr>
        <w:t>Work with the Board to set the strategic direction and lead on the implementation of their work area activities in line with the purpose, values and vision</w:t>
      </w:r>
    </w:p>
    <w:p w14:paraId="15F30298" w14:textId="10847506" w:rsidR="00C356B6" w:rsidRPr="00C356B6" w:rsidRDefault="00C356B6" w:rsidP="008A5252">
      <w:pPr>
        <w:pStyle w:val="ListParagraph"/>
        <w:numPr>
          <w:ilvl w:val="0"/>
          <w:numId w:val="20"/>
        </w:numPr>
        <w:spacing w:after="0" w:line="240" w:lineRule="auto"/>
        <w:rPr>
          <w:rFonts w:ascii="Arial" w:hAnsi="Arial" w:cs="Arial"/>
          <w:sz w:val="24"/>
          <w:szCs w:val="24"/>
        </w:rPr>
      </w:pPr>
      <w:r>
        <w:rPr>
          <w:rFonts w:ascii="Arial" w:hAnsi="Arial" w:cs="Arial"/>
          <w:sz w:val="24"/>
          <w:szCs w:val="24"/>
        </w:rPr>
        <w:t>F</w:t>
      </w:r>
      <w:r w:rsidRPr="007E4C5B">
        <w:rPr>
          <w:rFonts w:ascii="Arial" w:hAnsi="Arial" w:cs="Arial"/>
          <w:sz w:val="24"/>
          <w:szCs w:val="24"/>
        </w:rPr>
        <w:t xml:space="preserve">ulfil the </w:t>
      </w:r>
      <w:r>
        <w:rPr>
          <w:rFonts w:ascii="Arial" w:hAnsi="Arial" w:cs="Arial"/>
          <w:sz w:val="24"/>
          <w:szCs w:val="24"/>
        </w:rPr>
        <w:t xml:space="preserve">Social Care Wales’ role and remit </w:t>
      </w:r>
      <w:r w:rsidRPr="007E4C5B">
        <w:rPr>
          <w:rFonts w:ascii="Arial" w:hAnsi="Arial" w:cs="Arial"/>
          <w:sz w:val="24"/>
          <w:szCs w:val="24"/>
        </w:rPr>
        <w:t xml:space="preserve">and </w:t>
      </w:r>
      <w:r>
        <w:rPr>
          <w:rFonts w:ascii="Arial" w:hAnsi="Arial" w:cs="Arial"/>
          <w:sz w:val="24"/>
          <w:szCs w:val="24"/>
        </w:rPr>
        <w:t xml:space="preserve">statutory responsibilities as a Welsh </w:t>
      </w:r>
      <w:r w:rsidRPr="007E4C5B">
        <w:rPr>
          <w:rFonts w:ascii="Arial" w:hAnsi="Arial" w:cs="Arial"/>
          <w:sz w:val="24"/>
          <w:szCs w:val="24"/>
        </w:rPr>
        <w:t>Government Sponsored Body, in line with policy and best practice</w:t>
      </w:r>
    </w:p>
    <w:p w14:paraId="15F30299" w14:textId="41C6F73C" w:rsidR="007E4C5B" w:rsidRPr="00C356B6" w:rsidRDefault="007E4C5B" w:rsidP="008A5252">
      <w:pPr>
        <w:pStyle w:val="ListParagraph"/>
        <w:numPr>
          <w:ilvl w:val="0"/>
          <w:numId w:val="20"/>
        </w:numPr>
        <w:spacing w:after="0" w:line="240" w:lineRule="auto"/>
        <w:rPr>
          <w:rFonts w:ascii="Arial" w:hAnsi="Arial" w:cs="Arial"/>
          <w:sz w:val="24"/>
          <w:szCs w:val="24"/>
        </w:rPr>
      </w:pPr>
      <w:r w:rsidRPr="00C356B6">
        <w:rPr>
          <w:rFonts w:ascii="Arial" w:hAnsi="Arial" w:cs="Arial"/>
          <w:sz w:val="24"/>
          <w:szCs w:val="24"/>
        </w:rPr>
        <w:t>Plan the detailed proposals for areas of responsibility flowing from the annual Business Plan, develop delivery plans/programme plans</w:t>
      </w:r>
    </w:p>
    <w:p w14:paraId="15F3029A" w14:textId="57B31635" w:rsidR="00C356B6" w:rsidRPr="004C6965" w:rsidRDefault="00C356B6" w:rsidP="008A5252">
      <w:pPr>
        <w:numPr>
          <w:ilvl w:val="0"/>
          <w:numId w:val="20"/>
        </w:numPr>
        <w:spacing w:after="0" w:line="240" w:lineRule="auto"/>
        <w:rPr>
          <w:rFonts w:ascii="Arial" w:hAnsi="Arial" w:cs="Arial"/>
          <w:sz w:val="24"/>
          <w:szCs w:val="24"/>
        </w:rPr>
      </w:pPr>
      <w:r w:rsidRPr="004C6965">
        <w:rPr>
          <w:rFonts w:ascii="Arial" w:hAnsi="Arial" w:cs="Arial"/>
          <w:sz w:val="24"/>
          <w:szCs w:val="24"/>
        </w:rPr>
        <w:t xml:space="preserve">Identify gaps in resources or markets and plan and negotiate new resources to deliver </w:t>
      </w:r>
      <w:r>
        <w:rPr>
          <w:rFonts w:ascii="Arial" w:hAnsi="Arial" w:cs="Arial"/>
          <w:sz w:val="24"/>
          <w:szCs w:val="24"/>
        </w:rPr>
        <w:t>Social Care Wales’</w:t>
      </w:r>
      <w:r w:rsidRPr="004C6965">
        <w:rPr>
          <w:rFonts w:ascii="Arial" w:hAnsi="Arial" w:cs="Arial"/>
          <w:sz w:val="24"/>
          <w:szCs w:val="24"/>
        </w:rPr>
        <w:t xml:space="preserve"> strategies </w:t>
      </w:r>
    </w:p>
    <w:p w14:paraId="15F3029B" w14:textId="77777777" w:rsidR="00C356B6" w:rsidRPr="004C6965" w:rsidRDefault="00C356B6" w:rsidP="008A5252">
      <w:pPr>
        <w:numPr>
          <w:ilvl w:val="0"/>
          <w:numId w:val="20"/>
        </w:numPr>
        <w:spacing w:after="0" w:line="240" w:lineRule="auto"/>
        <w:rPr>
          <w:rFonts w:ascii="Arial" w:hAnsi="Arial" w:cs="Arial"/>
          <w:sz w:val="24"/>
          <w:szCs w:val="24"/>
        </w:rPr>
      </w:pPr>
      <w:r w:rsidRPr="004C6965">
        <w:rPr>
          <w:rFonts w:ascii="Arial" w:hAnsi="Arial" w:cs="Arial"/>
          <w:sz w:val="24"/>
          <w:szCs w:val="24"/>
        </w:rPr>
        <w:t xml:space="preserve">Ensure that the work of </w:t>
      </w:r>
      <w:r>
        <w:rPr>
          <w:rFonts w:ascii="Arial" w:hAnsi="Arial" w:cs="Arial"/>
          <w:sz w:val="24"/>
          <w:szCs w:val="24"/>
        </w:rPr>
        <w:t xml:space="preserve">Social Care Wales </w:t>
      </w:r>
      <w:r w:rsidRPr="004C6965">
        <w:rPr>
          <w:rFonts w:ascii="Arial" w:hAnsi="Arial" w:cs="Arial"/>
          <w:sz w:val="24"/>
          <w:szCs w:val="24"/>
        </w:rPr>
        <w:t xml:space="preserve">contributes to the delivery of the </w:t>
      </w:r>
      <w:r>
        <w:rPr>
          <w:rFonts w:ascii="Arial" w:hAnsi="Arial" w:cs="Arial"/>
          <w:sz w:val="24"/>
          <w:szCs w:val="24"/>
        </w:rPr>
        <w:t>Future Generations Act aspiration and vision for Wales</w:t>
      </w:r>
    </w:p>
    <w:p w14:paraId="15F3029C" w14:textId="77777777" w:rsidR="007E4C5B" w:rsidRDefault="007E4C5B" w:rsidP="00C356B6">
      <w:pPr>
        <w:spacing w:after="0" w:line="240" w:lineRule="auto"/>
        <w:ind w:left="360" w:hanging="360"/>
        <w:rPr>
          <w:rFonts w:ascii="Arial" w:hAnsi="Arial" w:cs="Arial"/>
          <w:sz w:val="24"/>
          <w:szCs w:val="24"/>
        </w:rPr>
      </w:pPr>
    </w:p>
    <w:p w14:paraId="15F3029D" w14:textId="77777777" w:rsidR="007E4C5B" w:rsidRPr="00392253" w:rsidRDefault="007E4C5B" w:rsidP="00C356B6">
      <w:pPr>
        <w:spacing w:after="0" w:line="240" w:lineRule="auto"/>
        <w:ind w:left="360" w:hanging="360"/>
        <w:rPr>
          <w:rFonts w:ascii="Arial" w:hAnsi="Arial" w:cs="Arial"/>
          <w:b/>
          <w:bCs/>
          <w:sz w:val="24"/>
          <w:szCs w:val="24"/>
        </w:rPr>
      </w:pPr>
      <w:r w:rsidRPr="00392253">
        <w:rPr>
          <w:rFonts w:ascii="Arial" w:hAnsi="Arial" w:cs="Arial"/>
          <w:b/>
          <w:bCs/>
          <w:sz w:val="24"/>
          <w:szCs w:val="24"/>
        </w:rPr>
        <w:t>Service Delivery</w:t>
      </w:r>
      <w:r>
        <w:rPr>
          <w:rFonts w:ascii="Arial" w:hAnsi="Arial" w:cs="Arial"/>
          <w:b/>
          <w:bCs/>
          <w:sz w:val="24"/>
          <w:szCs w:val="24"/>
        </w:rPr>
        <w:t xml:space="preserve"> </w:t>
      </w:r>
      <w:r w:rsidRPr="00392253">
        <w:rPr>
          <w:rFonts w:ascii="Arial" w:hAnsi="Arial" w:cs="Arial"/>
          <w:bCs/>
          <w:sz w:val="24"/>
          <w:szCs w:val="24"/>
        </w:rPr>
        <w:t xml:space="preserve">- ensure </w:t>
      </w:r>
      <w:r>
        <w:rPr>
          <w:rFonts w:ascii="Arial" w:hAnsi="Arial" w:cs="Arial"/>
          <w:bCs/>
          <w:sz w:val="24"/>
          <w:szCs w:val="24"/>
        </w:rPr>
        <w:t>e</w:t>
      </w:r>
      <w:r w:rsidRPr="00392253">
        <w:rPr>
          <w:rFonts w:ascii="Arial" w:hAnsi="Arial" w:cs="Arial"/>
          <w:bCs/>
          <w:sz w:val="24"/>
          <w:szCs w:val="24"/>
        </w:rPr>
        <w:t xml:space="preserve">xcellence in </w:t>
      </w:r>
      <w:r>
        <w:rPr>
          <w:rFonts w:ascii="Arial" w:hAnsi="Arial" w:cs="Arial"/>
          <w:bCs/>
          <w:sz w:val="24"/>
          <w:szCs w:val="24"/>
        </w:rPr>
        <w:t>s</w:t>
      </w:r>
      <w:r w:rsidRPr="00392253">
        <w:rPr>
          <w:rFonts w:ascii="Arial" w:hAnsi="Arial" w:cs="Arial"/>
          <w:bCs/>
          <w:sz w:val="24"/>
          <w:szCs w:val="24"/>
        </w:rPr>
        <w:t xml:space="preserve">ervice </w:t>
      </w:r>
      <w:r>
        <w:rPr>
          <w:rFonts w:ascii="Arial" w:hAnsi="Arial" w:cs="Arial"/>
          <w:bCs/>
          <w:sz w:val="24"/>
          <w:szCs w:val="24"/>
        </w:rPr>
        <w:t>d</w:t>
      </w:r>
      <w:r w:rsidRPr="00392253">
        <w:rPr>
          <w:rFonts w:ascii="Arial" w:hAnsi="Arial" w:cs="Arial"/>
          <w:bCs/>
          <w:sz w:val="24"/>
          <w:szCs w:val="24"/>
        </w:rPr>
        <w:t>elivery</w:t>
      </w:r>
    </w:p>
    <w:p w14:paraId="15F3029E" w14:textId="77777777" w:rsidR="007E4C5B" w:rsidRDefault="007E4C5B" w:rsidP="00C356B6">
      <w:pPr>
        <w:spacing w:after="0" w:line="240" w:lineRule="auto"/>
        <w:ind w:left="360" w:hanging="360"/>
        <w:rPr>
          <w:rFonts w:ascii="Arial" w:hAnsi="Arial" w:cs="Arial"/>
          <w:sz w:val="24"/>
          <w:szCs w:val="24"/>
        </w:rPr>
      </w:pPr>
    </w:p>
    <w:p w14:paraId="15F3029F" w14:textId="2A99547C" w:rsidR="00C356B6" w:rsidRPr="00C356B6" w:rsidRDefault="00C356B6" w:rsidP="008A5252">
      <w:pPr>
        <w:pStyle w:val="ListParagraph"/>
        <w:numPr>
          <w:ilvl w:val="0"/>
          <w:numId w:val="20"/>
        </w:numPr>
        <w:autoSpaceDE w:val="0"/>
        <w:autoSpaceDN w:val="0"/>
        <w:adjustRightInd w:val="0"/>
        <w:spacing w:after="0" w:line="240" w:lineRule="auto"/>
        <w:rPr>
          <w:rFonts w:ascii="Arial" w:hAnsi="Arial" w:cs="Arial"/>
          <w:sz w:val="24"/>
          <w:szCs w:val="24"/>
        </w:rPr>
      </w:pPr>
      <w:r w:rsidRPr="00C356B6">
        <w:rPr>
          <w:rFonts w:ascii="Arial" w:hAnsi="Arial" w:cs="Arial"/>
          <w:sz w:val="24"/>
          <w:szCs w:val="24"/>
        </w:rPr>
        <w:t>Deliver the required financial and organisational performance, maximising t</w:t>
      </w:r>
      <w:r w:rsidR="00E12966">
        <w:rPr>
          <w:rFonts w:ascii="Arial" w:hAnsi="Arial" w:cs="Arial"/>
          <w:sz w:val="24"/>
          <w:szCs w:val="24"/>
        </w:rPr>
        <w:t>he effective use of resources</w:t>
      </w:r>
    </w:p>
    <w:p w14:paraId="15F302A0" w14:textId="49FBFC78" w:rsidR="00C356B6" w:rsidRDefault="00C356B6" w:rsidP="008A5252">
      <w:pPr>
        <w:pStyle w:val="ListParagraph"/>
        <w:numPr>
          <w:ilvl w:val="0"/>
          <w:numId w:val="20"/>
        </w:numPr>
        <w:autoSpaceDE w:val="0"/>
        <w:autoSpaceDN w:val="0"/>
        <w:adjustRightInd w:val="0"/>
        <w:spacing w:after="0" w:line="240" w:lineRule="auto"/>
        <w:rPr>
          <w:rFonts w:ascii="Arial" w:hAnsi="Arial" w:cs="Arial"/>
          <w:sz w:val="24"/>
          <w:szCs w:val="24"/>
        </w:rPr>
      </w:pPr>
      <w:r w:rsidRPr="00C356B6">
        <w:rPr>
          <w:rFonts w:ascii="Arial" w:hAnsi="Arial" w:cs="Arial"/>
          <w:sz w:val="24"/>
          <w:szCs w:val="24"/>
        </w:rPr>
        <w:t>Manage the development of the organisation, recommending new opportunities for it to improve</w:t>
      </w:r>
      <w:r w:rsidR="00E12966">
        <w:rPr>
          <w:rFonts w:ascii="Arial" w:hAnsi="Arial" w:cs="Arial"/>
          <w:sz w:val="24"/>
          <w:szCs w:val="24"/>
        </w:rPr>
        <w:t xml:space="preserve"> and strengthen its performance</w:t>
      </w:r>
      <w:r w:rsidRPr="00C356B6">
        <w:rPr>
          <w:rFonts w:ascii="Arial" w:hAnsi="Arial" w:cs="Arial"/>
          <w:sz w:val="24"/>
          <w:szCs w:val="24"/>
        </w:rPr>
        <w:t xml:space="preserve"> </w:t>
      </w:r>
    </w:p>
    <w:p w14:paraId="15F302A1" w14:textId="77777777" w:rsidR="00C356B6" w:rsidRPr="00C356B6" w:rsidRDefault="00C356B6" w:rsidP="008A5252">
      <w:pPr>
        <w:pStyle w:val="ListParagraph"/>
        <w:numPr>
          <w:ilvl w:val="0"/>
          <w:numId w:val="20"/>
        </w:numPr>
        <w:autoSpaceDE w:val="0"/>
        <w:autoSpaceDN w:val="0"/>
        <w:adjustRightInd w:val="0"/>
        <w:spacing w:after="0" w:line="240" w:lineRule="auto"/>
        <w:rPr>
          <w:rFonts w:ascii="Arial" w:hAnsi="Arial" w:cs="Arial"/>
          <w:sz w:val="24"/>
          <w:szCs w:val="24"/>
        </w:rPr>
      </w:pPr>
      <w:r w:rsidRPr="007E4C5B">
        <w:rPr>
          <w:rFonts w:ascii="Arial" w:hAnsi="Arial" w:cs="Arial"/>
          <w:sz w:val="24"/>
          <w:szCs w:val="24"/>
        </w:rPr>
        <w:t>Directly lead and manage Directorate staff, enabling them to perform to their maximum potential.</w:t>
      </w:r>
    </w:p>
    <w:p w14:paraId="15F302A2" w14:textId="77777777" w:rsidR="00C356B6" w:rsidRDefault="00C356B6" w:rsidP="00C356B6">
      <w:pPr>
        <w:spacing w:after="0" w:line="240" w:lineRule="auto"/>
        <w:ind w:left="360" w:hanging="360"/>
        <w:rPr>
          <w:rFonts w:ascii="Arial" w:hAnsi="Arial" w:cs="Arial"/>
          <w:sz w:val="24"/>
          <w:szCs w:val="24"/>
        </w:rPr>
      </w:pPr>
    </w:p>
    <w:p w14:paraId="15F302A3" w14:textId="77777777" w:rsidR="00C356B6" w:rsidRPr="00392253" w:rsidRDefault="00C356B6" w:rsidP="00C356B6">
      <w:pPr>
        <w:spacing w:after="0" w:line="240" w:lineRule="auto"/>
        <w:rPr>
          <w:rFonts w:ascii="Arial" w:hAnsi="Arial" w:cs="Arial"/>
          <w:bCs/>
          <w:sz w:val="24"/>
          <w:szCs w:val="24"/>
        </w:rPr>
      </w:pPr>
      <w:r w:rsidRPr="00392253">
        <w:rPr>
          <w:rFonts w:ascii="Arial" w:hAnsi="Arial" w:cs="Arial"/>
          <w:b/>
          <w:bCs/>
          <w:sz w:val="24"/>
          <w:szCs w:val="24"/>
        </w:rPr>
        <w:t>Leading and engaging people</w:t>
      </w:r>
      <w:r w:rsidRPr="00392253">
        <w:rPr>
          <w:rFonts w:ascii="Arial" w:hAnsi="Arial" w:cs="Arial"/>
          <w:bCs/>
          <w:sz w:val="24"/>
          <w:szCs w:val="24"/>
        </w:rPr>
        <w:t xml:space="preserve"> - exemplify Social Care Wales and Public Service Leadership Values and behaviours and develop and maintain relationships with external stakeholders. </w:t>
      </w:r>
    </w:p>
    <w:p w14:paraId="15F302A4" w14:textId="77777777" w:rsidR="00C356B6" w:rsidRDefault="00C356B6" w:rsidP="00C356B6">
      <w:pPr>
        <w:spacing w:after="0" w:line="240" w:lineRule="auto"/>
        <w:ind w:left="360" w:hanging="360"/>
        <w:rPr>
          <w:rFonts w:ascii="Arial" w:hAnsi="Arial" w:cs="Arial"/>
          <w:sz w:val="24"/>
          <w:szCs w:val="24"/>
        </w:rPr>
      </w:pPr>
    </w:p>
    <w:p w14:paraId="15F302A5" w14:textId="77777777" w:rsidR="00C356B6" w:rsidRPr="004C6965" w:rsidRDefault="00C356B6" w:rsidP="00E03C45">
      <w:pPr>
        <w:numPr>
          <w:ilvl w:val="0"/>
          <w:numId w:val="14"/>
        </w:numPr>
        <w:spacing w:after="0" w:line="240" w:lineRule="auto"/>
        <w:ind w:left="360"/>
        <w:rPr>
          <w:rFonts w:ascii="Arial" w:hAnsi="Arial" w:cs="Arial"/>
          <w:sz w:val="24"/>
          <w:szCs w:val="24"/>
        </w:rPr>
      </w:pPr>
      <w:r w:rsidRPr="004C6965">
        <w:rPr>
          <w:rFonts w:ascii="Arial" w:hAnsi="Arial" w:cs="Arial"/>
          <w:sz w:val="24"/>
          <w:szCs w:val="24"/>
        </w:rPr>
        <w:t>Uphold and champion the values of the organisation</w:t>
      </w:r>
      <w:r>
        <w:rPr>
          <w:rFonts w:ascii="Arial" w:hAnsi="Arial" w:cs="Arial"/>
          <w:sz w:val="24"/>
          <w:szCs w:val="24"/>
        </w:rPr>
        <w:t xml:space="preserve"> and promote a positive culture – leading by example</w:t>
      </w:r>
    </w:p>
    <w:p w14:paraId="15F302A6" w14:textId="7FBE9BA4" w:rsidR="00C356B6" w:rsidRPr="004C6965" w:rsidRDefault="00C356B6" w:rsidP="00E03C45">
      <w:pPr>
        <w:numPr>
          <w:ilvl w:val="0"/>
          <w:numId w:val="14"/>
        </w:numPr>
        <w:spacing w:after="0" w:line="240" w:lineRule="auto"/>
        <w:ind w:left="360"/>
        <w:rPr>
          <w:rFonts w:ascii="Arial" w:hAnsi="Arial" w:cs="Arial"/>
          <w:sz w:val="24"/>
          <w:szCs w:val="24"/>
        </w:rPr>
      </w:pPr>
      <w:r w:rsidRPr="004C6965">
        <w:rPr>
          <w:rFonts w:ascii="Arial" w:hAnsi="Arial" w:cs="Arial"/>
          <w:sz w:val="24"/>
          <w:szCs w:val="24"/>
        </w:rPr>
        <w:t xml:space="preserve">Collaborate with leaders of other </w:t>
      </w:r>
      <w:r>
        <w:rPr>
          <w:rFonts w:ascii="Arial" w:hAnsi="Arial" w:cs="Arial"/>
          <w:sz w:val="24"/>
          <w:szCs w:val="24"/>
        </w:rPr>
        <w:t>organisations</w:t>
      </w:r>
      <w:r w:rsidRPr="004C6965">
        <w:rPr>
          <w:rFonts w:ascii="Arial" w:hAnsi="Arial" w:cs="Arial"/>
          <w:sz w:val="24"/>
          <w:szCs w:val="24"/>
        </w:rPr>
        <w:t xml:space="preserve"> </w:t>
      </w:r>
    </w:p>
    <w:p w14:paraId="15F302A7" w14:textId="05B8D0A5" w:rsidR="00C356B6" w:rsidRPr="004C6965" w:rsidRDefault="00C356B6" w:rsidP="00E03C45">
      <w:pPr>
        <w:numPr>
          <w:ilvl w:val="0"/>
          <w:numId w:val="14"/>
        </w:numPr>
        <w:spacing w:after="0" w:line="240" w:lineRule="auto"/>
        <w:ind w:left="360"/>
        <w:rPr>
          <w:rFonts w:ascii="Arial" w:hAnsi="Arial" w:cs="Arial"/>
          <w:sz w:val="24"/>
          <w:szCs w:val="24"/>
        </w:rPr>
      </w:pPr>
      <w:r w:rsidRPr="004C6965">
        <w:rPr>
          <w:rFonts w:ascii="Arial" w:hAnsi="Arial" w:cs="Arial"/>
          <w:sz w:val="24"/>
          <w:szCs w:val="24"/>
        </w:rPr>
        <w:t>Communicate with a network of internal and external peers and organisations</w:t>
      </w:r>
    </w:p>
    <w:p w14:paraId="15F302A8" w14:textId="6ED22624" w:rsidR="00C356B6" w:rsidRPr="004C6965" w:rsidRDefault="00C356B6" w:rsidP="00E03C45">
      <w:pPr>
        <w:numPr>
          <w:ilvl w:val="0"/>
          <w:numId w:val="14"/>
        </w:numPr>
        <w:spacing w:after="0" w:line="240" w:lineRule="auto"/>
        <w:ind w:left="360"/>
        <w:rPr>
          <w:rFonts w:ascii="Arial" w:hAnsi="Arial" w:cs="Arial"/>
          <w:sz w:val="24"/>
          <w:szCs w:val="24"/>
        </w:rPr>
      </w:pPr>
      <w:r w:rsidRPr="004C6965">
        <w:rPr>
          <w:rFonts w:ascii="Arial" w:hAnsi="Arial" w:cs="Arial"/>
          <w:sz w:val="24"/>
          <w:szCs w:val="24"/>
        </w:rPr>
        <w:t>Influence employers, learning providers, government departments, p</w:t>
      </w:r>
      <w:r w:rsidR="00E12966">
        <w:rPr>
          <w:rFonts w:ascii="Arial" w:hAnsi="Arial" w:cs="Arial"/>
          <w:sz w:val="24"/>
          <w:szCs w:val="24"/>
        </w:rPr>
        <w:t>oliticians and all key partners</w:t>
      </w:r>
    </w:p>
    <w:p w14:paraId="15F302A9" w14:textId="77777777" w:rsidR="00C356B6" w:rsidRDefault="00C356B6" w:rsidP="00E03C45">
      <w:pPr>
        <w:numPr>
          <w:ilvl w:val="0"/>
          <w:numId w:val="14"/>
        </w:numPr>
        <w:spacing w:after="0" w:line="240" w:lineRule="auto"/>
        <w:ind w:left="360"/>
        <w:rPr>
          <w:rFonts w:ascii="Arial" w:hAnsi="Arial" w:cs="Arial"/>
          <w:sz w:val="24"/>
          <w:szCs w:val="24"/>
        </w:rPr>
      </w:pPr>
      <w:r>
        <w:rPr>
          <w:rFonts w:ascii="Arial" w:hAnsi="Arial" w:cs="Arial"/>
          <w:sz w:val="24"/>
          <w:szCs w:val="24"/>
        </w:rPr>
        <w:t xml:space="preserve">Influence and </w:t>
      </w:r>
      <w:r w:rsidRPr="004C6965">
        <w:rPr>
          <w:rFonts w:ascii="Arial" w:hAnsi="Arial" w:cs="Arial"/>
          <w:sz w:val="24"/>
          <w:szCs w:val="24"/>
        </w:rPr>
        <w:t xml:space="preserve">shape policy and thinking by government and others </w:t>
      </w:r>
    </w:p>
    <w:p w14:paraId="15F302AA" w14:textId="2EA63CC4" w:rsidR="00C356B6" w:rsidRPr="004C6965" w:rsidRDefault="00C356B6" w:rsidP="00E03C45">
      <w:pPr>
        <w:numPr>
          <w:ilvl w:val="0"/>
          <w:numId w:val="14"/>
        </w:numPr>
        <w:spacing w:after="0" w:line="240" w:lineRule="auto"/>
        <w:ind w:left="360"/>
        <w:rPr>
          <w:rFonts w:ascii="Arial" w:hAnsi="Arial" w:cs="Arial"/>
          <w:sz w:val="24"/>
          <w:szCs w:val="24"/>
        </w:rPr>
      </w:pPr>
      <w:r w:rsidRPr="004C6965">
        <w:rPr>
          <w:rFonts w:ascii="Arial" w:hAnsi="Arial" w:cs="Arial"/>
          <w:sz w:val="24"/>
          <w:szCs w:val="24"/>
        </w:rPr>
        <w:t xml:space="preserve">Provide leadership across all levels of </w:t>
      </w:r>
      <w:r>
        <w:rPr>
          <w:rFonts w:ascii="Arial" w:hAnsi="Arial" w:cs="Arial"/>
          <w:sz w:val="24"/>
          <w:szCs w:val="24"/>
        </w:rPr>
        <w:t>Social Care Wales’</w:t>
      </w:r>
      <w:r w:rsidRPr="004C6965">
        <w:rPr>
          <w:rFonts w:ascii="Arial" w:hAnsi="Arial" w:cs="Arial"/>
          <w:sz w:val="24"/>
          <w:szCs w:val="24"/>
        </w:rPr>
        <w:t xml:space="preserve"> work and participate fully in </w:t>
      </w:r>
      <w:r>
        <w:rPr>
          <w:rFonts w:ascii="Arial" w:hAnsi="Arial" w:cs="Arial"/>
          <w:sz w:val="24"/>
          <w:szCs w:val="24"/>
        </w:rPr>
        <w:t xml:space="preserve">the corporate management of Social Care Wales </w:t>
      </w:r>
      <w:r w:rsidRPr="004C6965">
        <w:rPr>
          <w:rFonts w:ascii="Arial" w:hAnsi="Arial" w:cs="Arial"/>
          <w:sz w:val="24"/>
          <w:szCs w:val="24"/>
        </w:rPr>
        <w:t>via the fulfilment of responsibilities and role as a member of the Executive Management Team</w:t>
      </w:r>
    </w:p>
    <w:p w14:paraId="15F302AB" w14:textId="40B45674" w:rsidR="00C356B6" w:rsidRPr="004C6965" w:rsidRDefault="00C356B6" w:rsidP="00E03C45">
      <w:pPr>
        <w:numPr>
          <w:ilvl w:val="0"/>
          <w:numId w:val="14"/>
        </w:numPr>
        <w:spacing w:after="0" w:line="240" w:lineRule="auto"/>
        <w:ind w:left="360"/>
        <w:rPr>
          <w:rFonts w:ascii="Arial" w:hAnsi="Arial" w:cs="Arial"/>
          <w:sz w:val="24"/>
          <w:szCs w:val="24"/>
        </w:rPr>
      </w:pPr>
      <w:r w:rsidRPr="004C6965">
        <w:rPr>
          <w:rFonts w:ascii="Arial" w:hAnsi="Arial" w:cs="Arial"/>
          <w:sz w:val="24"/>
          <w:szCs w:val="24"/>
        </w:rPr>
        <w:t xml:space="preserve">Directly support </w:t>
      </w:r>
      <w:r>
        <w:rPr>
          <w:rFonts w:ascii="Arial" w:hAnsi="Arial" w:cs="Arial"/>
          <w:sz w:val="24"/>
          <w:szCs w:val="24"/>
        </w:rPr>
        <w:t>Board</w:t>
      </w:r>
      <w:r w:rsidRPr="004C6965">
        <w:rPr>
          <w:rFonts w:ascii="Arial" w:hAnsi="Arial" w:cs="Arial"/>
          <w:sz w:val="24"/>
          <w:szCs w:val="24"/>
        </w:rPr>
        <w:t xml:space="preserve"> members and committees to fulfil their roles individually and collectively and ac</w:t>
      </w:r>
      <w:r w:rsidR="00E12966">
        <w:rPr>
          <w:rFonts w:ascii="Arial" w:hAnsi="Arial" w:cs="Arial"/>
          <w:sz w:val="24"/>
          <w:szCs w:val="24"/>
        </w:rPr>
        <w:t>hieve good corporate governance</w:t>
      </w:r>
    </w:p>
    <w:p w14:paraId="15F302AC" w14:textId="77777777" w:rsidR="00C356B6" w:rsidRPr="004C6965" w:rsidRDefault="00C356B6" w:rsidP="00E03C45">
      <w:pPr>
        <w:numPr>
          <w:ilvl w:val="0"/>
          <w:numId w:val="14"/>
        </w:numPr>
        <w:spacing w:after="0" w:line="240" w:lineRule="auto"/>
        <w:ind w:left="360"/>
        <w:rPr>
          <w:rFonts w:ascii="Arial" w:hAnsi="Arial" w:cs="Arial"/>
          <w:sz w:val="24"/>
          <w:szCs w:val="24"/>
        </w:rPr>
      </w:pPr>
      <w:r w:rsidRPr="004C6965">
        <w:rPr>
          <w:rFonts w:ascii="Arial" w:hAnsi="Arial" w:cs="Arial"/>
          <w:sz w:val="24"/>
          <w:szCs w:val="24"/>
        </w:rPr>
        <w:t xml:space="preserve">Promote the effective integration of the </w:t>
      </w:r>
      <w:r>
        <w:rPr>
          <w:rFonts w:ascii="Arial" w:hAnsi="Arial" w:cs="Arial"/>
          <w:sz w:val="24"/>
          <w:szCs w:val="24"/>
        </w:rPr>
        <w:t>Social Care Wales’</w:t>
      </w:r>
      <w:r w:rsidRPr="004C6965">
        <w:rPr>
          <w:rFonts w:ascii="Arial" w:hAnsi="Arial" w:cs="Arial"/>
          <w:sz w:val="24"/>
          <w:szCs w:val="24"/>
        </w:rPr>
        <w:t xml:space="preserve"> values, principles of equality and diversity and Welsh Language throughout all aspects of the </w:t>
      </w:r>
      <w:r>
        <w:rPr>
          <w:rFonts w:ascii="Arial" w:hAnsi="Arial" w:cs="Arial"/>
          <w:sz w:val="24"/>
          <w:szCs w:val="24"/>
        </w:rPr>
        <w:t>Social Care Wales’</w:t>
      </w:r>
      <w:r w:rsidRPr="004C6965">
        <w:rPr>
          <w:rFonts w:ascii="Arial" w:hAnsi="Arial" w:cs="Arial"/>
          <w:sz w:val="24"/>
          <w:szCs w:val="24"/>
        </w:rPr>
        <w:t xml:space="preserve"> work, and place service users at the heart of the agenda.</w:t>
      </w:r>
    </w:p>
    <w:p w14:paraId="15F302AD" w14:textId="77777777" w:rsidR="00C356B6" w:rsidRDefault="00C356B6" w:rsidP="004C6965">
      <w:pPr>
        <w:spacing w:after="0" w:line="240" w:lineRule="auto"/>
        <w:rPr>
          <w:rFonts w:ascii="Arial" w:hAnsi="Arial" w:cs="Arial"/>
          <w:sz w:val="24"/>
          <w:szCs w:val="24"/>
        </w:rPr>
      </w:pPr>
    </w:p>
    <w:p w14:paraId="15F302AE" w14:textId="77777777" w:rsidR="00275611" w:rsidRDefault="00275611" w:rsidP="004C6965">
      <w:pPr>
        <w:spacing w:after="0" w:line="240" w:lineRule="auto"/>
        <w:rPr>
          <w:rFonts w:ascii="Arial" w:hAnsi="Arial" w:cs="Arial"/>
          <w:sz w:val="24"/>
          <w:szCs w:val="24"/>
        </w:rPr>
      </w:pPr>
    </w:p>
    <w:p w14:paraId="15F302AF" w14:textId="77777777" w:rsidR="00275611" w:rsidRDefault="00275611" w:rsidP="004C6965">
      <w:pPr>
        <w:spacing w:after="0" w:line="240" w:lineRule="auto"/>
        <w:rPr>
          <w:rFonts w:ascii="Arial" w:hAnsi="Arial" w:cs="Arial"/>
          <w:sz w:val="24"/>
          <w:szCs w:val="24"/>
        </w:rPr>
      </w:pPr>
    </w:p>
    <w:p w14:paraId="15F302B0" w14:textId="77777777" w:rsidR="007E4C5B" w:rsidRPr="00392253" w:rsidRDefault="007E4C5B" w:rsidP="007E4C5B">
      <w:pPr>
        <w:spacing w:after="0" w:line="240" w:lineRule="auto"/>
        <w:rPr>
          <w:rFonts w:ascii="Arial" w:hAnsi="Arial" w:cs="Arial"/>
          <w:bCs/>
          <w:sz w:val="24"/>
          <w:szCs w:val="24"/>
        </w:rPr>
      </w:pPr>
      <w:r w:rsidRPr="00392253">
        <w:rPr>
          <w:rFonts w:ascii="Arial" w:hAnsi="Arial" w:cs="Arial"/>
          <w:b/>
          <w:bCs/>
          <w:sz w:val="24"/>
          <w:szCs w:val="24"/>
        </w:rPr>
        <w:t xml:space="preserve">Accountability and compliance </w:t>
      </w:r>
      <w:r>
        <w:rPr>
          <w:rFonts w:ascii="Arial" w:hAnsi="Arial" w:cs="Arial"/>
          <w:b/>
          <w:bCs/>
          <w:sz w:val="24"/>
          <w:szCs w:val="24"/>
        </w:rPr>
        <w:t xml:space="preserve">– </w:t>
      </w:r>
      <w:r>
        <w:rPr>
          <w:rFonts w:ascii="Arial" w:hAnsi="Arial" w:cs="Arial"/>
          <w:bCs/>
          <w:sz w:val="24"/>
          <w:szCs w:val="24"/>
        </w:rPr>
        <w:t>finance and risk and governance</w:t>
      </w:r>
    </w:p>
    <w:p w14:paraId="15F302B1" w14:textId="77777777" w:rsidR="007E4C5B" w:rsidRDefault="007E4C5B" w:rsidP="004C6965">
      <w:pPr>
        <w:spacing w:after="0" w:line="240" w:lineRule="auto"/>
        <w:rPr>
          <w:rFonts w:ascii="Arial" w:hAnsi="Arial" w:cs="Arial"/>
          <w:sz w:val="24"/>
          <w:szCs w:val="24"/>
        </w:rPr>
      </w:pPr>
    </w:p>
    <w:p w14:paraId="15F302B2" w14:textId="77777777" w:rsidR="004E0B8A" w:rsidRPr="004E0B8A" w:rsidRDefault="004E0B8A" w:rsidP="00E03C45">
      <w:pPr>
        <w:numPr>
          <w:ilvl w:val="0"/>
          <w:numId w:val="14"/>
        </w:numPr>
        <w:spacing w:after="0" w:line="240" w:lineRule="auto"/>
        <w:ind w:hanging="720"/>
        <w:rPr>
          <w:rFonts w:ascii="Arial" w:hAnsi="Arial" w:cs="Arial"/>
          <w:sz w:val="24"/>
          <w:szCs w:val="24"/>
        </w:rPr>
      </w:pPr>
      <w:r w:rsidRPr="004E0B8A">
        <w:rPr>
          <w:rFonts w:ascii="Arial" w:hAnsi="Arial" w:cs="Arial"/>
          <w:sz w:val="24"/>
          <w:szCs w:val="24"/>
        </w:rPr>
        <w:t xml:space="preserve">Work within the </w:t>
      </w:r>
      <w:r>
        <w:rPr>
          <w:rFonts w:ascii="Arial" w:hAnsi="Arial" w:cs="Arial"/>
          <w:sz w:val="24"/>
          <w:szCs w:val="24"/>
        </w:rPr>
        <w:t>standing financial instructions</w:t>
      </w:r>
    </w:p>
    <w:p w14:paraId="15F302B3" w14:textId="1B8AF922" w:rsidR="004C6965" w:rsidRPr="004C6965" w:rsidRDefault="004C6965" w:rsidP="00E03C45">
      <w:pPr>
        <w:numPr>
          <w:ilvl w:val="0"/>
          <w:numId w:val="14"/>
        </w:numPr>
        <w:spacing w:after="0" w:line="240" w:lineRule="auto"/>
        <w:ind w:hanging="720"/>
        <w:rPr>
          <w:rFonts w:ascii="Arial" w:hAnsi="Arial" w:cs="Arial"/>
          <w:b/>
          <w:sz w:val="24"/>
          <w:szCs w:val="24"/>
        </w:rPr>
      </w:pPr>
      <w:r w:rsidRPr="004C6965">
        <w:rPr>
          <w:rFonts w:ascii="Arial" w:hAnsi="Arial" w:cs="Arial"/>
          <w:sz w:val="24"/>
          <w:szCs w:val="24"/>
        </w:rPr>
        <w:t xml:space="preserve">Determine procedures and systems for their Directorate ensuring that they are in line with </w:t>
      </w:r>
      <w:r>
        <w:rPr>
          <w:rFonts w:ascii="Arial" w:hAnsi="Arial" w:cs="Arial"/>
          <w:sz w:val="24"/>
          <w:szCs w:val="24"/>
        </w:rPr>
        <w:t>Social Care Wales’</w:t>
      </w:r>
      <w:r w:rsidRPr="004C6965">
        <w:rPr>
          <w:rFonts w:ascii="Arial" w:hAnsi="Arial" w:cs="Arial"/>
          <w:sz w:val="24"/>
          <w:szCs w:val="24"/>
        </w:rPr>
        <w:t xml:space="preserve"> policies and guidelines</w:t>
      </w:r>
    </w:p>
    <w:p w14:paraId="15F302B4" w14:textId="40A0FA0F" w:rsidR="004C6965" w:rsidRPr="004C6965" w:rsidRDefault="004C6965" w:rsidP="00E03C45">
      <w:pPr>
        <w:numPr>
          <w:ilvl w:val="0"/>
          <w:numId w:val="14"/>
        </w:numPr>
        <w:spacing w:after="0" w:line="240" w:lineRule="auto"/>
        <w:ind w:hanging="720"/>
        <w:rPr>
          <w:rFonts w:ascii="Arial" w:hAnsi="Arial" w:cs="Arial"/>
          <w:sz w:val="24"/>
          <w:szCs w:val="24"/>
        </w:rPr>
      </w:pPr>
      <w:r w:rsidRPr="004C6965">
        <w:rPr>
          <w:rFonts w:ascii="Arial" w:hAnsi="Arial" w:cs="Arial"/>
          <w:sz w:val="24"/>
          <w:szCs w:val="24"/>
        </w:rPr>
        <w:t>Deliver the required financial and organisational performance, maximising</w:t>
      </w:r>
      <w:r w:rsidR="00E12966">
        <w:rPr>
          <w:rFonts w:ascii="Arial" w:hAnsi="Arial" w:cs="Arial"/>
          <w:sz w:val="24"/>
          <w:szCs w:val="24"/>
        </w:rPr>
        <w:t xml:space="preserve"> the effective use of resources</w:t>
      </w:r>
    </w:p>
    <w:p w14:paraId="15F302B5" w14:textId="38805973" w:rsidR="004C6965" w:rsidRPr="004C6965" w:rsidRDefault="004C6965" w:rsidP="00E03C45">
      <w:pPr>
        <w:numPr>
          <w:ilvl w:val="0"/>
          <w:numId w:val="14"/>
        </w:numPr>
        <w:spacing w:after="0" w:line="240" w:lineRule="auto"/>
        <w:ind w:hanging="720"/>
        <w:rPr>
          <w:rFonts w:ascii="Arial" w:hAnsi="Arial" w:cs="Arial"/>
          <w:sz w:val="24"/>
          <w:szCs w:val="24"/>
        </w:rPr>
      </w:pPr>
      <w:r w:rsidRPr="004C6965">
        <w:rPr>
          <w:rFonts w:ascii="Arial" w:hAnsi="Arial" w:cs="Arial"/>
          <w:sz w:val="24"/>
          <w:szCs w:val="24"/>
        </w:rPr>
        <w:t>Anticipate, drive and manage change and transformation minim</w:t>
      </w:r>
      <w:r w:rsidR="00E12966">
        <w:rPr>
          <w:rFonts w:ascii="Arial" w:hAnsi="Arial" w:cs="Arial"/>
          <w:sz w:val="24"/>
          <w:szCs w:val="24"/>
        </w:rPr>
        <w:t>ising risk and ensuring probity</w:t>
      </w:r>
    </w:p>
    <w:p w14:paraId="15F302B6" w14:textId="77777777" w:rsidR="00C356B6" w:rsidRPr="00E63726" w:rsidRDefault="00C356B6" w:rsidP="00E63726">
      <w:pPr>
        <w:spacing w:after="0" w:line="240" w:lineRule="auto"/>
        <w:rPr>
          <w:rFonts w:ascii="Arial" w:hAnsi="Arial" w:cs="Arial"/>
          <w:sz w:val="24"/>
          <w:szCs w:val="24"/>
        </w:rPr>
      </w:pPr>
    </w:p>
    <w:p w14:paraId="15F302B7" w14:textId="77777777" w:rsidR="00E63726" w:rsidRPr="00E63726" w:rsidRDefault="00E63726" w:rsidP="00E63726">
      <w:pPr>
        <w:spacing w:after="0" w:line="240" w:lineRule="auto"/>
        <w:rPr>
          <w:rFonts w:ascii="Arial" w:hAnsi="Arial" w:cs="Arial"/>
          <w:b/>
          <w:sz w:val="24"/>
          <w:szCs w:val="24"/>
        </w:rPr>
      </w:pPr>
      <w:r w:rsidRPr="00E63726">
        <w:rPr>
          <w:rFonts w:ascii="Arial" w:hAnsi="Arial" w:cs="Arial"/>
          <w:b/>
          <w:sz w:val="24"/>
          <w:szCs w:val="24"/>
        </w:rPr>
        <w:t>Administration</w:t>
      </w:r>
    </w:p>
    <w:p w14:paraId="15F302B8" w14:textId="77777777" w:rsidR="00E63726" w:rsidRPr="00E63726" w:rsidRDefault="00E63726" w:rsidP="00E63726">
      <w:pPr>
        <w:spacing w:after="0" w:line="240" w:lineRule="auto"/>
        <w:ind w:left="720"/>
        <w:rPr>
          <w:rFonts w:ascii="Arial" w:hAnsi="Arial" w:cs="Arial"/>
          <w:b/>
          <w:sz w:val="24"/>
          <w:szCs w:val="24"/>
        </w:rPr>
      </w:pPr>
    </w:p>
    <w:p w14:paraId="15F302B9" w14:textId="77777777" w:rsidR="00E63726" w:rsidRPr="00E63726" w:rsidRDefault="00E63726" w:rsidP="00E63726">
      <w:pPr>
        <w:spacing w:after="0" w:line="240" w:lineRule="auto"/>
        <w:rPr>
          <w:rFonts w:ascii="Arial" w:hAnsi="Arial" w:cs="Arial"/>
          <w:sz w:val="24"/>
          <w:szCs w:val="24"/>
        </w:rPr>
      </w:pPr>
      <w:r w:rsidRPr="00E63726">
        <w:rPr>
          <w:rFonts w:ascii="Arial" w:hAnsi="Arial" w:cs="Arial"/>
          <w:sz w:val="24"/>
          <w:szCs w:val="24"/>
        </w:rPr>
        <w:t xml:space="preserve">The </w:t>
      </w:r>
      <w:r>
        <w:rPr>
          <w:rFonts w:ascii="Arial" w:hAnsi="Arial" w:cs="Arial"/>
          <w:sz w:val="24"/>
          <w:szCs w:val="24"/>
        </w:rPr>
        <w:t xml:space="preserve">Directors are responsible for ensuring that </w:t>
      </w:r>
      <w:r w:rsidRPr="00E63726">
        <w:rPr>
          <w:rFonts w:ascii="Arial" w:hAnsi="Arial" w:cs="Arial"/>
          <w:sz w:val="24"/>
          <w:szCs w:val="24"/>
        </w:rPr>
        <w:t>functions</w:t>
      </w:r>
      <w:r>
        <w:rPr>
          <w:rFonts w:ascii="Arial" w:hAnsi="Arial" w:cs="Arial"/>
          <w:sz w:val="24"/>
          <w:szCs w:val="24"/>
        </w:rPr>
        <w:t xml:space="preserve"> within their areas </w:t>
      </w:r>
      <w:r w:rsidRPr="00E63726">
        <w:rPr>
          <w:rFonts w:ascii="Arial" w:hAnsi="Arial" w:cs="Arial"/>
          <w:sz w:val="24"/>
          <w:szCs w:val="24"/>
        </w:rPr>
        <w:t xml:space="preserve">are performing in the most effective and efficient manner to achieve the goals of </w:t>
      </w:r>
      <w:r>
        <w:rPr>
          <w:rFonts w:ascii="Arial" w:hAnsi="Arial" w:cs="Arial"/>
          <w:sz w:val="24"/>
          <w:szCs w:val="24"/>
        </w:rPr>
        <w:t>Social Care Wales</w:t>
      </w:r>
      <w:r w:rsidRPr="00E63726">
        <w:rPr>
          <w:rFonts w:ascii="Arial" w:hAnsi="Arial" w:cs="Arial"/>
          <w:sz w:val="24"/>
          <w:szCs w:val="24"/>
        </w:rPr>
        <w:t>.</w:t>
      </w:r>
    </w:p>
    <w:p w14:paraId="15F302BA" w14:textId="77777777" w:rsidR="00E63726" w:rsidRPr="00E63726" w:rsidRDefault="00E63726" w:rsidP="00E63726">
      <w:pPr>
        <w:spacing w:after="0" w:line="240" w:lineRule="auto"/>
        <w:rPr>
          <w:rFonts w:ascii="Arial" w:hAnsi="Arial" w:cs="Arial"/>
          <w:sz w:val="24"/>
          <w:szCs w:val="24"/>
        </w:rPr>
      </w:pPr>
    </w:p>
    <w:p w14:paraId="15F302BB" w14:textId="77777777" w:rsidR="00407B9A" w:rsidRPr="00E63726" w:rsidRDefault="00407B9A" w:rsidP="00E63726">
      <w:pPr>
        <w:spacing w:after="0" w:line="240" w:lineRule="auto"/>
        <w:rPr>
          <w:rFonts w:ascii="Arial" w:hAnsi="Arial" w:cs="Arial"/>
          <w:b/>
          <w:sz w:val="24"/>
          <w:szCs w:val="24"/>
        </w:rPr>
      </w:pPr>
      <w:r w:rsidRPr="00E63726">
        <w:rPr>
          <w:rFonts w:ascii="Arial" w:hAnsi="Arial" w:cs="Arial"/>
          <w:b/>
          <w:sz w:val="24"/>
          <w:szCs w:val="24"/>
        </w:rPr>
        <w:t>Assets</w:t>
      </w:r>
    </w:p>
    <w:p w14:paraId="15F302BC" w14:textId="77777777" w:rsidR="00407B9A" w:rsidRPr="00407B9A" w:rsidRDefault="00407B9A" w:rsidP="00407B9A">
      <w:pPr>
        <w:spacing w:after="0" w:line="240" w:lineRule="auto"/>
        <w:rPr>
          <w:rFonts w:ascii="Arial" w:hAnsi="Arial" w:cs="Arial"/>
          <w:sz w:val="24"/>
          <w:szCs w:val="24"/>
        </w:rPr>
      </w:pPr>
    </w:p>
    <w:p w14:paraId="15F302BD" w14:textId="77777777" w:rsidR="00407B9A" w:rsidRDefault="00407B9A" w:rsidP="00407B9A">
      <w:pPr>
        <w:spacing w:after="0" w:line="240" w:lineRule="auto"/>
        <w:rPr>
          <w:rFonts w:ascii="Arial" w:hAnsi="Arial" w:cs="Arial"/>
          <w:sz w:val="24"/>
          <w:szCs w:val="24"/>
        </w:rPr>
      </w:pPr>
      <w:r w:rsidRPr="00407B9A">
        <w:rPr>
          <w:rFonts w:ascii="Arial" w:hAnsi="Arial" w:cs="Arial"/>
          <w:sz w:val="24"/>
          <w:szCs w:val="24"/>
        </w:rPr>
        <w:t>Directors shall have overall responsibility for fixed assets and other assets under their respective Directorate control.</w:t>
      </w:r>
    </w:p>
    <w:p w14:paraId="15F302BE" w14:textId="77777777" w:rsidR="00407B9A" w:rsidRDefault="00407B9A" w:rsidP="00407B9A">
      <w:pPr>
        <w:spacing w:after="0" w:line="240" w:lineRule="auto"/>
        <w:rPr>
          <w:rFonts w:ascii="Arial" w:hAnsi="Arial" w:cs="Arial"/>
          <w:sz w:val="24"/>
          <w:szCs w:val="24"/>
        </w:rPr>
      </w:pPr>
    </w:p>
    <w:p w14:paraId="15F302BF" w14:textId="77777777" w:rsidR="00407B9A" w:rsidRPr="00407B9A" w:rsidRDefault="00407B9A" w:rsidP="00407B9A">
      <w:pPr>
        <w:spacing w:after="0" w:line="240" w:lineRule="auto"/>
        <w:rPr>
          <w:rFonts w:ascii="Arial" w:hAnsi="Arial" w:cs="Arial"/>
          <w:b/>
          <w:sz w:val="24"/>
          <w:szCs w:val="24"/>
        </w:rPr>
      </w:pPr>
      <w:r w:rsidRPr="00407B9A">
        <w:rPr>
          <w:rFonts w:ascii="Arial" w:hAnsi="Arial" w:cs="Arial"/>
          <w:b/>
          <w:sz w:val="24"/>
          <w:szCs w:val="24"/>
        </w:rPr>
        <w:t>Finance</w:t>
      </w:r>
    </w:p>
    <w:p w14:paraId="15F302C0" w14:textId="77777777" w:rsidR="00407B9A" w:rsidRPr="00407B9A" w:rsidRDefault="00407B9A" w:rsidP="00407B9A">
      <w:pPr>
        <w:spacing w:after="0" w:line="240" w:lineRule="auto"/>
        <w:rPr>
          <w:rFonts w:ascii="Arial" w:hAnsi="Arial" w:cs="Arial"/>
          <w:sz w:val="24"/>
          <w:szCs w:val="24"/>
        </w:rPr>
      </w:pPr>
      <w:r w:rsidRPr="00407B9A">
        <w:rPr>
          <w:rFonts w:ascii="Arial" w:hAnsi="Arial" w:cs="Arial"/>
          <w:sz w:val="24"/>
          <w:szCs w:val="24"/>
        </w:rPr>
        <w:tab/>
      </w:r>
    </w:p>
    <w:p w14:paraId="15F302C1" w14:textId="77777777" w:rsidR="00407B9A" w:rsidRPr="00407B9A" w:rsidRDefault="00407B9A" w:rsidP="00407B9A">
      <w:pPr>
        <w:spacing w:after="0" w:line="240" w:lineRule="auto"/>
        <w:rPr>
          <w:rFonts w:ascii="Arial" w:hAnsi="Arial" w:cs="Arial"/>
          <w:sz w:val="24"/>
          <w:szCs w:val="24"/>
        </w:rPr>
      </w:pPr>
      <w:r w:rsidRPr="00407B9A">
        <w:rPr>
          <w:rFonts w:ascii="Arial" w:hAnsi="Arial" w:cs="Arial"/>
          <w:sz w:val="24"/>
          <w:szCs w:val="24"/>
        </w:rPr>
        <w:t>Directors shall:</w:t>
      </w:r>
    </w:p>
    <w:p w14:paraId="15F302C2" w14:textId="77777777" w:rsidR="00407B9A" w:rsidRPr="00407B9A" w:rsidRDefault="00407B9A" w:rsidP="00407B9A">
      <w:pPr>
        <w:spacing w:after="0" w:line="240" w:lineRule="auto"/>
        <w:rPr>
          <w:rFonts w:ascii="Arial" w:hAnsi="Arial" w:cs="Arial"/>
          <w:sz w:val="24"/>
          <w:szCs w:val="24"/>
        </w:rPr>
      </w:pPr>
    </w:p>
    <w:p w14:paraId="15F302C3" w14:textId="3E196992" w:rsidR="00407B9A" w:rsidRPr="00407B9A" w:rsidRDefault="00407B9A" w:rsidP="008A5252">
      <w:pPr>
        <w:pStyle w:val="ListParagraph"/>
        <w:numPr>
          <w:ilvl w:val="0"/>
          <w:numId w:val="21"/>
        </w:numPr>
        <w:spacing w:after="0" w:line="240" w:lineRule="auto"/>
        <w:rPr>
          <w:rFonts w:ascii="Arial" w:hAnsi="Arial" w:cs="Arial"/>
          <w:sz w:val="24"/>
          <w:szCs w:val="24"/>
        </w:rPr>
      </w:pPr>
      <w:r w:rsidRPr="00407B9A">
        <w:rPr>
          <w:rFonts w:ascii="Arial" w:hAnsi="Arial" w:cs="Arial"/>
          <w:sz w:val="24"/>
          <w:szCs w:val="24"/>
        </w:rPr>
        <w:t>Approve revenue expenditure within Departmental budgets</w:t>
      </w:r>
    </w:p>
    <w:p w14:paraId="15F302C4" w14:textId="444FCB7C" w:rsidR="00407B9A" w:rsidRPr="00407B9A" w:rsidRDefault="00407B9A" w:rsidP="008A5252">
      <w:pPr>
        <w:pStyle w:val="ListParagraph"/>
        <w:numPr>
          <w:ilvl w:val="0"/>
          <w:numId w:val="21"/>
        </w:numPr>
        <w:spacing w:after="0" w:line="240" w:lineRule="auto"/>
        <w:rPr>
          <w:rFonts w:ascii="Arial" w:hAnsi="Arial" w:cs="Arial"/>
          <w:sz w:val="24"/>
          <w:szCs w:val="24"/>
        </w:rPr>
      </w:pPr>
      <w:r w:rsidRPr="00407B9A">
        <w:rPr>
          <w:rFonts w:ascii="Arial" w:hAnsi="Arial" w:cs="Arial"/>
          <w:sz w:val="24"/>
          <w:szCs w:val="24"/>
        </w:rPr>
        <w:t>Delegate approval of revenue expenditure approved wi</w:t>
      </w:r>
      <w:r w:rsidR="00E12966">
        <w:rPr>
          <w:rFonts w:ascii="Arial" w:hAnsi="Arial" w:cs="Arial"/>
          <w:sz w:val="24"/>
          <w:szCs w:val="24"/>
        </w:rPr>
        <w:t>thin Directorate Business Plans</w:t>
      </w:r>
    </w:p>
    <w:p w14:paraId="15F302C6" w14:textId="77777777" w:rsidR="00407B9A" w:rsidRPr="00407B9A" w:rsidRDefault="00407B9A" w:rsidP="008A5252">
      <w:pPr>
        <w:pStyle w:val="ListParagraph"/>
        <w:numPr>
          <w:ilvl w:val="0"/>
          <w:numId w:val="21"/>
        </w:numPr>
        <w:spacing w:after="0" w:line="240" w:lineRule="auto"/>
        <w:rPr>
          <w:rFonts w:ascii="Arial" w:hAnsi="Arial" w:cs="Arial"/>
          <w:sz w:val="24"/>
          <w:szCs w:val="24"/>
        </w:rPr>
      </w:pPr>
      <w:r w:rsidRPr="00407B9A">
        <w:rPr>
          <w:rFonts w:ascii="Arial" w:hAnsi="Arial" w:cs="Arial"/>
          <w:sz w:val="24"/>
          <w:szCs w:val="24"/>
        </w:rPr>
        <w:t>Approve individual revenue expenditure projects (not already approved in the annual Business Plan) not exceeding the limit in the SFIs</w:t>
      </w:r>
    </w:p>
    <w:p w14:paraId="15F302C7" w14:textId="77777777" w:rsidR="00407B9A" w:rsidRPr="00407B9A" w:rsidRDefault="00407B9A" w:rsidP="008A5252">
      <w:pPr>
        <w:pStyle w:val="ListParagraph"/>
        <w:numPr>
          <w:ilvl w:val="0"/>
          <w:numId w:val="21"/>
        </w:numPr>
        <w:spacing w:after="0" w:line="240" w:lineRule="auto"/>
        <w:rPr>
          <w:rFonts w:ascii="Arial" w:hAnsi="Arial" w:cs="Arial"/>
          <w:sz w:val="24"/>
          <w:szCs w:val="24"/>
        </w:rPr>
      </w:pPr>
      <w:r w:rsidRPr="00407B9A">
        <w:rPr>
          <w:rFonts w:ascii="Arial" w:hAnsi="Arial" w:cs="Arial"/>
          <w:sz w:val="24"/>
          <w:szCs w:val="24"/>
        </w:rPr>
        <w:t>Directors shall ensure that all staff in their department are aware of and comply with Social Care Wales policies.</w:t>
      </w:r>
    </w:p>
    <w:p w14:paraId="15F302C8" w14:textId="77777777" w:rsidR="00407B9A" w:rsidRDefault="00407B9A" w:rsidP="00407B9A">
      <w:pPr>
        <w:spacing w:after="0" w:line="240" w:lineRule="auto"/>
        <w:rPr>
          <w:rFonts w:ascii="Arial" w:hAnsi="Arial" w:cs="Arial"/>
          <w:sz w:val="24"/>
          <w:szCs w:val="24"/>
        </w:rPr>
      </w:pPr>
    </w:p>
    <w:p w14:paraId="15F302C9" w14:textId="77777777" w:rsidR="00E63726" w:rsidRPr="00E63726" w:rsidRDefault="00E63726" w:rsidP="00E63726">
      <w:pPr>
        <w:spacing w:after="0" w:line="240" w:lineRule="auto"/>
        <w:rPr>
          <w:rFonts w:ascii="Arial" w:hAnsi="Arial" w:cs="Arial"/>
          <w:b/>
          <w:sz w:val="24"/>
          <w:szCs w:val="24"/>
        </w:rPr>
      </w:pPr>
      <w:r w:rsidRPr="00E63726">
        <w:rPr>
          <w:rFonts w:ascii="Arial" w:hAnsi="Arial" w:cs="Arial"/>
          <w:b/>
          <w:sz w:val="24"/>
          <w:szCs w:val="24"/>
        </w:rPr>
        <w:t>Policies</w:t>
      </w:r>
    </w:p>
    <w:p w14:paraId="15F302CA" w14:textId="77777777" w:rsidR="00E63726" w:rsidRPr="00E63726" w:rsidRDefault="00E63726" w:rsidP="00E63726">
      <w:pPr>
        <w:spacing w:after="0" w:line="240" w:lineRule="auto"/>
        <w:rPr>
          <w:rFonts w:ascii="Arial" w:hAnsi="Arial" w:cs="Arial"/>
          <w:sz w:val="24"/>
          <w:szCs w:val="24"/>
        </w:rPr>
      </w:pPr>
    </w:p>
    <w:p w14:paraId="15F302CB" w14:textId="77777777" w:rsidR="00E63726" w:rsidRDefault="00E63726" w:rsidP="00E63726">
      <w:pPr>
        <w:spacing w:after="0" w:line="240" w:lineRule="auto"/>
        <w:rPr>
          <w:rFonts w:ascii="Arial" w:hAnsi="Arial" w:cs="Arial"/>
          <w:sz w:val="24"/>
          <w:szCs w:val="24"/>
        </w:rPr>
      </w:pPr>
      <w:r>
        <w:rPr>
          <w:rFonts w:ascii="Arial" w:hAnsi="Arial" w:cs="Arial"/>
          <w:sz w:val="24"/>
          <w:szCs w:val="24"/>
        </w:rPr>
        <w:t xml:space="preserve">Directors shall make sure that their directorate </w:t>
      </w:r>
      <w:r w:rsidRPr="00E63726">
        <w:rPr>
          <w:rFonts w:ascii="Arial" w:hAnsi="Arial" w:cs="Arial"/>
          <w:sz w:val="24"/>
          <w:szCs w:val="24"/>
        </w:rPr>
        <w:t>has appropriate and up to date policies to ensure compliance with its statutory obligation</w:t>
      </w:r>
      <w:r>
        <w:rPr>
          <w:rFonts w:ascii="Arial" w:hAnsi="Arial" w:cs="Arial"/>
          <w:sz w:val="24"/>
          <w:szCs w:val="24"/>
        </w:rPr>
        <w:t>s.</w:t>
      </w:r>
    </w:p>
    <w:p w14:paraId="15F302CC" w14:textId="77777777" w:rsidR="00E63726" w:rsidRDefault="00E63726" w:rsidP="00407B9A">
      <w:pPr>
        <w:spacing w:after="0" w:line="240" w:lineRule="auto"/>
        <w:rPr>
          <w:rFonts w:ascii="Arial" w:hAnsi="Arial" w:cs="Arial"/>
          <w:sz w:val="24"/>
          <w:szCs w:val="24"/>
        </w:rPr>
      </w:pPr>
    </w:p>
    <w:p w14:paraId="15F302CD" w14:textId="77777777" w:rsidR="00407B9A" w:rsidRPr="00407B9A" w:rsidRDefault="00407B9A" w:rsidP="00407B9A">
      <w:pPr>
        <w:spacing w:after="0" w:line="240" w:lineRule="auto"/>
        <w:rPr>
          <w:rFonts w:ascii="Arial" w:hAnsi="Arial" w:cs="Arial"/>
          <w:b/>
          <w:sz w:val="24"/>
          <w:szCs w:val="24"/>
        </w:rPr>
      </w:pPr>
      <w:r>
        <w:rPr>
          <w:rFonts w:ascii="Arial" w:hAnsi="Arial" w:cs="Arial"/>
          <w:b/>
          <w:sz w:val="24"/>
          <w:szCs w:val="24"/>
        </w:rPr>
        <w:t>Staffing (personnel)</w:t>
      </w:r>
    </w:p>
    <w:p w14:paraId="15F302CE" w14:textId="77777777" w:rsidR="00407B9A" w:rsidRPr="00407B9A" w:rsidRDefault="00407B9A" w:rsidP="00407B9A">
      <w:pPr>
        <w:spacing w:after="0" w:line="240" w:lineRule="auto"/>
        <w:rPr>
          <w:rFonts w:ascii="Arial" w:hAnsi="Arial" w:cs="Arial"/>
          <w:sz w:val="24"/>
          <w:szCs w:val="24"/>
        </w:rPr>
      </w:pPr>
    </w:p>
    <w:p w14:paraId="15F302CF" w14:textId="77777777" w:rsidR="00407B9A" w:rsidRPr="00407B9A" w:rsidRDefault="00407B9A" w:rsidP="00407B9A">
      <w:pPr>
        <w:spacing w:after="0" w:line="240" w:lineRule="auto"/>
        <w:rPr>
          <w:rFonts w:ascii="Arial" w:hAnsi="Arial" w:cs="Arial"/>
          <w:sz w:val="24"/>
          <w:szCs w:val="24"/>
        </w:rPr>
      </w:pPr>
      <w:r w:rsidRPr="00407B9A">
        <w:rPr>
          <w:rFonts w:ascii="Arial" w:hAnsi="Arial" w:cs="Arial"/>
          <w:sz w:val="24"/>
          <w:szCs w:val="24"/>
        </w:rPr>
        <w:t>Directors shall</w:t>
      </w:r>
    </w:p>
    <w:p w14:paraId="15F302D0" w14:textId="77777777" w:rsidR="00407B9A" w:rsidRPr="00407B9A" w:rsidRDefault="00407B9A" w:rsidP="00407B9A">
      <w:pPr>
        <w:spacing w:after="0" w:line="240" w:lineRule="auto"/>
        <w:rPr>
          <w:rFonts w:ascii="Arial" w:hAnsi="Arial" w:cs="Arial"/>
          <w:sz w:val="24"/>
          <w:szCs w:val="24"/>
        </w:rPr>
      </w:pPr>
      <w:r w:rsidRPr="00407B9A">
        <w:rPr>
          <w:rFonts w:ascii="Arial" w:hAnsi="Arial" w:cs="Arial"/>
          <w:sz w:val="24"/>
          <w:szCs w:val="24"/>
        </w:rPr>
        <w:tab/>
      </w:r>
    </w:p>
    <w:p w14:paraId="15F302D1" w14:textId="1B856183" w:rsidR="00407B9A" w:rsidRPr="00407B9A" w:rsidRDefault="00407B9A" w:rsidP="008A5252">
      <w:pPr>
        <w:pStyle w:val="ListParagraph"/>
        <w:numPr>
          <w:ilvl w:val="0"/>
          <w:numId w:val="22"/>
        </w:numPr>
        <w:spacing w:after="0" w:line="240" w:lineRule="auto"/>
        <w:rPr>
          <w:rFonts w:ascii="Arial" w:hAnsi="Arial" w:cs="Arial"/>
          <w:sz w:val="24"/>
          <w:szCs w:val="24"/>
        </w:rPr>
      </w:pPr>
      <w:r w:rsidRPr="00407B9A">
        <w:rPr>
          <w:rFonts w:ascii="Arial" w:hAnsi="Arial" w:cs="Arial"/>
          <w:sz w:val="24"/>
          <w:szCs w:val="24"/>
        </w:rPr>
        <w:t xml:space="preserve">Appoint staff </w:t>
      </w:r>
      <w:r w:rsidR="00B94106">
        <w:rPr>
          <w:rFonts w:ascii="Arial" w:hAnsi="Arial" w:cs="Arial"/>
          <w:sz w:val="24"/>
          <w:szCs w:val="24"/>
        </w:rPr>
        <w:t>in line with HR policies</w:t>
      </w:r>
    </w:p>
    <w:p w14:paraId="15F302D3" w14:textId="1D1C8077" w:rsidR="00407B9A" w:rsidRPr="00407B9A" w:rsidRDefault="00407B9A" w:rsidP="008A5252">
      <w:pPr>
        <w:pStyle w:val="ListParagraph"/>
        <w:numPr>
          <w:ilvl w:val="0"/>
          <w:numId w:val="22"/>
        </w:numPr>
        <w:spacing w:after="0" w:line="240" w:lineRule="auto"/>
        <w:rPr>
          <w:rFonts w:ascii="Arial" w:hAnsi="Arial" w:cs="Arial"/>
          <w:sz w:val="24"/>
          <w:szCs w:val="24"/>
        </w:rPr>
      </w:pPr>
      <w:r w:rsidRPr="00407B9A">
        <w:rPr>
          <w:rFonts w:ascii="Arial" w:hAnsi="Arial" w:cs="Arial"/>
          <w:sz w:val="24"/>
          <w:szCs w:val="24"/>
        </w:rPr>
        <w:t>Directly lead and manage Directorate staff, enabling them to per</w:t>
      </w:r>
      <w:r w:rsidR="00E12966">
        <w:rPr>
          <w:rFonts w:ascii="Arial" w:hAnsi="Arial" w:cs="Arial"/>
          <w:sz w:val="24"/>
          <w:szCs w:val="24"/>
        </w:rPr>
        <w:t>form to their maximum potential</w:t>
      </w:r>
    </w:p>
    <w:p w14:paraId="15F302D4" w14:textId="77777777" w:rsidR="00407B9A" w:rsidRDefault="00407B9A" w:rsidP="00407B9A">
      <w:pPr>
        <w:spacing w:after="0" w:line="240" w:lineRule="auto"/>
        <w:rPr>
          <w:rFonts w:ascii="Arial" w:hAnsi="Arial" w:cs="Arial"/>
          <w:sz w:val="24"/>
          <w:szCs w:val="24"/>
        </w:rPr>
      </w:pPr>
    </w:p>
    <w:p w14:paraId="15F302D5" w14:textId="77777777" w:rsidR="00407B9A" w:rsidRPr="00275611" w:rsidRDefault="00275611" w:rsidP="00275611">
      <w:pPr>
        <w:spacing w:after="0" w:line="240" w:lineRule="auto"/>
        <w:rPr>
          <w:rFonts w:ascii="Arial" w:hAnsi="Arial" w:cs="Arial"/>
          <w:b/>
          <w:sz w:val="24"/>
          <w:szCs w:val="24"/>
        </w:rPr>
      </w:pPr>
      <w:r w:rsidRPr="00275611">
        <w:rPr>
          <w:rFonts w:ascii="Arial" w:hAnsi="Arial" w:cs="Arial"/>
          <w:b/>
          <w:sz w:val="24"/>
          <w:szCs w:val="24"/>
        </w:rPr>
        <w:t>d)</w:t>
      </w:r>
      <w:r>
        <w:rPr>
          <w:rFonts w:ascii="Arial" w:hAnsi="Arial" w:cs="Arial"/>
          <w:b/>
          <w:sz w:val="24"/>
          <w:szCs w:val="24"/>
        </w:rPr>
        <w:tab/>
      </w:r>
      <w:r w:rsidR="00407B9A" w:rsidRPr="00275611">
        <w:rPr>
          <w:rFonts w:ascii="Arial" w:hAnsi="Arial" w:cs="Arial"/>
          <w:b/>
          <w:sz w:val="24"/>
          <w:szCs w:val="24"/>
        </w:rPr>
        <w:t xml:space="preserve">Specific delegated responsibilities of the </w:t>
      </w:r>
      <w:r>
        <w:rPr>
          <w:rFonts w:ascii="Arial" w:hAnsi="Arial" w:cs="Arial"/>
          <w:b/>
          <w:sz w:val="24"/>
          <w:szCs w:val="24"/>
        </w:rPr>
        <w:t xml:space="preserve">Executive </w:t>
      </w:r>
      <w:r w:rsidR="00407B9A" w:rsidRPr="00275611">
        <w:rPr>
          <w:rFonts w:ascii="Arial" w:hAnsi="Arial" w:cs="Arial"/>
          <w:b/>
          <w:sz w:val="24"/>
          <w:szCs w:val="24"/>
        </w:rPr>
        <w:t>Directors</w:t>
      </w:r>
    </w:p>
    <w:p w14:paraId="15F302D6" w14:textId="4373834D" w:rsidR="00407B9A" w:rsidRDefault="00407B9A" w:rsidP="00407B9A">
      <w:pPr>
        <w:spacing w:after="0" w:line="240" w:lineRule="auto"/>
        <w:rPr>
          <w:rFonts w:ascii="Arial" w:hAnsi="Arial" w:cs="Arial"/>
          <w:sz w:val="24"/>
          <w:szCs w:val="24"/>
        </w:rPr>
      </w:pPr>
    </w:p>
    <w:p w14:paraId="4180FF62" w14:textId="496A68E2" w:rsidR="00E12966" w:rsidRDefault="00E12966" w:rsidP="00407B9A">
      <w:pPr>
        <w:spacing w:after="0" w:line="240" w:lineRule="auto"/>
        <w:rPr>
          <w:rFonts w:ascii="Arial" w:hAnsi="Arial" w:cs="Arial"/>
          <w:sz w:val="24"/>
          <w:szCs w:val="24"/>
        </w:rPr>
      </w:pPr>
      <w:r>
        <w:rPr>
          <w:rFonts w:ascii="Arial" w:hAnsi="Arial" w:cs="Arial"/>
          <w:sz w:val="24"/>
          <w:szCs w:val="24"/>
        </w:rPr>
        <w:t>All Executive Directors are responsible for complying with their specific financial responsibilities as set out in Annex A – Scheme of Delegation: Financial matters and the Standing Financial Instructions.</w:t>
      </w:r>
    </w:p>
    <w:p w14:paraId="326B183D" w14:textId="77777777" w:rsidR="00E12966" w:rsidRDefault="00E12966" w:rsidP="00407B9A">
      <w:pPr>
        <w:spacing w:after="0" w:line="240" w:lineRule="auto"/>
        <w:rPr>
          <w:rFonts w:ascii="Arial" w:hAnsi="Arial" w:cs="Arial"/>
          <w:sz w:val="24"/>
          <w:szCs w:val="24"/>
        </w:rPr>
      </w:pPr>
    </w:p>
    <w:p w14:paraId="15F302D7" w14:textId="5B529698" w:rsidR="004E0B8A" w:rsidRPr="005A3B52" w:rsidRDefault="005A3B52" w:rsidP="004C6965">
      <w:pPr>
        <w:autoSpaceDE w:val="0"/>
        <w:autoSpaceDN w:val="0"/>
        <w:adjustRightInd w:val="0"/>
        <w:spacing w:after="0" w:line="240" w:lineRule="auto"/>
        <w:rPr>
          <w:rFonts w:ascii="Arial" w:hAnsi="Arial" w:cs="Arial"/>
          <w:b/>
          <w:sz w:val="24"/>
          <w:szCs w:val="24"/>
        </w:rPr>
      </w:pPr>
      <w:r w:rsidRPr="00562814">
        <w:rPr>
          <w:rFonts w:ascii="Arial" w:hAnsi="Arial" w:cs="Arial"/>
          <w:b/>
          <w:sz w:val="24"/>
          <w:szCs w:val="24"/>
        </w:rPr>
        <w:t xml:space="preserve">Executive </w:t>
      </w:r>
      <w:r w:rsidR="00E12966">
        <w:rPr>
          <w:rFonts w:ascii="Arial" w:hAnsi="Arial" w:cs="Arial"/>
          <w:b/>
          <w:sz w:val="24"/>
          <w:szCs w:val="24"/>
        </w:rPr>
        <w:t>d</w:t>
      </w:r>
      <w:r w:rsidRPr="00562814">
        <w:rPr>
          <w:rFonts w:ascii="Arial" w:hAnsi="Arial" w:cs="Arial"/>
          <w:b/>
          <w:sz w:val="24"/>
          <w:szCs w:val="24"/>
        </w:rPr>
        <w:t xml:space="preserve">irector of </w:t>
      </w:r>
      <w:r w:rsidR="00E12966">
        <w:rPr>
          <w:rFonts w:ascii="Arial" w:hAnsi="Arial" w:cs="Arial"/>
          <w:b/>
          <w:sz w:val="24"/>
          <w:szCs w:val="24"/>
        </w:rPr>
        <w:t>c</w:t>
      </w:r>
      <w:r w:rsidRPr="00562814">
        <w:rPr>
          <w:rFonts w:ascii="Arial" w:hAnsi="Arial" w:cs="Arial"/>
          <w:b/>
          <w:sz w:val="24"/>
          <w:szCs w:val="24"/>
        </w:rPr>
        <w:t xml:space="preserve">orporate </w:t>
      </w:r>
      <w:r w:rsidR="00E12966">
        <w:rPr>
          <w:rFonts w:ascii="Arial" w:hAnsi="Arial" w:cs="Arial"/>
          <w:b/>
          <w:sz w:val="24"/>
          <w:szCs w:val="24"/>
        </w:rPr>
        <w:t>s</w:t>
      </w:r>
      <w:r w:rsidRPr="00562814">
        <w:rPr>
          <w:rFonts w:ascii="Arial" w:hAnsi="Arial" w:cs="Arial"/>
          <w:b/>
          <w:sz w:val="24"/>
          <w:szCs w:val="24"/>
        </w:rPr>
        <w:t xml:space="preserve">ervices and </w:t>
      </w:r>
      <w:r w:rsidR="00E12966">
        <w:rPr>
          <w:rFonts w:ascii="Arial" w:hAnsi="Arial" w:cs="Arial"/>
          <w:b/>
          <w:sz w:val="24"/>
          <w:szCs w:val="24"/>
        </w:rPr>
        <w:t>s</w:t>
      </w:r>
      <w:r w:rsidRPr="00562814">
        <w:rPr>
          <w:rFonts w:ascii="Arial" w:hAnsi="Arial" w:cs="Arial"/>
          <w:b/>
          <w:sz w:val="24"/>
          <w:szCs w:val="24"/>
        </w:rPr>
        <w:t>trategy</w:t>
      </w:r>
    </w:p>
    <w:p w14:paraId="15F302D8" w14:textId="77777777" w:rsidR="004E0B8A" w:rsidRDefault="004E0B8A" w:rsidP="004C6965">
      <w:pPr>
        <w:autoSpaceDE w:val="0"/>
        <w:autoSpaceDN w:val="0"/>
        <w:adjustRightInd w:val="0"/>
        <w:spacing w:after="0" w:line="240" w:lineRule="auto"/>
        <w:rPr>
          <w:rFonts w:ascii="Arial" w:hAnsi="Arial" w:cs="Arial"/>
          <w:sz w:val="24"/>
          <w:szCs w:val="24"/>
        </w:rPr>
      </w:pPr>
    </w:p>
    <w:p w14:paraId="15F302DB" w14:textId="77777777" w:rsidR="00407B9A" w:rsidRDefault="00407B9A" w:rsidP="004C6965">
      <w:pPr>
        <w:autoSpaceDE w:val="0"/>
        <w:autoSpaceDN w:val="0"/>
        <w:adjustRightInd w:val="0"/>
        <w:spacing w:after="0" w:line="240" w:lineRule="auto"/>
        <w:rPr>
          <w:rFonts w:ascii="Arial" w:hAnsi="Arial" w:cs="Arial"/>
          <w:sz w:val="24"/>
          <w:szCs w:val="24"/>
        </w:rPr>
      </w:pPr>
      <w:r w:rsidRPr="00407B9A">
        <w:rPr>
          <w:rFonts w:ascii="Arial" w:hAnsi="Arial" w:cs="Arial"/>
          <w:sz w:val="24"/>
          <w:szCs w:val="24"/>
        </w:rPr>
        <w:t>Responsible for the internal and external audit functions on behalf of the Chief Executive as the Accounting Officer.</w:t>
      </w:r>
    </w:p>
    <w:p w14:paraId="15F302DC" w14:textId="77777777" w:rsidR="004E0B8A" w:rsidRDefault="004E0B8A" w:rsidP="004C6965">
      <w:pPr>
        <w:autoSpaceDE w:val="0"/>
        <w:autoSpaceDN w:val="0"/>
        <w:adjustRightInd w:val="0"/>
        <w:spacing w:after="0" w:line="240" w:lineRule="auto"/>
        <w:rPr>
          <w:rFonts w:ascii="Arial" w:hAnsi="Arial" w:cs="Arial"/>
          <w:sz w:val="24"/>
          <w:szCs w:val="24"/>
        </w:rPr>
      </w:pPr>
    </w:p>
    <w:p w14:paraId="15F302DD" w14:textId="017AE1BC" w:rsidR="004C6965" w:rsidRPr="004E0B8A" w:rsidRDefault="00E12966" w:rsidP="004C6965">
      <w:pPr>
        <w:autoSpaceDE w:val="0"/>
        <w:autoSpaceDN w:val="0"/>
        <w:adjustRightInd w:val="0"/>
        <w:spacing w:after="0" w:line="240" w:lineRule="auto"/>
        <w:rPr>
          <w:rFonts w:ascii="Arial" w:hAnsi="Arial" w:cs="Arial"/>
          <w:b/>
          <w:sz w:val="24"/>
          <w:szCs w:val="24"/>
        </w:rPr>
      </w:pPr>
      <w:r>
        <w:rPr>
          <w:rFonts w:ascii="Arial" w:hAnsi="Arial" w:cs="Arial"/>
          <w:b/>
          <w:sz w:val="24"/>
          <w:szCs w:val="24"/>
        </w:rPr>
        <w:t>Executive d</w:t>
      </w:r>
      <w:r w:rsidR="004E0B8A" w:rsidRPr="004E0B8A">
        <w:rPr>
          <w:rFonts w:ascii="Arial" w:hAnsi="Arial" w:cs="Arial"/>
          <w:b/>
          <w:sz w:val="24"/>
          <w:szCs w:val="24"/>
        </w:rPr>
        <w:t>irector of regulation and intelligence</w:t>
      </w:r>
    </w:p>
    <w:p w14:paraId="15F302DE" w14:textId="77777777" w:rsidR="004E0B8A" w:rsidRDefault="004E0B8A" w:rsidP="004C6965">
      <w:pPr>
        <w:autoSpaceDE w:val="0"/>
        <w:autoSpaceDN w:val="0"/>
        <w:adjustRightInd w:val="0"/>
        <w:spacing w:after="0" w:line="240" w:lineRule="auto"/>
        <w:rPr>
          <w:rFonts w:ascii="Arial" w:hAnsi="Arial" w:cs="Arial"/>
          <w:sz w:val="24"/>
          <w:szCs w:val="24"/>
        </w:rPr>
      </w:pPr>
    </w:p>
    <w:p w14:paraId="15F302DF" w14:textId="77777777" w:rsidR="00562814" w:rsidRDefault="00562814" w:rsidP="00562814">
      <w:pPr>
        <w:autoSpaceDE w:val="0"/>
        <w:autoSpaceDN w:val="0"/>
        <w:adjustRightInd w:val="0"/>
        <w:spacing w:after="0" w:line="240" w:lineRule="auto"/>
        <w:rPr>
          <w:rFonts w:ascii="Arial" w:hAnsi="Arial" w:cs="Arial"/>
          <w:sz w:val="24"/>
          <w:szCs w:val="24"/>
        </w:rPr>
      </w:pPr>
      <w:r>
        <w:rPr>
          <w:rFonts w:ascii="Arial" w:hAnsi="Arial" w:cs="Arial"/>
          <w:sz w:val="24"/>
          <w:szCs w:val="24"/>
        </w:rPr>
        <w:t>Is</w:t>
      </w:r>
      <w:r w:rsidR="004E0B8A">
        <w:rPr>
          <w:rFonts w:ascii="Arial" w:hAnsi="Arial" w:cs="Arial"/>
          <w:sz w:val="24"/>
          <w:szCs w:val="24"/>
        </w:rPr>
        <w:t xml:space="preserve"> the Registrar of Social Care Wales, as set out in the Regulation and Inspection of Social Care (Wales) Act</w:t>
      </w:r>
      <w:r>
        <w:rPr>
          <w:rFonts w:ascii="Arial" w:hAnsi="Arial" w:cs="Arial"/>
          <w:sz w:val="24"/>
          <w:szCs w:val="24"/>
        </w:rPr>
        <w:t>. The Registrar is responsible for:</w:t>
      </w:r>
    </w:p>
    <w:p w14:paraId="15F302E0" w14:textId="77777777" w:rsidR="00562814" w:rsidRDefault="00562814" w:rsidP="00562814">
      <w:pPr>
        <w:spacing w:after="0" w:line="240" w:lineRule="auto"/>
        <w:rPr>
          <w:rFonts w:ascii="Arial" w:hAnsi="Arial" w:cs="Arial"/>
          <w:sz w:val="24"/>
          <w:szCs w:val="24"/>
        </w:rPr>
      </w:pPr>
    </w:p>
    <w:p w14:paraId="15F302E1" w14:textId="77777777" w:rsidR="00562814" w:rsidRDefault="00562814" w:rsidP="008A5252">
      <w:pPr>
        <w:pStyle w:val="ListParagraph"/>
        <w:numPr>
          <w:ilvl w:val="0"/>
          <w:numId w:val="38"/>
        </w:numPr>
        <w:spacing w:after="0" w:line="240" w:lineRule="auto"/>
        <w:ind w:left="360"/>
        <w:contextualSpacing w:val="0"/>
        <w:rPr>
          <w:rFonts w:ascii="Arial" w:hAnsi="Arial" w:cs="Arial"/>
          <w:sz w:val="24"/>
          <w:szCs w:val="24"/>
        </w:rPr>
      </w:pPr>
      <w:r>
        <w:rPr>
          <w:rFonts w:ascii="Arial" w:hAnsi="Arial" w:cs="Arial"/>
          <w:sz w:val="24"/>
          <w:szCs w:val="24"/>
        </w:rPr>
        <w:t>keeping and maintaining a register of social workers, social care workers and visiting social workers from relevant European States</w:t>
      </w:r>
    </w:p>
    <w:p w14:paraId="15F302E3" w14:textId="77777777" w:rsidR="00562814" w:rsidRDefault="00562814" w:rsidP="008A5252">
      <w:pPr>
        <w:pStyle w:val="ListParagraph"/>
        <w:numPr>
          <w:ilvl w:val="0"/>
          <w:numId w:val="38"/>
        </w:numPr>
        <w:spacing w:after="0" w:line="240" w:lineRule="auto"/>
        <w:ind w:left="360"/>
        <w:contextualSpacing w:val="0"/>
        <w:rPr>
          <w:rFonts w:ascii="Arial" w:hAnsi="Arial" w:cs="Arial"/>
          <w:sz w:val="24"/>
          <w:szCs w:val="24"/>
        </w:rPr>
      </w:pPr>
      <w:r>
        <w:rPr>
          <w:rFonts w:ascii="Arial" w:hAnsi="Arial" w:cs="Arial"/>
          <w:sz w:val="24"/>
          <w:szCs w:val="24"/>
        </w:rPr>
        <w:t>decisions relating to persons whose names appear on the register and persons seeking to be placed on the register, including decisions about:</w:t>
      </w:r>
    </w:p>
    <w:p w14:paraId="15F302E4" w14:textId="77777777" w:rsidR="00562814" w:rsidRDefault="00562814" w:rsidP="00562814">
      <w:pPr>
        <w:spacing w:after="0" w:line="240" w:lineRule="auto"/>
        <w:ind w:left="360" w:hanging="360"/>
        <w:rPr>
          <w:rFonts w:ascii="Arial" w:hAnsi="Arial" w:cs="Arial"/>
          <w:sz w:val="24"/>
          <w:szCs w:val="24"/>
        </w:rPr>
      </w:pPr>
    </w:p>
    <w:p w14:paraId="15F302E5"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initial registration</w:t>
      </w:r>
    </w:p>
    <w:p w14:paraId="15F302E6"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renewal of registration</w:t>
      </w:r>
    </w:p>
    <w:p w14:paraId="15F302E7"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restoration to the register</w:t>
      </w:r>
    </w:p>
    <w:p w14:paraId="15F302E8"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removal from the register</w:t>
      </w:r>
    </w:p>
    <w:p w14:paraId="15F302E9"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lapsed registration</w:t>
      </w:r>
    </w:p>
    <w:p w14:paraId="15F302EA" w14:textId="77777777" w:rsidR="004E0B8A" w:rsidRDefault="004E0B8A" w:rsidP="004C6965">
      <w:pPr>
        <w:autoSpaceDE w:val="0"/>
        <w:autoSpaceDN w:val="0"/>
        <w:adjustRightInd w:val="0"/>
        <w:spacing w:after="0" w:line="240" w:lineRule="auto"/>
        <w:rPr>
          <w:rFonts w:ascii="Arial" w:hAnsi="Arial" w:cs="Arial"/>
          <w:sz w:val="24"/>
          <w:szCs w:val="24"/>
        </w:rPr>
      </w:pPr>
    </w:p>
    <w:p w14:paraId="15F302EB" w14:textId="77777777" w:rsidR="004E0B8A" w:rsidRDefault="004E0B8A" w:rsidP="004C6965">
      <w:pPr>
        <w:autoSpaceDE w:val="0"/>
        <w:autoSpaceDN w:val="0"/>
        <w:adjustRightInd w:val="0"/>
        <w:spacing w:after="0" w:line="240" w:lineRule="auto"/>
        <w:rPr>
          <w:rFonts w:ascii="Arial" w:hAnsi="Arial" w:cs="Arial"/>
          <w:sz w:val="24"/>
          <w:szCs w:val="24"/>
        </w:rPr>
      </w:pPr>
      <w:r>
        <w:rPr>
          <w:rFonts w:ascii="Arial" w:hAnsi="Arial" w:cs="Arial"/>
          <w:sz w:val="24"/>
          <w:szCs w:val="24"/>
        </w:rPr>
        <w:t>In the absence of the Accounting Officer the Director will be the Deputy Accounting Officer of Social Care Wales. On t</w:t>
      </w:r>
      <w:r w:rsidR="00AD713B">
        <w:rPr>
          <w:rFonts w:ascii="Arial" w:hAnsi="Arial" w:cs="Arial"/>
          <w:sz w:val="24"/>
          <w:szCs w:val="24"/>
        </w:rPr>
        <w:t>hese occasions the Assistant Director Regulation will be the Registrar.</w:t>
      </w:r>
    </w:p>
    <w:p w14:paraId="15F302EC" w14:textId="77777777" w:rsidR="00B94106" w:rsidRDefault="00B94106" w:rsidP="004C6965">
      <w:pPr>
        <w:autoSpaceDE w:val="0"/>
        <w:autoSpaceDN w:val="0"/>
        <w:adjustRightInd w:val="0"/>
        <w:spacing w:after="0" w:line="240" w:lineRule="auto"/>
        <w:rPr>
          <w:rFonts w:ascii="Arial" w:hAnsi="Arial" w:cs="Arial"/>
          <w:sz w:val="24"/>
          <w:szCs w:val="24"/>
        </w:rPr>
      </w:pPr>
    </w:p>
    <w:p w14:paraId="15F302ED" w14:textId="77777777" w:rsidR="00562814" w:rsidRDefault="00562814" w:rsidP="004C6965">
      <w:pPr>
        <w:autoSpaceDE w:val="0"/>
        <w:autoSpaceDN w:val="0"/>
        <w:adjustRightInd w:val="0"/>
        <w:spacing w:after="0" w:line="240" w:lineRule="auto"/>
        <w:rPr>
          <w:rFonts w:ascii="Arial" w:hAnsi="Arial" w:cs="Arial"/>
          <w:sz w:val="24"/>
          <w:szCs w:val="24"/>
        </w:rPr>
      </w:pPr>
    </w:p>
    <w:p w14:paraId="15F302EE" w14:textId="77777777" w:rsidR="00562814" w:rsidRDefault="00562814" w:rsidP="004C6965">
      <w:pPr>
        <w:autoSpaceDE w:val="0"/>
        <w:autoSpaceDN w:val="0"/>
        <w:adjustRightInd w:val="0"/>
        <w:spacing w:after="0" w:line="240" w:lineRule="auto"/>
        <w:rPr>
          <w:rFonts w:ascii="Arial" w:hAnsi="Arial" w:cs="Arial"/>
          <w:sz w:val="24"/>
          <w:szCs w:val="24"/>
        </w:rPr>
      </w:pPr>
    </w:p>
    <w:p w14:paraId="15F302EF" w14:textId="77777777" w:rsidR="00AD713B" w:rsidRDefault="00AD713B" w:rsidP="004C6965">
      <w:pPr>
        <w:autoSpaceDE w:val="0"/>
        <w:autoSpaceDN w:val="0"/>
        <w:adjustRightInd w:val="0"/>
        <w:spacing w:after="0" w:line="240" w:lineRule="auto"/>
        <w:rPr>
          <w:rFonts w:ascii="Arial" w:hAnsi="Arial" w:cs="Arial"/>
          <w:sz w:val="24"/>
          <w:szCs w:val="24"/>
        </w:rPr>
      </w:pPr>
    </w:p>
    <w:p w14:paraId="15F302F0" w14:textId="77777777" w:rsidR="00392253" w:rsidRDefault="00392253" w:rsidP="004C6965">
      <w:pPr>
        <w:autoSpaceDE w:val="0"/>
        <w:autoSpaceDN w:val="0"/>
        <w:adjustRightInd w:val="0"/>
        <w:spacing w:after="0" w:line="240" w:lineRule="auto"/>
        <w:rPr>
          <w:rFonts w:ascii="Arial" w:hAnsi="Arial" w:cs="Arial"/>
          <w:b/>
          <w:sz w:val="24"/>
          <w:szCs w:val="24"/>
        </w:rPr>
        <w:sectPr w:rsidR="00392253">
          <w:pgSz w:w="11906" w:h="16838"/>
          <w:pgMar w:top="1440" w:right="1440" w:bottom="1440" w:left="1440" w:header="708" w:footer="708" w:gutter="0"/>
          <w:cols w:space="708"/>
          <w:docGrid w:linePitch="360"/>
        </w:sectPr>
      </w:pPr>
    </w:p>
    <w:p w14:paraId="15F302F1" w14:textId="77777777" w:rsidR="001A14E1" w:rsidRPr="0083263F" w:rsidRDefault="001A14E1" w:rsidP="0083263F">
      <w:pPr>
        <w:pStyle w:val="ListParagraph"/>
        <w:numPr>
          <w:ilvl w:val="0"/>
          <w:numId w:val="4"/>
        </w:numPr>
        <w:spacing w:after="0" w:line="240" w:lineRule="auto"/>
        <w:rPr>
          <w:rFonts w:ascii="Arial" w:hAnsi="Arial" w:cs="Arial"/>
          <w:b/>
          <w:bCs/>
          <w:sz w:val="24"/>
          <w:szCs w:val="24"/>
        </w:rPr>
      </w:pPr>
      <w:r w:rsidRPr="0083263F">
        <w:rPr>
          <w:rFonts w:ascii="Arial" w:hAnsi="Arial" w:cs="Arial"/>
          <w:b/>
          <w:bCs/>
          <w:sz w:val="24"/>
          <w:szCs w:val="24"/>
        </w:rPr>
        <w:t>Specific responsibilities delegated to Assistant Director posts</w:t>
      </w:r>
    </w:p>
    <w:p w14:paraId="15F302F2" w14:textId="77777777" w:rsidR="001A14E1" w:rsidRPr="00392253" w:rsidRDefault="001A14E1" w:rsidP="00392253">
      <w:pPr>
        <w:spacing w:after="0" w:line="240" w:lineRule="auto"/>
        <w:rPr>
          <w:rFonts w:ascii="Arial" w:hAnsi="Arial" w:cs="Arial"/>
          <w:b/>
          <w:bCs/>
          <w:sz w:val="24"/>
          <w:szCs w:val="24"/>
        </w:rPr>
      </w:pPr>
    </w:p>
    <w:p w14:paraId="15F302F3" w14:textId="77777777" w:rsidR="00AD713B" w:rsidRPr="00AD713B" w:rsidRDefault="00AD713B" w:rsidP="004C6965">
      <w:pPr>
        <w:autoSpaceDE w:val="0"/>
        <w:autoSpaceDN w:val="0"/>
        <w:adjustRightInd w:val="0"/>
        <w:spacing w:after="0" w:line="240" w:lineRule="auto"/>
        <w:rPr>
          <w:rFonts w:ascii="Arial" w:hAnsi="Arial" w:cs="Arial"/>
          <w:b/>
          <w:sz w:val="24"/>
          <w:szCs w:val="24"/>
        </w:rPr>
      </w:pPr>
      <w:r w:rsidRPr="00AD713B">
        <w:rPr>
          <w:rFonts w:ascii="Arial" w:hAnsi="Arial" w:cs="Arial"/>
          <w:b/>
          <w:sz w:val="24"/>
          <w:szCs w:val="24"/>
        </w:rPr>
        <w:t>Assistant Director Regulation</w:t>
      </w:r>
    </w:p>
    <w:p w14:paraId="15F302F4" w14:textId="77777777" w:rsidR="00AD713B" w:rsidRDefault="00AD713B" w:rsidP="004C6965">
      <w:pPr>
        <w:autoSpaceDE w:val="0"/>
        <w:autoSpaceDN w:val="0"/>
        <w:adjustRightInd w:val="0"/>
        <w:spacing w:after="0" w:line="240" w:lineRule="auto"/>
        <w:rPr>
          <w:rFonts w:ascii="Arial" w:hAnsi="Arial" w:cs="Arial"/>
          <w:sz w:val="24"/>
          <w:szCs w:val="24"/>
        </w:rPr>
      </w:pPr>
    </w:p>
    <w:p w14:paraId="15F302F5" w14:textId="77777777" w:rsidR="00562814" w:rsidRDefault="00AD713B" w:rsidP="00562814">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In the absence of the </w:t>
      </w:r>
      <w:r w:rsidRPr="00AD713B">
        <w:rPr>
          <w:rFonts w:ascii="Arial" w:hAnsi="Arial" w:cs="Arial"/>
          <w:sz w:val="24"/>
          <w:szCs w:val="24"/>
        </w:rPr>
        <w:t>Director of regulation and intelligence</w:t>
      </w:r>
      <w:r>
        <w:rPr>
          <w:rFonts w:ascii="Arial" w:hAnsi="Arial" w:cs="Arial"/>
          <w:sz w:val="24"/>
          <w:szCs w:val="24"/>
        </w:rPr>
        <w:t xml:space="preserve"> the Assistant Director will take on the responsibilities of the Registrar</w:t>
      </w:r>
      <w:r w:rsidR="00562814">
        <w:rPr>
          <w:rFonts w:ascii="Arial" w:hAnsi="Arial" w:cs="Arial"/>
          <w:sz w:val="24"/>
          <w:szCs w:val="24"/>
        </w:rPr>
        <w:t xml:space="preserve"> and will be responsible for:</w:t>
      </w:r>
    </w:p>
    <w:p w14:paraId="15F302F6" w14:textId="77777777" w:rsidR="00562814" w:rsidRDefault="00562814" w:rsidP="00562814">
      <w:pPr>
        <w:spacing w:after="0" w:line="240" w:lineRule="auto"/>
        <w:rPr>
          <w:rFonts w:ascii="Arial" w:hAnsi="Arial" w:cs="Arial"/>
          <w:sz w:val="24"/>
          <w:szCs w:val="24"/>
        </w:rPr>
      </w:pPr>
    </w:p>
    <w:p w14:paraId="15F302F7" w14:textId="77777777" w:rsidR="00562814" w:rsidRDefault="00562814" w:rsidP="008A5252">
      <w:pPr>
        <w:pStyle w:val="ListParagraph"/>
        <w:numPr>
          <w:ilvl w:val="0"/>
          <w:numId w:val="38"/>
        </w:numPr>
        <w:spacing w:after="0" w:line="240" w:lineRule="auto"/>
        <w:ind w:left="360"/>
        <w:contextualSpacing w:val="0"/>
        <w:rPr>
          <w:rFonts w:ascii="Arial" w:hAnsi="Arial" w:cs="Arial"/>
          <w:sz w:val="24"/>
          <w:szCs w:val="24"/>
        </w:rPr>
      </w:pPr>
      <w:r>
        <w:rPr>
          <w:rFonts w:ascii="Arial" w:hAnsi="Arial" w:cs="Arial"/>
          <w:sz w:val="24"/>
          <w:szCs w:val="24"/>
        </w:rPr>
        <w:t>keeping and maintaining a register of social workers, social care workers and visiting social workers from relevant European States</w:t>
      </w:r>
    </w:p>
    <w:p w14:paraId="15F302F8" w14:textId="77777777" w:rsidR="00562814" w:rsidRDefault="00562814" w:rsidP="00562814">
      <w:pPr>
        <w:spacing w:after="0" w:line="240" w:lineRule="auto"/>
        <w:ind w:left="360" w:hanging="360"/>
        <w:rPr>
          <w:rFonts w:ascii="Arial" w:hAnsi="Arial" w:cs="Arial"/>
          <w:sz w:val="24"/>
          <w:szCs w:val="24"/>
        </w:rPr>
      </w:pPr>
    </w:p>
    <w:p w14:paraId="15F302F9" w14:textId="77777777" w:rsidR="00562814" w:rsidRDefault="00562814" w:rsidP="008A5252">
      <w:pPr>
        <w:pStyle w:val="ListParagraph"/>
        <w:numPr>
          <w:ilvl w:val="0"/>
          <w:numId w:val="38"/>
        </w:numPr>
        <w:spacing w:after="0" w:line="240" w:lineRule="auto"/>
        <w:ind w:left="360"/>
        <w:contextualSpacing w:val="0"/>
        <w:rPr>
          <w:rFonts w:ascii="Arial" w:hAnsi="Arial" w:cs="Arial"/>
          <w:sz w:val="24"/>
          <w:szCs w:val="24"/>
        </w:rPr>
      </w:pPr>
      <w:r>
        <w:rPr>
          <w:rFonts w:ascii="Arial" w:hAnsi="Arial" w:cs="Arial"/>
          <w:sz w:val="24"/>
          <w:szCs w:val="24"/>
        </w:rPr>
        <w:t>decisions relating to persons whose names appear on the register and persons seeking to be placed on the register, including decisions about:</w:t>
      </w:r>
    </w:p>
    <w:p w14:paraId="15F302FA" w14:textId="77777777" w:rsidR="00562814" w:rsidRDefault="00562814" w:rsidP="00562814">
      <w:pPr>
        <w:spacing w:after="0" w:line="240" w:lineRule="auto"/>
        <w:ind w:left="360" w:hanging="360"/>
        <w:rPr>
          <w:rFonts w:ascii="Arial" w:hAnsi="Arial" w:cs="Arial"/>
          <w:sz w:val="24"/>
          <w:szCs w:val="24"/>
        </w:rPr>
      </w:pPr>
    </w:p>
    <w:p w14:paraId="15F302FB"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initial registration</w:t>
      </w:r>
    </w:p>
    <w:p w14:paraId="15F302FC"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renewal of registration</w:t>
      </w:r>
    </w:p>
    <w:p w14:paraId="15F302FD"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restoration to the register</w:t>
      </w:r>
    </w:p>
    <w:p w14:paraId="15F302FE"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removal from the register</w:t>
      </w:r>
    </w:p>
    <w:p w14:paraId="15F302FF" w14:textId="77777777" w:rsidR="00562814" w:rsidRDefault="00562814" w:rsidP="008A5252">
      <w:pPr>
        <w:pStyle w:val="ListParagraph"/>
        <w:numPr>
          <w:ilvl w:val="0"/>
          <w:numId w:val="39"/>
        </w:numPr>
        <w:spacing w:after="0" w:line="240" w:lineRule="auto"/>
        <w:rPr>
          <w:rFonts w:ascii="Arial" w:hAnsi="Arial" w:cs="Arial"/>
          <w:sz w:val="24"/>
          <w:szCs w:val="24"/>
        </w:rPr>
      </w:pPr>
      <w:r>
        <w:rPr>
          <w:rFonts w:ascii="Arial" w:hAnsi="Arial" w:cs="Arial"/>
          <w:sz w:val="24"/>
          <w:szCs w:val="24"/>
        </w:rPr>
        <w:t>lapsed registration</w:t>
      </w:r>
    </w:p>
    <w:p w14:paraId="15F30300" w14:textId="77777777" w:rsidR="00AD713B" w:rsidRDefault="00AD713B" w:rsidP="004C6965">
      <w:pPr>
        <w:autoSpaceDE w:val="0"/>
        <w:autoSpaceDN w:val="0"/>
        <w:adjustRightInd w:val="0"/>
        <w:spacing w:after="0" w:line="240" w:lineRule="auto"/>
        <w:rPr>
          <w:rFonts w:ascii="Arial" w:hAnsi="Arial" w:cs="Arial"/>
          <w:sz w:val="24"/>
          <w:szCs w:val="24"/>
        </w:rPr>
      </w:pPr>
    </w:p>
    <w:p w14:paraId="15F30301" w14:textId="77777777" w:rsidR="00AD713B" w:rsidRPr="00AD713B" w:rsidRDefault="00AD713B" w:rsidP="004C6965">
      <w:pPr>
        <w:autoSpaceDE w:val="0"/>
        <w:autoSpaceDN w:val="0"/>
        <w:adjustRightInd w:val="0"/>
        <w:spacing w:after="0" w:line="240" w:lineRule="auto"/>
        <w:rPr>
          <w:rFonts w:ascii="Arial" w:hAnsi="Arial" w:cs="Arial"/>
          <w:b/>
          <w:sz w:val="24"/>
          <w:szCs w:val="24"/>
        </w:rPr>
      </w:pPr>
      <w:r w:rsidRPr="00AD713B">
        <w:rPr>
          <w:rFonts w:ascii="Arial" w:hAnsi="Arial" w:cs="Arial"/>
          <w:b/>
          <w:sz w:val="24"/>
          <w:szCs w:val="24"/>
        </w:rPr>
        <w:t>Assistant Director Finance</w:t>
      </w:r>
    </w:p>
    <w:p w14:paraId="15F30302" w14:textId="77777777" w:rsidR="00AD713B" w:rsidRDefault="00AD713B" w:rsidP="004C6965">
      <w:pPr>
        <w:autoSpaceDE w:val="0"/>
        <w:autoSpaceDN w:val="0"/>
        <w:adjustRightInd w:val="0"/>
        <w:spacing w:after="0" w:line="240" w:lineRule="auto"/>
        <w:rPr>
          <w:rFonts w:ascii="Arial" w:hAnsi="Arial" w:cs="Arial"/>
          <w:sz w:val="24"/>
          <w:szCs w:val="24"/>
        </w:rPr>
      </w:pPr>
    </w:p>
    <w:p w14:paraId="15F30303" w14:textId="77777777" w:rsidR="00AD713B" w:rsidRDefault="00AD713B" w:rsidP="00AD713B">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 Assistant Director Finance will undertake the responsibilities of the Finance Director which are set out in Managing Welsh Public Money. </w:t>
      </w:r>
      <w:r w:rsidRPr="00BA136C">
        <w:rPr>
          <w:rFonts w:ascii="Arial" w:hAnsi="Arial" w:cs="Arial"/>
          <w:sz w:val="24"/>
          <w:szCs w:val="24"/>
        </w:rPr>
        <w:t>Many of the day-to-day</w:t>
      </w:r>
      <w:r>
        <w:rPr>
          <w:rFonts w:ascii="Arial" w:hAnsi="Arial" w:cs="Arial"/>
          <w:sz w:val="24"/>
          <w:szCs w:val="24"/>
        </w:rPr>
        <w:t xml:space="preserve"> </w:t>
      </w:r>
      <w:r w:rsidRPr="00BA136C">
        <w:rPr>
          <w:rFonts w:ascii="Arial" w:hAnsi="Arial" w:cs="Arial"/>
          <w:sz w:val="24"/>
          <w:szCs w:val="24"/>
        </w:rPr>
        <w:t xml:space="preserve">responsibilities may in practice be delegated but the </w:t>
      </w:r>
      <w:r w:rsidRPr="00AD713B">
        <w:rPr>
          <w:rFonts w:ascii="Arial" w:hAnsi="Arial" w:cs="Arial"/>
          <w:sz w:val="24"/>
          <w:szCs w:val="24"/>
        </w:rPr>
        <w:t>Assistant Director Finance</w:t>
      </w:r>
      <w:r>
        <w:rPr>
          <w:rFonts w:ascii="Arial" w:hAnsi="Arial" w:cs="Arial"/>
          <w:sz w:val="24"/>
          <w:szCs w:val="24"/>
        </w:rPr>
        <w:t xml:space="preserve"> </w:t>
      </w:r>
      <w:r w:rsidRPr="00BA136C">
        <w:rPr>
          <w:rFonts w:ascii="Arial" w:hAnsi="Arial" w:cs="Arial"/>
          <w:sz w:val="24"/>
          <w:szCs w:val="24"/>
        </w:rPr>
        <w:t>should maintain</w:t>
      </w:r>
      <w:r>
        <w:rPr>
          <w:rFonts w:ascii="Arial" w:hAnsi="Arial" w:cs="Arial"/>
          <w:sz w:val="24"/>
          <w:szCs w:val="24"/>
        </w:rPr>
        <w:t xml:space="preserve"> </w:t>
      </w:r>
      <w:r w:rsidRPr="00BA136C">
        <w:rPr>
          <w:rFonts w:ascii="Arial" w:hAnsi="Arial" w:cs="Arial"/>
          <w:sz w:val="24"/>
          <w:szCs w:val="24"/>
        </w:rPr>
        <w:t>oversight and control. In large part these duties consist of ensuring that the financial aspects</w:t>
      </w:r>
      <w:r>
        <w:rPr>
          <w:rFonts w:ascii="Arial" w:hAnsi="Arial" w:cs="Arial"/>
          <w:sz w:val="24"/>
          <w:szCs w:val="24"/>
        </w:rPr>
        <w:t xml:space="preserve"> </w:t>
      </w:r>
      <w:r w:rsidRPr="00BA136C">
        <w:rPr>
          <w:rFonts w:ascii="Arial" w:hAnsi="Arial" w:cs="Arial"/>
          <w:sz w:val="24"/>
          <w:szCs w:val="24"/>
        </w:rPr>
        <w:t xml:space="preserve">of the Accounting Officer’s responsibilities are carried </w:t>
      </w:r>
      <w:r>
        <w:rPr>
          <w:rFonts w:ascii="Arial" w:hAnsi="Arial" w:cs="Arial"/>
          <w:sz w:val="24"/>
          <w:szCs w:val="24"/>
        </w:rPr>
        <w:t>across Social Care Wales</w:t>
      </w:r>
      <w:r w:rsidRPr="00BA136C">
        <w:rPr>
          <w:rFonts w:ascii="Arial" w:hAnsi="Arial" w:cs="Arial"/>
          <w:sz w:val="24"/>
          <w:szCs w:val="24"/>
        </w:rPr>
        <w:t>.</w:t>
      </w:r>
    </w:p>
    <w:p w14:paraId="15F30304" w14:textId="77777777" w:rsidR="00AD713B" w:rsidRPr="00BA136C" w:rsidRDefault="00AD713B" w:rsidP="00AD713B">
      <w:pPr>
        <w:spacing w:after="0" w:line="240" w:lineRule="auto"/>
        <w:rPr>
          <w:rFonts w:ascii="Arial" w:hAnsi="Arial" w:cs="Arial"/>
          <w:sz w:val="24"/>
          <w:szCs w:val="24"/>
        </w:rPr>
      </w:pPr>
    </w:p>
    <w:p w14:paraId="15F30305" w14:textId="77777777" w:rsidR="00AD713B" w:rsidRDefault="00AD713B" w:rsidP="00AD713B">
      <w:pPr>
        <w:spacing w:after="0" w:line="240" w:lineRule="auto"/>
        <w:rPr>
          <w:rFonts w:ascii="Arial" w:hAnsi="Arial" w:cs="Arial"/>
          <w:sz w:val="24"/>
          <w:szCs w:val="24"/>
        </w:rPr>
      </w:pPr>
      <w:r w:rsidRPr="00BA136C">
        <w:rPr>
          <w:rFonts w:ascii="Arial" w:hAnsi="Arial" w:cs="Arial"/>
          <w:sz w:val="24"/>
          <w:szCs w:val="24"/>
        </w:rPr>
        <w:t xml:space="preserve">The finance function should maintain a firm grasp of </w:t>
      </w:r>
      <w:r>
        <w:rPr>
          <w:rFonts w:ascii="Arial" w:hAnsi="Arial" w:cs="Arial"/>
          <w:sz w:val="24"/>
          <w:szCs w:val="24"/>
        </w:rPr>
        <w:t>Social Care Wales’</w:t>
      </w:r>
      <w:r w:rsidRPr="00BA136C">
        <w:rPr>
          <w:rFonts w:ascii="Arial" w:hAnsi="Arial" w:cs="Arial"/>
          <w:sz w:val="24"/>
          <w:szCs w:val="24"/>
        </w:rPr>
        <w:t xml:space="preserve"> financial</w:t>
      </w:r>
      <w:r>
        <w:rPr>
          <w:rFonts w:ascii="Arial" w:hAnsi="Arial" w:cs="Arial"/>
          <w:sz w:val="24"/>
          <w:szCs w:val="24"/>
        </w:rPr>
        <w:t xml:space="preserve"> </w:t>
      </w:r>
      <w:r w:rsidRPr="00BA136C">
        <w:rPr>
          <w:rFonts w:ascii="Arial" w:hAnsi="Arial" w:cs="Arial"/>
          <w:sz w:val="24"/>
          <w:szCs w:val="24"/>
        </w:rPr>
        <w:t xml:space="preserve">position and performance. Supporting the Accounting Officer, </w:t>
      </w:r>
      <w:r>
        <w:rPr>
          <w:rFonts w:ascii="Arial" w:hAnsi="Arial" w:cs="Arial"/>
          <w:sz w:val="24"/>
          <w:szCs w:val="24"/>
        </w:rPr>
        <w:t xml:space="preserve">the </w:t>
      </w:r>
      <w:r w:rsidRPr="00AD713B">
        <w:rPr>
          <w:rFonts w:ascii="Arial" w:hAnsi="Arial" w:cs="Arial"/>
          <w:sz w:val="24"/>
          <w:szCs w:val="24"/>
        </w:rPr>
        <w:t>Assistant Director Finance</w:t>
      </w:r>
      <w:r>
        <w:rPr>
          <w:rFonts w:ascii="Arial" w:hAnsi="Arial" w:cs="Arial"/>
          <w:sz w:val="24"/>
          <w:szCs w:val="24"/>
        </w:rPr>
        <w:t xml:space="preserve"> </w:t>
      </w:r>
      <w:r w:rsidRPr="00BA136C">
        <w:rPr>
          <w:rFonts w:ascii="Arial" w:hAnsi="Arial" w:cs="Arial"/>
          <w:sz w:val="24"/>
          <w:szCs w:val="24"/>
        </w:rPr>
        <w:t>should</w:t>
      </w:r>
      <w:r>
        <w:rPr>
          <w:rFonts w:ascii="Arial" w:hAnsi="Arial" w:cs="Arial"/>
          <w:sz w:val="24"/>
          <w:szCs w:val="24"/>
        </w:rPr>
        <w:t xml:space="preserve"> </w:t>
      </w:r>
      <w:r w:rsidRPr="00BA136C">
        <w:rPr>
          <w:rFonts w:ascii="Arial" w:hAnsi="Arial" w:cs="Arial"/>
          <w:sz w:val="24"/>
          <w:szCs w:val="24"/>
        </w:rPr>
        <w:t>ensure that there is sufficient expertise in depth, supported by effective systems, to discharge</w:t>
      </w:r>
      <w:r>
        <w:rPr>
          <w:rFonts w:ascii="Arial" w:hAnsi="Arial" w:cs="Arial"/>
          <w:sz w:val="24"/>
          <w:szCs w:val="24"/>
        </w:rPr>
        <w:t xml:space="preserve"> </w:t>
      </w:r>
      <w:r w:rsidRPr="00BA136C">
        <w:rPr>
          <w:rFonts w:ascii="Arial" w:hAnsi="Arial" w:cs="Arial"/>
          <w:sz w:val="24"/>
          <w:szCs w:val="24"/>
        </w:rPr>
        <w:t>this responsibility and challenge those responsible for the organisation’s activities to account</w:t>
      </w:r>
      <w:r>
        <w:rPr>
          <w:rFonts w:ascii="Arial" w:hAnsi="Arial" w:cs="Arial"/>
          <w:sz w:val="24"/>
          <w:szCs w:val="24"/>
        </w:rPr>
        <w:t xml:space="preserve"> </w:t>
      </w:r>
      <w:r w:rsidRPr="00BA136C">
        <w:rPr>
          <w:rFonts w:ascii="Arial" w:hAnsi="Arial" w:cs="Arial"/>
          <w:sz w:val="24"/>
          <w:szCs w:val="24"/>
        </w:rPr>
        <w:t>for their financial performance. It is important that financial management is taken seriously</w:t>
      </w:r>
      <w:r>
        <w:rPr>
          <w:rFonts w:ascii="Arial" w:hAnsi="Arial" w:cs="Arial"/>
          <w:sz w:val="24"/>
          <w:szCs w:val="24"/>
        </w:rPr>
        <w:t xml:space="preserve"> </w:t>
      </w:r>
      <w:r w:rsidRPr="00BA136C">
        <w:rPr>
          <w:rFonts w:ascii="Arial" w:hAnsi="Arial" w:cs="Arial"/>
          <w:sz w:val="24"/>
          <w:szCs w:val="24"/>
        </w:rPr>
        <w:t xml:space="preserve">throughout </w:t>
      </w:r>
      <w:r>
        <w:rPr>
          <w:rFonts w:ascii="Arial" w:hAnsi="Arial" w:cs="Arial"/>
          <w:sz w:val="24"/>
          <w:szCs w:val="24"/>
        </w:rPr>
        <w:t>Social Care Wales</w:t>
      </w:r>
      <w:r w:rsidRPr="00BA136C">
        <w:rPr>
          <w:rFonts w:ascii="Arial" w:hAnsi="Arial" w:cs="Arial"/>
          <w:sz w:val="24"/>
          <w:szCs w:val="24"/>
        </w:rPr>
        <w:t>.</w:t>
      </w:r>
    </w:p>
    <w:p w14:paraId="15F30306" w14:textId="77777777" w:rsidR="00AD713B" w:rsidRDefault="00AD713B" w:rsidP="00AD713B">
      <w:pPr>
        <w:spacing w:after="0" w:line="240" w:lineRule="auto"/>
        <w:rPr>
          <w:rFonts w:ascii="Arial" w:hAnsi="Arial" w:cs="Arial"/>
          <w:sz w:val="24"/>
          <w:szCs w:val="24"/>
        </w:rPr>
      </w:pPr>
    </w:p>
    <w:p w14:paraId="15F30307" w14:textId="77777777" w:rsidR="00AD713B" w:rsidRDefault="00AD713B" w:rsidP="00AD713B">
      <w:pPr>
        <w:spacing w:after="0" w:line="240" w:lineRule="auto"/>
        <w:rPr>
          <w:rFonts w:ascii="Arial" w:hAnsi="Arial" w:cs="Arial"/>
          <w:sz w:val="24"/>
          <w:szCs w:val="24"/>
        </w:rPr>
      </w:pPr>
      <w:r>
        <w:rPr>
          <w:rFonts w:ascii="Arial" w:hAnsi="Arial" w:cs="Arial"/>
          <w:sz w:val="24"/>
          <w:szCs w:val="24"/>
        </w:rPr>
        <w:t>The Assistant Director Finance is responsible for the following:</w:t>
      </w:r>
    </w:p>
    <w:p w14:paraId="15F30308" w14:textId="77777777" w:rsidR="00AD713B" w:rsidRPr="00BA136C" w:rsidRDefault="00AD713B" w:rsidP="00AD713B">
      <w:pPr>
        <w:spacing w:after="0" w:line="240" w:lineRule="auto"/>
        <w:rPr>
          <w:rFonts w:ascii="Arial" w:hAnsi="Arial" w:cs="Arial"/>
          <w:sz w:val="24"/>
          <w:szCs w:val="24"/>
        </w:rPr>
      </w:pPr>
    </w:p>
    <w:p w14:paraId="15F30309" w14:textId="77777777" w:rsidR="00AD713B" w:rsidRPr="00BA136C" w:rsidRDefault="00AD713B" w:rsidP="00AD713B">
      <w:pPr>
        <w:spacing w:after="0" w:line="240" w:lineRule="auto"/>
        <w:rPr>
          <w:rFonts w:ascii="Arial" w:hAnsi="Arial" w:cs="Arial"/>
          <w:b/>
          <w:sz w:val="24"/>
          <w:szCs w:val="24"/>
        </w:rPr>
      </w:pPr>
      <w:r w:rsidRPr="00BA136C">
        <w:rPr>
          <w:rFonts w:ascii="Arial" w:hAnsi="Arial" w:cs="Arial"/>
          <w:b/>
          <w:sz w:val="24"/>
          <w:szCs w:val="24"/>
        </w:rPr>
        <w:t xml:space="preserve">Financial Leadership </w:t>
      </w:r>
    </w:p>
    <w:p w14:paraId="15F3030A" w14:textId="77777777" w:rsidR="00AD713B" w:rsidRDefault="00AD713B" w:rsidP="00AD713B">
      <w:pPr>
        <w:spacing w:after="0" w:line="240" w:lineRule="auto"/>
        <w:rPr>
          <w:rFonts w:ascii="Arial" w:hAnsi="Arial" w:cs="Arial"/>
          <w:sz w:val="24"/>
          <w:szCs w:val="24"/>
        </w:rPr>
      </w:pPr>
    </w:p>
    <w:p w14:paraId="15F3030B" w14:textId="77777777" w:rsidR="00AD713B" w:rsidRDefault="00AD713B" w:rsidP="00AD713B">
      <w:pPr>
        <w:spacing w:after="0" w:line="240" w:lineRule="auto"/>
        <w:rPr>
          <w:rFonts w:ascii="Arial" w:hAnsi="Arial" w:cs="Arial"/>
          <w:sz w:val="24"/>
          <w:szCs w:val="24"/>
        </w:rPr>
      </w:pPr>
      <w:r w:rsidRPr="00BA136C">
        <w:rPr>
          <w:rFonts w:ascii="Arial" w:hAnsi="Arial" w:cs="Arial"/>
          <w:sz w:val="24"/>
          <w:szCs w:val="24"/>
        </w:rPr>
        <w:t xml:space="preserve">leadership of financial responsibilities within </w:t>
      </w:r>
      <w:r>
        <w:rPr>
          <w:rFonts w:ascii="Arial" w:hAnsi="Arial" w:cs="Arial"/>
          <w:sz w:val="24"/>
          <w:szCs w:val="24"/>
        </w:rPr>
        <w:t xml:space="preserve">Social Care Wales ensuring that </w:t>
      </w:r>
      <w:r w:rsidRPr="00BA136C">
        <w:rPr>
          <w:rFonts w:ascii="Arial" w:hAnsi="Arial" w:cs="Arial"/>
          <w:sz w:val="24"/>
          <w:szCs w:val="24"/>
        </w:rPr>
        <w:t>the information on which</w:t>
      </w:r>
      <w:r>
        <w:rPr>
          <w:rFonts w:ascii="Arial" w:hAnsi="Arial" w:cs="Arial"/>
          <w:sz w:val="24"/>
          <w:szCs w:val="24"/>
        </w:rPr>
        <w:t xml:space="preserve"> </w:t>
      </w:r>
      <w:r w:rsidRPr="00BA136C">
        <w:rPr>
          <w:rFonts w:ascii="Arial" w:hAnsi="Arial" w:cs="Arial"/>
          <w:sz w:val="24"/>
          <w:szCs w:val="24"/>
        </w:rPr>
        <w:t xml:space="preserve">decisions about the use of resources are based is reliable. </w:t>
      </w:r>
    </w:p>
    <w:p w14:paraId="15F3030C" w14:textId="77777777" w:rsidR="00AD713B" w:rsidRDefault="00AD713B" w:rsidP="00AD713B">
      <w:pPr>
        <w:spacing w:after="0" w:line="240" w:lineRule="auto"/>
        <w:rPr>
          <w:rFonts w:ascii="Arial" w:hAnsi="Arial" w:cs="Arial"/>
          <w:sz w:val="24"/>
          <w:szCs w:val="24"/>
        </w:rPr>
      </w:pPr>
    </w:p>
    <w:p w14:paraId="15F3030D" w14:textId="77777777" w:rsidR="00AD713B" w:rsidRPr="00BA136C" w:rsidRDefault="00AD713B" w:rsidP="00AD713B">
      <w:pPr>
        <w:spacing w:after="0" w:line="240" w:lineRule="auto"/>
        <w:rPr>
          <w:rFonts w:ascii="Arial" w:hAnsi="Arial" w:cs="Arial"/>
          <w:b/>
          <w:sz w:val="24"/>
          <w:szCs w:val="24"/>
        </w:rPr>
      </w:pPr>
      <w:r w:rsidRPr="00BA136C">
        <w:rPr>
          <w:rFonts w:ascii="Arial" w:hAnsi="Arial" w:cs="Arial"/>
          <w:b/>
          <w:sz w:val="24"/>
          <w:szCs w:val="24"/>
        </w:rPr>
        <w:t>Governance</w:t>
      </w:r>
    </w:p>
    <w:p w14:paraId="15F3030E" w14:textId="77777777" w:rsidR="00AD713B" w:rsidRPr="00BA136C" w:rsidRDefault="00AD713B" w:rsidP="00AD713B">
      <w:pPr>
        <w:spacing w:after="0" w:line="240" w:lineRule="auto"/>
        <w:rPr>
          <w:rFonts w:ascii="Arial" w:hAnsi="Arial" w:cs="Arial"/>
          <w:sz w:val="24"/>
          <w:szCs w:val="24"/>
        </w:rPr>
      </w:pPr>
    </w:p>
    <w:p w14:paraId="15F3030F" w14:textId="77777777" w:rsidR="00AD713B" w:rsidRPr="00BA136C" w:rsidRDefault="00AD713B" w:rsidP="00E03C45">
      <w:pPr>
        <w:pStyle w:val="ListParagraph"/>
        <w:numPr>
          <w:ilvl w:val="0"/>
          <w:numId w:val="15"/>
        </w:numPr>
        <w:spacing w:after="0" w:line="240" w:lineRule="auto"/>
        <w:contextualSpacing w:val="0"/>
        <w:rPr>
          <w:rFonts w:ascii="Arial" w:hAnsi="Arial" w:cs="Arial"/>
          <w:sz w:val="24"/>
          <w:szCs w:val="24"/>
        </w:rPr>
      </w:pPr>
      <w:r w:rsidRPr="00BA136C">
        <w:rPr>
          <w:rFonts w:ascii="Arial" w:hAnsi="Arial" w:cs="Arial"/>
          <w:sz w:val="24"/>
          <w:szCs w:val="24"/>
        </w:rPr>
        <w:t xml:space="preserve">Financial leadership, within </w:t>
      </w:r>
      <w:r>
        <w:rPr>
          <w:rFonts w:ascii="Arial" w:hAnsi="Arial" w:cs="Arial"/>
          <w:sz w:val="24"/>
          <w:szCs w:val="24"/>
        </w:rPr>
        <w:t>Social Care Wales</w:t>
      </w:r>
      <w:r w:rsidRPr="00BA136C">
        <w:rPr>
          <w:rFonts w:ascii="Arial" w:hAnsi="Arial" w:cs="Arial"/>
          <w:sz w:val="24"/>
          <w:szCs w:val="24"/>
        </w:rPr>
        <w:t>, at both a strategic and operational level</w:t>
      </w:r>
    </w:p>
    <w:p w14:paraId="15F30310" w14:textId="77777777" w:rsidR="00AD713B" w:rsidRPr="00BA136C" w:rsidRDefault="00AD713B" w:rsidP="00E03C45">
      <w:pPr>
        <w:pStyle w:val="ListParagraph"/>
        <w:numPr>
          <w:ilvl w:val="0"/>
          <w:numId w:val="15"/>
        </w:numPr>
        <w:spacing w:after="0" w:line="240" w:lineRule="auto"/>
        <w:contextualSpacing w:val="0"/>
        <w:rPr>
          <w:rFonts w:ascii="Arial" w:hAnsi="Arial" w:cs="Arial"/>
          <w:sz w:val="24"/>
          <w:szCs w:val="24"/>
        </w:rPr>
      </w:pPr>
      <w:r w:rsidRPr="00BA136C">
        <w:rPr>
          <w:rFonts w:ascii="Arial" w:hAnsi="Arial" w:cs="Arial"/>
          <w:sz w:val="24"/>
          <w:szCs w:val="24"/>
        </w:rPr>
        <w:t>Ensuring sound and appropriate financial governance and risk management.</w:t>
      </w:r>
    </w:p>
    <w:p w14:paraId="15F30311" w14:textId="77777777" w:rsidR="00AD713B" w:rsidRPr="00BA136C" w:rsidRDefault="00AD713B" w:rsidP="00E03C45">
      <w:pPr>
        <w:pStyle w:val="ListParagraph"/>
        <w:numPr>
          <w:ilvl w:val="0"/>
          <w:numId w:val="15"/>
        </w:numPr>
        <w:spacing w:after="0" w:line="240" w:lineRule="auto"/>
        <w:contextualSpacing w:val="0"/>
        <w:rPr>
          <w:rFonts w:ascii="Arial" w:hAnsi="Arial" w:cs="Arial"/>
          <w:sz w:val="24"/>
          <w:szCs w:val="24"/>
        </w:rPr>
      </w:pPr>
      <w:r w:rsidRPr="00BA136C">
        <w:rPr>
          <w:rFonts w:ascii="Arial" w:hAnsi="Arial" w:cs="Arial"/>
          <w:sz w:val="24"/>
          <w:szCs w:val="24"/>
        </w:rPr>
        <w:t>Leading, motivating and developing the finance function, establishing its full commercial contribution to the business</w:t>
      </w:r>
    </w:p>
    <w:p w14:paraId="15F30312" w14:textId="77777777" w:rsidR="00AD713B" w:rsidRPr="00BA136C" w:rsidRDefault="00AD713B" w:rsidP="00E03C45">
      <w:pPr>
        <w:pStyle w:val="ListParagraph"/>
        <w:numPr>
          <w:ilvl w:val="0"/>
          <w:numId w:val="15"/>
        </w:numPr>
        <w:spacing w:after="0" w:line="240" w:lineRule="auto"/>
        <w:contextualSpacing w:val="0"/>
        <w:rPr>
          <w:rFonts w:ascii="Arial" w:hAnsi="Arial" w:cs="Arial"/>
          <w:sz w:val="24"/>
          <w:szCs w:val="24"/>
        </w:rPr>
      </w:pPr>
      <w:r w:rsidRPr="00BA136C">
        <w:rPr>
          <w:rFonts w:ascii="Arial" w:hAnsi="Arial" w:cs="Arial"/>
          <w:sz w:val="24"/>
          <w:szCs w:val="24"/>
        </w:rPr>
        <w:t>Planning and delivering the financial framework agreed with the HM Treasury or sponsoring organisation against the defined strategic and operational criteria</w:t>
      </w:r>
    </w:p>
    <w:p w14:paraId="15F30313" w14:textId="77777777" w:rsidR="00AD713B" w:rsidRPr="00BA136C" w:rsidRDefault="00AD713B" w:rsidP="00E03C45">
      <w:pPr>
        <w:pStyle w:val="ListParagraph"/>
        <w:numPr>
          <w:ilvl w:val="0"/>
          <w:numId w:val="15"/>
        </w:numPr>
        <w:spacing w:after="0" w:line="240" w:lineRule="auto"/>
        <w:contextualSpacing w:val="0"/>
        <w:rPr>
          <w:rFonts w:ascii="Arial" w:hAnsi="Arial" w:cs="Arial"/>
          <w:sz w:val="24"/>
          <w:szCs w:val="24"/>
        </w:rPr>
      </w:pPr>
      <w:r w:rsidRPr="00BA136C">
        <w:rPr>
          <w:rFonts w:ascii="Arial" w:hAnsi="Arial" w:cs="Arial"/>
          <w:sz w:val="24"/>
          <w:szCs w:val="24"/>
        </w:rPr>
        <w:t>Challenging and supporting decision makers, especially on affordability and value for money, by ensuring policy and operational proposals with a significant financial implication are signed-off by the finance function</w:t>
      </w:r>
    </w:p>
    <w:p w14:paraId="15F30314" w14:textId="77777777" w:rsidR="00AD713B" w:rsidRDefault="00AD713B" w:rsidP="00AD713B">
      <w:pPr>
        <w:spacing w:after="0" w:line="240" w:lineRule="auto"/>
        <w:rPr>
          <w:rFonts w:ascii="Arial" w:hAnsi="Arial" w:cs="Arial"/>
          <w:sz w:val="24"/>
          <w:szCs w:val="24"/>
        </w:rPr>
      </w:pPr>
    </w:p>
    <w:p w14:paraId="15F30315" w14:textId="77777777" w:rsidR="00AD713B" w:rsidRPr="00BA136C" w:rsidRDefault="00AD713B" w:rsidP="00AD713B">
      <w:pPr>
        <w:spacing w:after="0" w:line="240" w:lineRule="auto"/>
        <w:rPr>
          <w:rFonts w:ascii="Arial" w:hAnsi="Arial" w:cs="Arial"/>
          <w:b/>
          <w:sz w:val="24"/>
          <w:szCs w:val="24"/>
        </w:rPr>
      </w:pPr>
      <w:r w:rsidRPr="00BA136C">
        <w:rPr>
          <w:rFonts w:ascii="Arial" w:hAnsi="Arial" w:cs="Arial"/>
          <w:b/>
          <w:sz w:val="24"/>
          <w:szCs w:val="24"/>
        </w:rPr>
        <w:t>Internal control</w:t>
      </w:r>
    </w:p>
    <w:p w14:paraId="15F30316" w14:textId="77777777" w:rsidR="00AD713B" w:rsidRPr="00BA136C" w:rsidRDefault="00AD713B" w:rsidP="00AD713B">
      <w:pPr>
        <w:spacing w:after="0" w:line="240" w:lineRule="auto"/>
        <w:rPr>
          <w:rFonts w:ascii="Arial" w:hAnsi="Arial" w:cs="Arial"/>
          <w:sz w:val="24"/>
          <w:szCs w:val="24"/>
        </w:rPr>
      </w:pPr>
    </w:p>
    <w:p w14:paraId="15F30317" w14:textId="77777777" w:rsidR="00AD713B" w:rsidRPr="00BA136C" w:rsidRDefault="00AD713B" w:rsidP="00E03C45">
      <w:pPr>
        <w:pStyle w:val="ListParagraph"/>
        <w:numPr>
          <w:ilvl w:val="0"/>
          <w:numId w:val="16"/>
        </w:numPr>
        <w:spacing w:after="0" w:line="240" w:lineRule="auto"/>
        <w:contextualSpacing w:val="0"/>
        <w:rPr>
          <w:rFonts w:ascii="Arial" w:hAnsi="Arial" w:cs="Arial"/>
          <w:sz w:val="24"/>
          <w:szCs w:val="24"/>
        </w:rPr>
      </w:pPr>
      <w:r w:rsidRPr="00BA136C">
        <w:rPr>
          <w:rFonts w:ascii="Arial" w:hAnsi="Arial" w:cs="Arial"/>
          <w:sz w:val="24"/>
          <w:szCs w:val="24"/>
        </w:rPr>
        <w:t xml:space="preserve">Co-ordinating the planning and budgeting </w:t>
      </w:r>
      <w:r w:rsidR="00392253">
        <w:rPr>
          <w:rFonts w:ascii="Arial" w:hAnsi="Arial" w:cs="Arial"/>
          <w:sz w:val="24"/>
          <w:szCs w:val="24"/>
        </w:rPr>
        <w:t>processes</w:t>
      </w:r>
    </w:p>
    <w:p w14:paraId="15F30318" w14:textId="77777777" w:rsidR="00AD713B" w:rsidRPr="00BA136C" w:rsidRDefault="00AD713B" w:rsidP="00E03C45">
      <w:pPr>
        <w:pStyle w:val="ListParagraph"/>
        <w:numPr>
          <w:ilvl w:val="0"/>
          <w:numId w:val="16"/>
        </w:numPr>
        <w:spacing w:after="0" w:line="240" w:lineRule="auto"/>
        <w:contextualSpacing w:val="0"/>
        <w:rPr>
          <w:rFonts w:ascii="Arial" w:hAnsi="Arial" w:cs="Arial"/>
          <w:sz w:val="24"/>
          <w:szCs w:val="24"/>
        </w:rPr>
      </w:pPr>
      <w:r w:rsidRPr="00BA136C">
        <w:rPr>
          <w:rFonts w:ascii="Arial" w:hAnsi="Arial" w:cs="Arial"/>
          <w:sz w:val="24"/>
          <w:szCs w:val="24"/>
        </w:rPr>
        <w:t>Applying discipline in financial management, including managing banking, debt and cash flow, with ap</w:t>
      </w:r>
      <w:r w:rsidR="00392253">
        <w:rPr>
          <w:rFonts w:ascii="Arial" w:hAnsi="Arial" w:cs="Arial"/>
          <w:sz w:val="24"/>
          <w:szCs w:val="24"/>
        </w:rPr>
        <w:t>propriate segregation of duties</w:t>
      </w:r>
    </w:p>
    <w:p w14:paraId="15F30319" w14:textId="77777777" w:rsidR="00AD713B" w:rsidRPr="00BA136C" w:rsidRDefault="00AD713B" w:rsidP="00E03C45">
      <w:pPr>
        <w:pStyle w:val="ListParagraph"/>
        <w:numPr>
          <w:ilvl w:val="0"/>
          <w:numId w:val="16"/>
        </w:numPr>
        <w:spacing w:after="0" w:line="240" w:lineRule="auto"/>
        <w:contextualSpacing w:val="0"/>
        <w:rPr>
          <w:rFonts w:ascii="Arial" w:hAnsi="Arial" w:cs="Arial"/>
          <w:sz w:val="24"/>
          <w:szCs w:val="24"/>
        </w:rPr>
      </w:pPr>
      <w:r w:rsidRPr="00BA136C">
        <w:rPr>
          <w:rFonts w:ascii="Arial" w:hAnsi="Arial" w:cs="Arial"/>
          <w:sz w:val="24"/>
          <w:szCs w:val="24"/>
        </w:rPr>
        <w:t>Preparation of timely and meaningful</w:t>
      </w:r>
      <w:r w:rsidR="00392253">
        <w:rPr>
          <w:rFonts w:ascii="Arial" w:hAnsi="Arial" w:cs="Arial"/>
          <w:sz w:val="24"/>
          <w:szCs w:val="24"/>
        </w:rPr>
        <w:t xml:space="preserve"> monthly management information</w:t>
      </w:r>
    </w:p>
    <w:p w14:paraId="15F3031A" w14:textId="77777777" w:rsidR="00AD713B" w:rsidRPr="00BA136C" w:rsidRDefault="00AD713B" w:rsidP="00E03C45">
      <w:pPr>
        <w:pStyle w:val="ListParagraph"/>
        <w:numPr>
          <w:ilvl w:val="0"/>
          <w:numId w:val="16"/>
        </w:numPr>
        <w:spacing w:after="0" w:line="240" w:lineRule="auto"/>
        <w:contextualSpacing w:val="0"/>
        <w:rPr>
          <w:rFonts w:ascii="Arial" w:hAnsi="Arial" w:cs="Arial"/>
          <w:sz w:val="24"/>
          <w:szCs w:val="24"/>
        </w:rPr>
      </w:pPr>
      <w:r w:rsidRPr="00BA136C">
        <w:rPr>
          <w:rFonts w:ascii="Arial" w:hAnsi="Arial" w:cs="Arial"/>
          <w:sz w:val="24"/>
          <w:szCs w:val="24"/>
        </w:rPr>
        <w:t>Ensuring that delegated fina</w:t>
      </w:r>
      <w:r w:rsidR="00392253">
        <w:rPr>
          <w:rFonts w:ascii="Arial" w:hAnsi="Arial" w:cs="Arial"/>
          <w:sz w:val="24"/>
          <w:szCs w:val="24"/>
        </w:rPr>
        <w:t>ncial authorities are respected</w:t>
      </w:r>
    </w:p>
    <w:p w14:paraId="15F3031B" w14:textId="77777777" w:rsidR="00AD713B" w:rsidRPr="00BA136C" w:rsidRDefault="00AD713B" w:rsidP="00E03C45">
      <w:pPr>
        <w:pStyle w:val="ListParagraph"/>
        <w:numPr>
          <w:ilvl w:val="0"/>
          <w:numId w:val="16"/>
        </w:numPr>
        <w:spacing w:after="0" w:line="240" w:lineRule="auto"/>
        <w:contextualSpacing w:val="0"/>
        <w:rPr>
          <w:rFonts w:ascii="Arial" w:hAnsi="Arial" w:cs="Arial"/>
          <w:sz w:val="24"/>
          <w:szCs w:val="24"/>
        </w:rPr>
      </w:pPr>
      <w:r w:rsidRPr="00BA136C">
        <w:rPr>
          <w:rFonts w:ascii="Arial" w:hAnsi="Arial" w:cs="Arial"/>
          <w:sz w:val="24"/>
          <w:szCs w:val="24"/>
        </w:rPr>
        <w:t>Selection, planning and ov</w:t>
      </w:r>
      <w:r w:rsidR="00392253">
        <w:rPr>
          <w:rFonts w:ascii="Arial" w:hAnsi="Arial" w:cs="Arial"/>
          <w:sz w:val="24"/>
          <w:szCs w:val="24"/>
        </w:rPr>
        <w:t>ersight of any capital projects</w:t>
      </w:r>
    </w:p>
    <w:p w14:paraId="15F3031C" w14:textId="77777777" w:rsidR="00AD713B" w:rsidRPr="00BA136C" w:rsidRDefault="00AD713B" w:rsidP="00E03C45">
      <w:pPr>
        <w:pStyle w:val="ListParagraph"/>
        <w:numPr>
          <w:ilvl w:val="0"/>
          <w:numId w:val="16"/>
        </w:numPr>
        <w:spacing w:after="0" w:line="240" w:lineRule="auto"/>
        <w:contextualSpacing w:val="0"/>
        <w:rPr>
          <w:rFonts w:ascii="Arial" w:hAnsi="Arial" w:cs="Arial"/>
          <w:sz w:val="24"/>
          <w:szCs w:val="24"/>
        </w:rPr>
      </w:pPr>
      <w:r w:rsidRPr="00BA136C">
        <w:rPr>
          <w:rFonts w:ascii="Arial" w:hAnsi="Arial" w:cs="Arial"/>
          <w:sz w:val="24"/>
          <w:szCs w:val="24"/>
        </w:rPr>
        <w:t>Ensuring efficiency and value for money in the organisation’s activities</w:t>
      </w:r>
    </w:p>
    <w:p w14:paraId="15F3031D" w14:textId="77777777" w:rsidR="00392253" w:rsidRDefault="00AD713B" w:rsidP="00E03C45">
      <w:pPr>
        <w:pStyle w:val="ListParagraph"/>
        <w:numPr>
          <w:ilvl w:val="0"/>
          <w:numId w:val="16"/>
        </w:numPr>
        <w:spacing w:after="0" w:line="240" w:lineRule="auto"/>
        <w:contextualSpacing w:val="0"/>
        <w:rPr>
          <w:rFonts w:ascii="Arial" w:hAnsi="Arial" w:cs="Arial"/>
          <w:sz w:val="24"/>
          <w:szCs w:val="24"/>
        </w:rPr>
      </w:pPr>
      <w:r w:rsidRPr="00BA136C">
        <w:rPr>
          <w:rFonts w:ascii="Arial" w:hAnsi="Arial" w:cs="Arial"/>
          <w:sz w:val="24"/>
          <w:szCs w:val="24"/>
        </w:rPr>
        <w:t xml:space="preserve">Provision of information and advice to the </w:t>
      </w:r>
      <w:r w:rsidR="00392253">
        <w:rPr>
          <w:rFonts w:ascii="Arial" w:hAnsi="Arial" w:cs="Arial"/>
          <w:sz w:val="24"/>
          <w:szCs w:val="24"/>
        </w:rPr>
        <w:t>A</w:t>
      </w:r>
      <w:r w:rsidRPr="00BA136C">
        <w:rPr>
          <w:rFonts w:ascii="Arial" w:hAnsi="Arial" w:cs="Arial"/>
          <w:sz w:val="24"/>
          <w:szCs w:val="24"/>
        </w:rPr>
        <w:t xml:space="preserve">udit </w:t>
      </w:r>
      <w:r w:rsidR="00392253">
        <w:rPr>
          <w:rFonts w:ascii="Arial" w:hAnsi="Arial" w:cs="Arial"/>
          <w:sz w:val="24"/>
          <w:szCs w:val="24"/>
        </w:rPr>
        <w:t>and Risk C</w:t>
      </w:r>
      <w:r w:rsidRPr="00BA136C">
        <w:rPr>
          <w:rFonts w:ascii="Arial" w:hAnsi="Arial" w:cs="Arial"/>
          <w:sz w:val="24"/>
          <w:szCs w:val="24"/>
        </w:rPr>
        <w:t xml:space="preserve">ommittee </w:t>
      </w:r>
    </w:p>
    <w:p w14:paraId="15F3031E" w14:textId="77777777" w:rsidR="00AD713B" w:rsidRPr="00BA136C" w:rsidRDefault="00AD713B" w:rsidP="00E03C45">
      <w:pPr>
        <w:pStyle w:val="ListParagraph"/>
        <w:numPr>
          <w:ilvl w:val="0"/>
          <w:numId w:val="16"/>
        </w:numPr>
        <w:spacing w:after="0" w:line="240" w:lineRule="auto"/>
        <w:contextualSpacing w:val="0"/>
        <w:rPr>
          <w:rFonts w:ascii="Arial" w:hAnsi="Arial" w:cs="Arial"/>
          <w:sz w:val="24"/>
          <w:szCs w:val="24"/>
        </w:rPr>
      </w:pPr>
      <w:r w:rsidRPr="00BA136C">
        <w:rPr>
          <w:rFonts w:ascii="Arial" w:hAnsi="Arial" w:cs="Arial"/>
          <w:sz w:val="24"/>
          <w:szCs w:val="24"/>
        </w:rPr>
        <w:t xml:space="preserve">Leading or promoting change programmes </w:t>
      </w:r>
      <w:r w:rsidR="00392253">
        <w:rPr>
          <w:rFonts w:ascii="Arial" w:hAnsi="Arial" w:cs="Arial"/>
          <w:sz w:val="24"/>
          <w:szCs w:val="24"/>
        </w:rPr>
        <w:t>within Social Care Wales</w:t>
      </w:r>
    </w:p>
    <w:p w14:paraId="15F3031F" w14:textId="77777777" w:rsidR="00AD713B" w:rsidRPr="00BA136C" w:rsidRDefault="00AD713B" w:rsidP="00AD713B">
      <w:pPr>
        <w:spacing w:after="0" w:line="240" w:lineRule="auto"/>
        <w:rPr>
          <w:rFonts w:ascii="Arial" w:hAnsi="Arial" w:cs="Arial"/>
          <w:sz w:val="24"/>
          <w:szCs w:val="24"/>
        </w:rPr>
      </w:pPr>
    </w:p>
    <w:p w14:paraId="15F30320" w14:textId="77777777" w:rsidR="00AD713B" w:rsidRPr="00AF2DF7" w:rsidRDefault="00AD713B" w:rsidP="00AD713B">
      <w:pPr>
        <w:spacing w:after="0" w:line="240" w:lineRule="auto"/>
        <w:rPr>
          <w:rFonts w:ascii="Arial" w:hAnsi="Arial" w:cs="Arial"/>
          <w:b/>
          <w:sz w:val="24"/>
          <w:szCs w:val="24"/>
        </w:rPr>
      </w:pPr>
      <w:r w:rsidRPr="00AF2DF7">
        <w:rPr>
          <w:rFonts w:ascii="Arial" w:hAnsi="Arial" w:cs="Arial"/>
          <w:b/>
          <w:sz w:val="24"/>
          <w:szCs w:val="24"/>
        </w:rPr>
        <w:t>External links</w:t>
      </w:r>
    </w:p>
    <w:p w14:paraId="15F30321" w14:textId="77777777" w:rsidR="00AD713B" w:rsidRPr="00BA136C" w:rsidRDefault="00AD713B" w:rsidP="00AD713B">
      <w:pPr>
        <w:spacing w:after="0" w:line="240" w:lineRule="auto"/>
        <w:rPr>
          <w:rFonts w:ascii="Arial" w:hAnsi="Arial" w:cs="Arial"/>
          <w:sz w:val="24"/>
          <w:szCs w:val="24"/>
        </w:rPr>
      </w:pPr>
    </w:p>
    <w:p w14:paraId="15F30322" w14:textId="77777777" w:rsidR="00AD713B" w:rsidRPr="00AF2DF7" w:rsidRDefault="00AD713B" w:rsidP="00E03C45">
      <w:pPr>
        <w:pStyle w:val="ListParagraph"/>
        <w:numPr>
          <w:ilvl w:val="0"/>
          <w:numId w:val="17"/>
        </w:numPr>
        <w:spacing w:after="0" w:line="240" w:lineRule="auto"/>
        <w:contextualSpacing w:val="0"/>
        <w:rPr>
          <w:rFonts w:ascii="Arial" w:hAnsi="Arial" w:cs="Arial"/>
          <w:sz w:val="24"/>
          <w:szCs w:val="24"/>
        </w:rPr>
      </w:pPr>
      <w:r w:rsidRPr="00AF2DF7">
        <w:rPr>
          <w:rFonts w:ascii="Arial" w:hAnsi="Arial" w:cs="Arial"/>
          <w:sz w:val="24"/>
          <w:szCs w:val="24"/>
        </w:rPr>
        <w:t>Preparing draft budgets and resource accounts and consolidation data for whole of government accounts</w:t>
      </w:r>
    </w:p>
    <w:p w14:paraId="15F30323" w14:textId="77777777" w:rsidR="00AD713B" w:rsidRPr="00AF2DF7" w:rsidRDefault="00AD713B" w:rsidP="00E03C45">
      <w:pPr>
        <w:pStyle w:val="ListParagraph"/>
        <w:numPr>
          <w:ilvl w:val="0"/>
          <w:numId w:val="17"/>
        </w:numPr>
        <w:spacing w:after="0" w:line="240" w:lineRule="auto"/>
        <w:contextualSpacing w:val="0"/>
        <w:rPr>
          <w:rFonts w:ascii="Arial" w:hAnsi="Arial" w:cs="Arial"/>
          <w:sz w:val="24"/>
          <w:szCs w:val="24"/>
        </w:rPr>
      </w:pPr>
      <w:r w:rsidRPr="00AF2DF7">
        <w:rPr>
          <w:rFonts w:ascii="Arial" w:hAnsi="Arial" w:cs="Arial"/>
          <w:sz w:val="24"/>
          <w:szCs w:val="24"/>
        </w:rPr>
        <w:t>Liaison with the external auditor</w:t>
      </w:r>
    </w:p>
    <w:p w14:paraId="15F30324" w14:textId="77777777" w:rsidR="00AD713B" w:rsidRPr="00AF2DF7" w:rsidRDefault="00AD713B" w:rsidP="00E03C45">
      <w:pPr>
        <w:pStyle w:val="ListParagraph"/>
        <w:numPr>
          <w:ilvl w:val="0"/>
          <w:numId w:val="17"/>
        </w:numPr>
        <w:spacing w:after="0" w:line="240" w:lineRule="auto"/>
        <w:contextualSpacing w:val="0"/>
        <w:rPr>
          <w:rFonts w:ascii="Arial" w:hAnsi="Arial" w:cs="Arial"/>
          <w:sz w:val="24"/>
          <w:szCs w:val="24"/>
        </w:rPr>
      </w:pPr>
      <w:r w:rsidRPr="00AF2DF7">
        <w:rPr>
          <w:rFonts w:ascii="Arial" w:hAnsi="Arial" w:cs="Arial"/>
          <w:sz w:val="24"/>
          <w:szCs w:val="24"/>
        </w:rPr>
        <w:t>Liaison with National Assembly for Wales Finance and Public Accounts Committees, other relevant Assembly Committees, and, possibly, Parliament’s Committee of Public Accounts.</w:t>
      </w:r>
    </w:p>
    <w:p w14:paraId="15F30325" w14:textId="77777777" w:rsidR="00AD713B" w:rsidRDefault="00AD713B" w:rsidP="00AD713B">
      <w:pPr>
        <w:spacing w:after="0" w:line="240" w:lineRule="auto"/>
        <w:rPr>
          <w:rFonts w:ascii="Arial" w:hAnsi="Arial" w:cs="Arial"/>
          <w:sz w:val="24"/>
          <w:szCs w:val="24"/>
        </w:rPr>
      </w:pPr>
    </w:p>
    <w:p w14:paraId="15F30326" w14:textId="77777777" w:rsidR="00AD713B" w:rsidRPr="00AF2DF7" w:rsidRDefault="00AD713B" w:rsidP="00AD713B">
      <w:pPr>
        <w:spacing w:after="0" w:line="240" w:lineRule="auto"/>
        <w:rPr>
          <w:rFonts w:ascii="Arial" w:hAnsi="Arial" w:cs="Arial"/>
          <w:b/>
          <w:sz w:val="24"/>
          <w:szCs w:val="24"/>
        </w:rPr>
      </w:pPr>
      <w:r w:rsidRPr="00AF2DF7">
        <w:rPr>
          <w:rFonts w:ascii="Arial" w:hAnsi="Arial" w:cs="Arial"/>
          <w:b/>
          <w:sz w:val="24"/>
          <w:szCs w:val="24"/>
        </w:rPr>
        <w:t>Financial management leadership</w:t>
      </w:r>
    </w:p>
    <w:p w14:paraId="15F30327" w14:textId="77777777" w:rsidR="00AD713B" w:rsidRPr="00AF2DF7" w:rsidRDefault="00AD713B" w:rsidP="00AD713B">
      <w:pPr>
        <w:spacing w:after="0" w:line="240" w:lineRule="auto"/>
        <w:rPr>
          <w:rFonts w:ascii="Arial" w:hAnsi="Arial" w:cs="Arial"/>
          <w:sz w:val="24"/>
          <w:szCs w:val="24"/>
        </w:rPr>
      </w:pPr>
    </w:p>
    <w:p w14:paraId="15F30328" w14:textId="77777777" w:rsidR="00AD713B" w:rsidRPr="00AF2DF7" w:rsidRDefault="00AD713B" w:rsidP="00E03C45">
      <w:pPr>
        <w:pStyle w:val="ListParagraph"/>
        <w:numPr>
          <w:ilvl w:val="0"/>
          <w:numId w:val="18"/>
        </w:numPr>
        <w:spacing w:after="0" w:line="240" w:lineRule="auto"/>
        <w:contextualSpacing w:val="0"/>
        <w:rPr>
          <w:rFonts w:ascii="Arial" w:hAnsi="Arial" w:cs="Arial"/>
          <w:sz w:val="24"/>
          <w:szCs w:val="24"/>
        </w:rPr>
      </w:pPr>
      <w:r w:rsidRPr="00AF2DF7">
        <w:rPr>
          <w:rFonts w:ascii="Arial" w:hAnsi="Arial" w:cs="Arial"/>
          <w:sz w:val="24"/>
          <w:szCs w:val="24"/>
        </w:rPr>
        <w:t>Providing professional advice and meaningful financial analysis enabling decision makers to take timely and informed business decisions</w:t>
      </w:r>
    </w:p>
    <w:p w14:paraId="15F30329" w14:textId="77777777" w:rsidR="00AD713B" w:rsidRPr="00AF2DF7" w:rsidRDefault="00AD713B" w:rsidP="00E03C45">
      <w:pPr>
        <w:pStyle w:val="ListParagraph"/>
        <w:numPr>
          <w:ilvl w:val="0"/>
          <w:numId w:val="18"/>
        </w:numPr>
        <w:spacing w:after="0" w:line="240" w:lineRule="auto"/>
        <w:contextualSpacing w:val="0"/>
        <w:rPr>
          <w:rFonts w:ascii="Arial" w:hAnsi="Arial" w:cs="Arial"/>
          <w:sz w:val="24"/>
          <w:szCs w:val="24"/>
        </w:rPr>
      </w:pPr>
      <w:r w:rsidRPr="00AF2DF7">
        <w:rPr>
          <w:rFonts w:ascii="Arial" w:hAnsi="Arial" w:cs="Arial"/>
          <w:sz w:val="24"/>
          <w:szCs w:val="24"/>
        </w:rPr>
        <w:t>Maintaining a long term financial strategy to underpin the organisation’s financial viability within the agreed framework</w:t>
      </w:r>
    </w:p>
    <w:p w14:paraId="15F3032A" w14:textId="77777777" w:rsidR="00AD713B" w:rsidRPr="00AF2DF7" w:rsidRDefault="00AD713B" w:rsidP="00E03C45">
      <w:pPr>
        <w:pStyle w:val="ListParagraph"/>
        <w:numPr>
          <w:ilvl w:val="0"/>
          <w:numId w:val="18"/>
        </w:numPr>
        <w:spacing w:after="0" w:line="240" w:lineRule="auto"/>
        <w:contextualSpacing w:val="0"/>
        <w:rPr>
          <w:rFonts w:ascii="Arial" w:hAnsi="Arial" w:cs="Arial"/>
          <w:sz w:val="24"/>
          <w:szCs w:val="24"/>
        </w:rPr>
      </w:pPr>
      <w:r w:rsidRPr="00AF2DF7">
        <w:rPr>
          <w:rFonts w:ascii="Arial" w:hAnsi="Arial" w:cs="Arial"/>
          <w:sz w:val="24"/>
          <w:szCs w:val="24"/>
        </w:rPr>
        <w:t>Developing and maintaining an effective resource allocation model to optimise outputs</w:t>
      </w:r>
    </w:p>
    <w:p w14:paraId="15F3032B" w14:textId="77777777" w:rsidR="00AD713B" w:rsidRPr="00AF2DF7" w:rsidRDefault="00AD713B" w:rsidP="00E03C45">
      <w:pPr>
        <w:pStyle w:val="ListParagraph"/>
        <w:numPr>
          <w:ilvl w:val="0"/>
          <w:numId w:val="18"/>
        </w:numPr>
        <w:spacing w:after="0" w:line="240" w:lineRule="auto"/>
        <w:contextualSpacing w:val="0"/>
        <w:rPr>
          <w:rFonts w:ascii="Arial" w:hAnsi="Arial" w:cs="Arial"/>
          <w:sz w:val="24"/>
          <w:szCs w:val="24"/>
        </w:rPr>
      </w:pPr>
      <w:r w:rsidRPr="00AF2DF7">
        <w:rPr>
          <w:rFonts w:ascii="Arial" w:hAnsi="Arial" w:cs="Arial"/>
          <w:sz w:val="24"/>
          <w:szCs w:val="24"/>
        </w:rPr>
        <w:t>Ensuring financial probity, regularity and value for money</w:t>
      </w:r>
    </w:p>
    <w:p w14:paraId="15F3032C" w14:textId="77777777" w:rsidR="00AD713B" w:rsidRPr="00AF2DF7" w:rsidRDefault="00AD713B" w:rsidP="00E03C45">
      <w:pPr>
        <w:pStyle w:val="ListParagraph"/>
        <w:numPr>
          <w:ilvl w:val="0"/>
          <w:numId w:val="18"/>
        </w:numPr>
        <w:spacing w:after="0" w:line="240" w:lineRule="auto"/>
        <w:contextualSpacing w:val="0"/>
        <w:rPr>
          <w:rFonts w:ascii="Arial" w:hAnsi="Arial" w:cs="Arial"/>
          <w:sz w:val="24"/>
          <w:szCs w:val="24"/>
        </w:rPr>
      </w:pPr>
      <w:r w:rsidRPr="00AF2DF7">
        <w:rPr>
          <w:rFonts w:ascii="Arial" w:hAnsi="Arial" w:cs="Arial"/>
          <w:sz w:val="24"/>
          <w:szCs w:val="24"/>
        </w:rPr>
        <w:t>Developing and maintaining appropriate asset management and procurement strategies</w:t>
      </w:r>
    </w:p>
    <w:p w14:paraId="15F3032D" w14:textId="77777777" w:rsidR="00AD713B" w:rsidRPr="00AF2DF7" w:rsidRDefault="00AD713B" w:rsidP="00E03C45">
      <w:pPr>
        <w:pStyle w:val="ListParagraph"/>
        <w:numPr>
          <w:ilvl w:val="0"/>
          <w:numId w:val="18"/>
        </w:numPr>
        <w:spacing w:after="0" w:line="240" w:lineRule="auto"/>
        <w:contextualSpacing w:val="0"/>
        <w:rPr>
          <w:rFonts w:ascii="Arial" w:hAnsi="Arial" w:cs="Arial"/>
          <w:sz w:val="24"/>
          <w:szCs w:val="24"/>
        </w:rPr>
      </w:pPr>
      <w:r w:rsidRPr="00AF2DF7">
        <w:rPr>
          <w:rFonts w:ascii="Arial" w:hAnsi="Arial" w:cs="Arial"/>
          <w:sz w:val="24"/>
          <w:szCs w:val="24"/>
        </w:rPr>
        <w:t>Reporting accurate and meaningful financial information about the organisation’s performance to the National Assembly for Wales, Office of National Statistics, Parliament, HM Treasury and the general public</w:t>
      </w:r>
    </w:p>
    <w:p w14:paraId="15F3032E" w14:textId="77777777" w:rsidR="00AD713B" w:rsidRPr="00AF2DF7" w:rsidRDefault="00AD713B" w:rsidP="00E03C45">
      <w:pPr>
        <w:pStyle w:val="ListParagraph"/>
        <w:numPr>
          <w:ilvl w:val="0"/>
          <w:numId w:val="18"/>
        </w:numPr>
        <w:spacing w:after="0" w:line="240" w:lineRule="auto"/>
        <w:contextualSpacing w:val="0"/>
        <w:rPr>
          <w:rFonts w:ascii="Arial" w:hAnsi="Arial" w:cs="Arial"/>
          <w:sz w:val="24"/>
          <w:szCs w:val="24"/>
        </w:rPr>
      </w:pPr>
      <w:r w:rsidRPr="00AF2DF7">
        <w:rPr>
          <w:rFonts w:ascii="Arial" w:hAnsi="Arial" w:cs="Arial"/>
          <w:sz w:val="24"/>
          <w:szCs w:val="24"/>
        </w:rPr>
        <w:t>Setting the strategic direction for any commercial activities</w:t>
      </w:r>
    </w:p>
    <w:p w14:paraId="15F3032F" w14:textId="77777777" w:rsidR="00AD713B" w:rsidRPr="00AF2DF7" w:rsidRDefault="00AD713B" w:rsidP="00E03C45">
      <w:pPr>
        <w:pStyle w:val="ListParagraph"/>
        <w:numPr>
          <w:ilvl w:val="0"/>
          <w:numId w:val="18"/>
        </w:numPr>
        <w:spacing w:after="0" w:line="240" w:lineRule="auto"/>
        <w:contextualSpacing w:val="0"/>
        <w:rPr>
          <w:rFonts w:ascii="Arial" w:hAnsi="Arial" w:cs="Arial"/>
          <w:sz w:val="24"/>
          <w:szCs w:val="24"/>
        </w:rPr>
      </w:pPr>
      <w:r w:rsidRPr="00AF2DF7">
        <w:rPr>
          <w:rFonts w:ascii="Arial" w:hAnsi="Arial" w:cs="Arial"/>
          <w:sz w:val="24"/>
          <w:szCs w:val="24"/>
        </w:rPr>
        <w:t>Acting as head of profession in the organisation</w:t>
      </w:r>
    </w:p>
    <w:p w14:paraId="15F30330" w14:textId="77777777" w:rsidR="00AD713B" w:rsidRDefault="00AD713B" w:rsidP="00AD713B">
      <w:pPr>
        <w:spacing w:after="0" w:line="240" w:lineRule="auto"/>
        <w:rPr>
          <w:rFonts w:ascii="Arial" w:hAnsi="Arial" w:cs="Arial"/>
          <w:sz w:val="24"/>
          <w:szCs w:val="24"/>
        </w:rPr>
      </w:pPr>
    </w:p>
    <w:p w14:paraId="15F30331" w14:textId="77777777" w:rsidR="00AD713B" w:rsidRPr="00AF2DF7" w:rsidRDefault="00AD713B" w:rsidP="00AD713B">
      <w:pPr>
        <w:spacing w:after="0" w:line="240" w:lineRule="auto"/>
        <w:rPr>
          <w:rFonts w:ascii="Arial" w:hAnsi="Arial" w:cs="Arial"/>
          <w:b/>
          <w:sz w:val="24"/>
          <w:szCs w:val="24"/>
        </w:rPr>
      </w:pPr>
      <w:r w:rsidRPr="00AF2DF7">
        <w:rPr>
          <w:rFonts w:ascii="Arial" w:hAnsi="Arial" w:cs="Arial"/>
          <w:b/>
          <w:sz w:val="24"/>
          <w:szCs w:val="24"/>
        </w:rPr>
        <w:t>Internal Financial Discipline</w:t>
      </w:r>
    </w:p>
    <w:p w14:paraId="15F30332" w14:textId="77777777" w:rsidR="00AD713B" w:rsidRPr="00AF2DF7" w:rsidRDefault="00AD713B" w:rsidP="00AD713B">
      <w:pPr>
        <w:spacing w:after="0" w:line="240" w:lineRule="auto"/>
        <w:rPr>
          <w:rFonts w:ascii="Arial" w:hAnsi="Arial" w:cs="Arial"/>
          <w:sz w:val="24"/>
          <w:szCs w:val="24"/>
        </w:rPr>
      </w:pPr>
    </w:p>
    <w:p w14:paraId="15F30333" w14:textId="77777777" w:rsidR="00AD713B" w:rsidRDefault="00392253" w:rsidP="00AD713B">
      <w:pPr>
        <w:spacing w:after="0" w:line="240" w:lineRule="auto"/>
        <w:rPr>
          <w:rFonts w:ascii="Arial" w:hAnsi="Arial" w:cs="Arial"/>
          <w:sz w:val="24"/>
          <w:szCs w:val="24"/>
        </w:rPr>
      </w:pPr>
      <w:r>
        <w:rPr>
          <w:rFonts w:ascii="Arial" w:hAnsi="Arial" w:cs="Arial"/>
          <w:sz w:val="24"/>
          <w:szCs w:val="24"/>
        </w:rPr>
        <w:t>M</w:t>
      </w:r>
      <w:r w:rsidR="00AD713B" w:rsidRPr="00AF2DF7">
        <w:rPr>
          <w:rFonts w:ascii="Arial" w:hAnsi="Arial" w:cs="Arial"/>
          <w:sz w:val="24"/>
          <w:szCs w:val="24"/>
        </w:rPr>
        <w:t>aintain strong and effective policies to control and</w:t>
      </w:r>
      <w:r w:rsidR="00AD713B">
        <w:rPr>
          <w:rFonts w:ascii="Arial" w:hAnsi="Arial" w:cs="Arial"/>
          <w:sz w:val="24"/>
          <w:szCs w:val="24"/>
        </w:rPr>
        <w:t xml:space="preserve"> </w:t>
      </w:r>
      <w:r w:rsidR="00AD713B" w:rsidRPr="00AF2DF7">
        <w:rPr>
          <w:rFonts w:ascii="Arial" w:hAnsi="Arial" w:cs="Arial"/>
          <w:sz w:val="24"/>
          <w:szCs w:val="24"/>
        </w:rPr>
        <w:t>manage use of resources in the organisation’s activities. This includes improving the financial</w:t>
      </w:r>
      <w:r w:rsidR="00AD713B">
        <w:rPr>
          <w:rFonts w:ascii="Arial" w:hAnsi="Arial" w:cs="Arial"/>
          <w:sz w:val="24"/>
          <w:szCs w:val="24"/>
        </w:rPr>
        <w:t xml:space="preserve"> </w:t>
      </w:r>
      <w:r w:rsidR="00AD713B" w:rsidRPr="00AF2DF7">
        <w:rPr>
          <w:rFonts w:ascii="Arial" w:hAnsi="Arial" w:cs="Arial"/>
          <w:sz w:val="24"/>
          <w:szCs w:val="24"/>
        </w:rPr>
        <w:t xml:space="preserve">literacy of budget holders in </w:t>
      </w:r>
      <w:r>
        <w:rPr>
          <w:rFonts w:ascii="Arial" w:hAnsi="Arial" w:cs="Arial"/>
          <w:sz w:val="24"/>
          <w:szCs w:val="24"/>
        </w:rPr>
        <w:t>Social Care Wales</w:t>
      </w:r>
      <w:r w:rsidR="00AD713B" w:rsidRPr="00AF2DF7">
        <w:rPr>
          <w:rFonts w:ascii="Arial" w:hAnsi="Arial" w:cs="Arial"/>
          <w:sz w:val="24"/>
          <w:szCs w:val="24"/>
        </w:rPr>
        <w:t>. These should all draw on best</w:t>
      </w:r>
      <w:r w:rsidR="00AD713B">
        <w:rPr>
          <w:rFonts w:ascii="Arial" w:hAnsi="Arial" w:cs="Arial"/>
          <w:sz w:val="24"/>
          <w:szCs w:val="24"/>
        </w:rPr>
        <w:t xml:space="preserve"> </w:t>
      </w:r>
      <w:r w:rsidR="00AD713B" w:rsidRPr="00AF2DF7">
        <w:rPr>
          <w:rFonts w:ascii="Arial" w:hAnsi="Arial" w:cs="Arial"/>
          <w:sz w:val="24"/>
          <w:szCs w:val="24"/>
        </w:rPr>
        <w:t>practice in accounting and respect central requirements, including, where relevant, accounts</w:t>
      </w:r>
      <w:r w:rsidR="00AD713B">
        <w:rPr>
          <w:rFonts w:ascii="Arial" w:hAnsi="Arial" w:cs="Arial"/>
          <w:sz w:val="24"/>
          <w:szCs w:val="24"/>
        </w:rPr>
        <w:t xml:space="preserve"> </w:t>
      </w:r>
      <w:r w:rsidR="00AD713B" w:rsidRPr="00AF2DF7">
        <w:rPr>
          <w:rFonts w:ascii="Arial" w:hAnsi="Arial" w:cs="Arial"/>
          <w:sz w:val="24"/>
          <w:szCs w:val="24"/>
        </w:rPr>
        <w:t>directions. These responsibilities are described</w:t>
      </w:r>
      <w:r w:rsidR="00AD713B">
        <w:rPr>
          <w:rFonts w:ascii="Arial" w:hAnsi="Arial" w:cs="Arial"/>
          <w:sz w:val="24"/>
          <w:szCs w:val="24"/>
        </w:rPr>
        <w:t xml:space="preserve"> below:</w:t>
      </w:r>
    </w:p>
    <w:p w14:paraId="15F30334" w14:textId="77777777" w:rsidR="00AD713B" w:rsidRDefault="00AD713B" w:rsidP="00AD713B">
      <w:pPr>
        <w:spacing w:after="0" w:line="240" w:lineRule="auto"/>
        <w:rPr>
          <w:rFonts w:ascii="Arial" w:hAnsi="Arial" w:cs="Arial"/>
          <w:sz w:val="24"/>
          <w:szCs w:val="24"/>
        </w:rPr>
      </w:pPr>
    </w:p>
    <w:p w14:paraId="15F30335" w14:textId="77777777" w:rsidR="00AD713B" w:rsidRPr="00952542" w:rsidRDefault="00AD713B" w:rsidP="00AD713B">
      <w:pPr>
        <w:spacing w:after="0" w:line="240" w:lineRule="auto"/>
        <w:rPr>
          <w:rFonts w:ascii="Arial" w:hAnsi="Arial" w:cs="Arial"/>
          <w:b/>
          <w:sz w:val="24"/>
          <w:szCs w:val="24"/>
        </w:rPr>
      </w:pPr>
      <w:r w:rsidRPr="00952542">
        <w:rPr>
          <w:rFonts w:ascii="Arial" w:hAnsi="Arial" w:cs="Arial"/>
          <w:b/>
          <w:sz w:val="24"/>
          <w:szCs w:val="24"/>
        </w:rPr>
        <w:t>Financial control</w:t>
      </w:r>
    </w:p>
    <w:p w14:paraId="15F30336" w14:textId="77777777" w:rsidR="00AD713B" w:rsidRDefault="00AD713B" w:rsidP="00AD713B">
      <w:pPr>
        <w:spacing w:after="0" w:line="240" w:lineRule="auto"/>
        <w:rPr>
          <w:rFonts w:ascii="Arial" w:hAnsi="Arial" w:cs="Arial"/>
          <w:sz w:val="24"/>
          <w:szCs w:val="24"/>
        </w:rPr>
      </w:pPr>
    </w:p>
    <w:p w14:paraId="15F30337" w14:textId="77777777" w:rsidR="00AD713B" w:rsidRPr="00952542" w:rsidRDefault="00AD713B" w:rsidP="00E03C45">
      <w:pPr>
        <w:pStyle w:val="ListParagraph"/>
        <w:numPr>
          <w:ilvl w:val="0"/>
          <w:numId w:val="19"/>
        </w:numPr>
        <w:spacing w:after="0" w:line="240" w:lineRule="auto"/>
        <w:contextualSpacing w:val="0"/>
        <w:rPr>
          <w:rFonts w:ascii="Arial" w:hAnsi="Arial" w:cs="Arial"/>
          <w:sz w:val="24"/>
          <w:szCs w:val="24"/>
        </w:rPr>
      </w:pPr>
      <w:r w:rsidRPr="00952542">
        <w:rPr>
          <w:rFonts w:ascii="Arial" w:hAnsi="Arial" w:cs="Arial"/>
          <w:sz w:val="24"/>
          <w:szCs w:val="24"/>
        </w:rPr>
        <w:t xml:space="preserve">Enforcing financial compliance across </w:t>
      </w:r>
      <w:r w:rsidR="00392253">
        <w:rPr>
          <w:rFonts w:ascii="Arial" w:hAnsi="Arial" w:cs="Arial"/>
          <w:sz w:val="24"/>
          <w:szCs w:val="24"/>
        </w:rPr>
        <w:t>Social Care Wales</w:t>
      </w:r>
      <w:r w:rsidRPr="00952542">
        <w:rPr>
          <w:rFonts w:ascii="Arial" w:hAnsi="Arial" w:cs="Arial"/>
          <w:sz w:val="24"/>
          <w:szCs w:val="24"/>
        </w:rPr>
        <w:t xml:space="preserve"> while guarding against fraud and delivering continuous improvement in financial control.</w:t>
      </w:r>
    </w:p>
    <w:p w14:paraId="15F30338" w14:textId="77777777" w:rsidR="00AD713B" w:rsidRPr="00952542" w:rsidRDefault="00AD713B" w:rsidP="00E03C45">
      <w:pPr>
        <w:pStyle w:val="ListParagraph"/>
        <w:numPr>
          <w:ilvl w:val="0"/>
          <w:numId w:val="19"/>
        </w:numPr>
        <w:spacing w:after="0" w:line="240" w:lineRule="auto"/>
        <w:contextualSpacing w:val="0"/>
        <w:rPr>
          <w:rFonts w:ascii="Arial" w:hAnsi="Arial" w:cs="Arial"/>
          <w:sz w:val="24"/>
          <w:szCs w:val="24"/>
        </w:rPr>
      </w:pPr>
      <w:r w:rsidRPr="00952542">
        <w:rPr>
          <w:rFonts w:ascii="Arial" w:hAnsi="Arial" w:cs="Arial"/>
          <w:sz w:val="24"/>
          <w:szCs w:val="24"/>
        </w:rPr>
        <w:t>Applying strong internal controls in all areas of financial management, risk management and asset control.</w:t>
      </w:r>
    </w:p>
    <w:p w14:paraId="15F30339" w14:textId="77777777" w:rsidR="00AD713B" w:rsidRPr="00952542" w:rsidRDefault="00AD713B" w:rsidP="00E03C45">
      <w:pPr>
        <w:pStyle w:val="ListParagraph"/>
        <w:numPr>
          <w:ilvl w:val="0"/>
          <w:numId w:val="19"/>
        </w:numPr>
        <w:spacing w:after="0" w:line="240" w:lineRule="auto"/>
        <w:contextualSpacing w:val="0"/>
        <w:rPr>
          <w:rFonts w:ascii="Arial" w:hAnsi="Arial" w:cs="Arial"/>
          <w:sz w:val="24"/>
          <w:szCs w:val="24"/>
        </w:rPr>
      </w:pPr>
      <w:r w:rsidRPr="00952542">
        <w:rPr>
          <w:rFonts w:ascii="Arial" w:hAnsi="Arial" w:cs="Arial"/>
          <w:sz w:val="24"/>
          <w:szCs w:val="24"/>
        </w:rPr>
        <w:t>Establishing budgets, financial targets and performance indicators to help assess delivery.</w:t>
      </w:r>
    </w:p>
    <w:p w14:paraId="15F3033A" w14:textId="77777777" w:rsidR="00AD713B" w:rsidRPr="00952542" w:rsidRDefault="00AD713B" w:rsidP="00E03C45">
      <w:pPr>
        <w:pStyle w:val="ListParagraph"/>
        <w:numPr>
          <w:ilvl w:val="0"/>
          <w:numId w:val="19"/>
        </w:numPr>
        <w:spacing w:after="0" w:line="240" w:lineRule="auto"/>
        <w:contextualSpacing w:val="0"/>
        <w:rPr>
          <w:rFonts w:ascii="Arial" w:hAnsi="Arial" w:cs="Arial"/>
          <w:sz w:val="24"/>
          <w:szCs w:val="24"/>
        </w:rPr>
      </w:pPr>
      <w:r w:rsidRPr="00952542">
        <w:rPr>
          <w:rFonts w:ascii="Arial" w:hAnsi="Arial" w:cs="Arial"/>
          <w:sz w:val="24"/>
          <w:szCs w:val="24"/>
        </w:rPr>
        <w:t xml:space="preserve">Reporting performance of </w:t>
      </w:r>
      <w:r w:rsidR="00392253">
        <w:rPr>
          <w:rFonts w:ascii="Arial" w:hAnsi="Arial" w:cs="Arial"/>
          <w:sz w:val="24"/>
          <w:szCs w:val="24"/>
        </w:rPr>
        <w:t>Social Care Wales to the Board</w:t>
      </w:r>
      <w:r w:rsidRPr="00952542">
        <w:rPr>
          <w:rFonts w:ascii="Arial" w:hAnsi="Arial" w:cs="Arial"/>
          <w:sz w:val="24"/>
          <w:szCs w:val="24"/>
        </w:rPr>
        <w:t xml:space="preserve"> and other parties as required.</w:t>
      </w:r>
    </w:p>
    <w:p w14:paraId="15F3033B" w14:textId="77777777" w:rsidR="00AD713B" w:rsidRPr="00952542" w:rsidRDefault="00AD713B" w:rsidP="00E03C45">
      <w:pPr>
        <w:pStyle w:val="ListParagraph"/>
        <w:numPr>
          <w:ilvl w:val="0"/>
          <w:numId w:val="19"/>
        </w:numPr>
        <w:spacing w:after="0" w:line="240" w:lineRule="auto"/>
        <w:contextualSpacing w:val="0"/>
        <w:rPr>
          <w:rFonts w:ascii="Arial" w:hAnsi="Arial" w:cs="Arial"/>
          <w:sz w:val="24"/>
          <w:szCs w:val="24"/>
        </w:rPr>
      </w:pPr>
      <w:r w:rsidRPr="00952542">
        <w:rPr>
          <w:rFonts w:ascii="Arial" w:hAnsi="Arial" w:cs="Arial"/>
          <w:sz w:val="24"/>
          <w:szCs w:val="24"/>
        </w:rPr>
        <w:t>Value management of long term commercial contracts.</w:t>
      </w:r>
    </w:p>
    <w:p w14:paraId="15F3033C" w14:textId="77777777" w:rsidR="00AD713B" w:rsidRDefault="00AD713B" w:rsidP="00E03C45">
      <w:pPr>
        <w:pStyle w:val="ListParagraph"/>
        <w:numPr>
          <w:ilvl w:val="0"/>
          <w:numId w:val="19"/>
        </w:numPr>
        <w:spacing w:after="0" w:line="240" w:lineRule="auto"/>
        <w:contextualSpacing w:val="0"/>
        <w:rPr>
          <w:rFonts w:ascii="Arial" w:hAnsi="Arial" w:cs="Arial"/>
          <w:sz w:val="24"/>
          <w:szCs w:val="24"/>
        </w:rPr>
      </w:pPr>
      <w:r w:rsidRPr="00952542">
        <w:rPr>
          <w:rFonts w:ascii="Arial" w:hAnsi="Arial" w:cs="Arial"/>
          <w:sz w:val="24"/>
          <w:szCs w:val="24"/>
        </w:rPr>
        <w:t xml:space="preserve">Ensuring that </w:t>
      </w:r>
      <w:r w:rsidR="00392253">
        <w:rPr>
          <w:rFonts w:ascii="Arial" w:hAnsi="Arial" w:cs="Arial"/>
          <w:sz w:val="24"/>
          <w:szCs w:val="24"/>
        </w:rPr>
        <w:t>Social Care Wales’</w:t>
      </w:r>
      <w:r w:rsidRPr="00952542">
        <w:rPr>
          <w:rFonts w:ascii="Arial" w:hAnsi="Arial" w:cs="Arial"/>
          <w:sz w:val="24"/>
          <w:szCs w:val="24"/>
        </w:rPr>
        <w:t xml:space="preserve"> capital projects are chosen after appropriate value for money analysis and evaluation using the HM Treasury Green Book.</w:t>
      </w:r>
    </w:p>
    <w:p w14:paraId="15F3033D" w14:textId="77777777" w:rsidR="00392253" w:rsidRDefault="00392253" w:rsidP="00AD713B">
      <w:pPr>
        <w:spacing w:after="0" w:line="240" w:lineRule="auto"/>
        <w:rPr>
          <w:rFonts w:ascii="Arial" w:hAnsi="Arial" w:cs="Arial"/>
          <w:sz w:val="24"/>
          <w:szCs w:val="24"/>
        </w:rPr>
      </w:pPr>
    </w:p>
    <w:p w14:paraId="15F3033E" w14:textId="77777777" w:rsidR="004E530D" w:rsidRPr="0083263F" w:rsidRDefault="0083263F" w:rsidP="0083263F">
      <w:pPr>
        <w:spacing w:after="0" w:line="240" w:lineRule="auto"/>
        <w:rPr>
          <w:rFonts w:ascii="Arial" w:eastAsia="Times New Roman" w:hAnsi="Arial" w:cs="Arial"/>
          <w:b/>
          <w:sz w:val="24"/>
          <w:szCs w:val="24"/>
          <w:lang w:eastAsia="en-GB"/>
        </w:rPr>
      </w:pPr>
      <w:r w:rsidRPr="0083263F">
        <w:rPr>
          <w:rFonts w:ascii="Arial" w:eastAsia="Times New Roman" w:hAnsi="Arial" w:cs="Arial"/>
          <w:b/>
          <w:sz w:val="24"/>
          <w:szCs w:val="24"/>
          <w:lang w:eastAsia="en-GB"/>
        </w:rPr>
        <w:t>f)</w:t>
      </w:r>
      <w:r>
        <w:rPr>
          <w:rFonts w:ascii="Arial" w:eastAsia="Times New Roman" w:hAnsi="Arial" w:cs="Arial"/>
          <w:b/>
          <w:sz w:val="24"/>
          <w:szCs w:val="24"/>
          <w:lang w:eastAsia="en-GB"/>
        </w:rPr>
        <w:tab/>
      </w:r>
      <w:r w:rsidR="004E530D" w:rsidRPr="0083263F">
        <w:rPr>
          <w:rFonts w:ascii="Arial" w:eastAsia="Times New Roman" w:hAnsi="Arial" w:cs="Arial"/>
          <w:b/>
          <w:sz w:val="24"/>
          <w:szCs w:val="24"/>
          <w:lang w:eastAsia="en-GB"/>
        </w:rPr>
        <w:t xml:space="preserve">All staff </w:t>
      </w:r>
    </w:p>
    <w:p w14:paraId="15F3033F" w14:textId="77777777" w:rsidR="004E530D" w:rsidRPr="009B5B41" w:rsidRDefault="004E530D" w:rsidP="004E530D">
      <w:pPr>
        <w:spacing w:after="0" w:line="240" w:lineRule="auto"/>
        <w:ind w:left="720"/>
        <w:rPr>
          <w:rFonts w:ascii="Arial" w:eastAsia="Times New Roman" w:hAnsi="Arial" w:cs="Arial"/>
          <w:b/>
          <w:lang w:eastAsia="en-GB"/>
        </w:rPr>
      </w:pPr>
    </w:p>
    <w:p w14:paraId="15F30340" w14:textId="03A5ED6F" w:rsidR="004E530D" w:rsidRPr="009B5B41" w:rsidRDefault="004E530D" w:rsidP="004E530D">
      <w:pPr>
        <w:spacing w:after="0" w:line="240" w:lineRule="auto"/>
        <w:rPr>
          <w:rFonts w:ascii="Arial" w:eastAsia="Times New Roman" w:hAnsi="Arial" w:cs="Arial"/>
          <w:b/>
          <w:sz w:val="24"/>
          <w:szCs w:val="24"/>
          <w:lang w:eastAsia="en-GB"/>
        </w:rPr>
      </w:pPr>
      <w:r w:rsidRPr="009B5B41">
        <w:rPr>
          <w:rFonts w:ascii="Arial" w:eastAsia="Times New Roman" w:hAnsi="Arial" w:cs="Arial"/>
          <w:sz w:val="24"/>
          <w:szCs w:val="24"/>
          <w:lang w:eastAsia="en-GB"/>
        </w:rPr>
        <w:t xml:space="preserve">In general </w:t>
      </w:r>
      <w:r>
        <w:rPr>
          <w:rFonts w:ascii="Arial" w:eastAsia="Times New Roman" w:hAnsi="Arial" w:cs="Arial"/>
          <w:sz w:val="24"/>
          <w:szCs w:val="24"/>
          <w:lang w:eastAsia="en-GB"/>
        </w:rPr>
        <w:t xml:space="preserve">staff </w:t>
      </w:r>
      <w:r w:rsidRPr="009B5B41">
        <w:rPr>
          <w:rFonts w:ascii="Arial" w:eastAsia="Times New Roman" w:hAnsi="Arial" w:cs="Arial"/>
          <w:sz w:val="24"/>
          <w:szCs w:val="24"/>
          <w:lang w:eastAsia="en-GB"/>
        </w:rPr>
        <w:t xml:space="preserve">have delegated powers to spend up to the limits of their annual approved Budgets and to advise the Assistant Director Finance and IT of any significant under or over spends as soon as possible. Where increases in expenditure Budgets are needed due to additional activity, these must be approved by the </w:t>
      </w:r>
      <w:r w:rsidR="00E12966">
        <w:rPr>
          <w:rFonts w:ascii="Arial" w:eastAsia="Times New Roman" w:hAnsi="Arial" w:cs="Arial"/>
          <w:sz w:val="24"/>
          <w:szCs w:val="24"/>
          <w:lang w:eastAsia="en-GB"/>
        </w:rPr>
        <w:t>Executive Management Team</w:t>
      </w:r>
      <w:r w:rsidRPr="009B5B41">
        <w:rPr>
          <w:rFonts w:ascii="Arial" w:eastAsia="Times New Roman" w:hAnsi="Arial" w:cs="Arial"/>
          <w:sz w:val="24"/>
          <w:szCs w:val="24"/>
          <w:lang w:eastAsia="en-GB"/>
        </w:rPr>
        <w:t>.</w:t>
      </w:r>
    </w:p>
    <w:p w14:paraId="15F30341" w14:textId="77777777" w:rsidR="004E530D" w:rsidRPr="009B5B41" w:rsidRDefault="004E530D" w:rsidP="004E530D">
      <w:pPr>
        <w:spacing w:after="0" w:line="240" w:lineRule="auto"/>
        <w:ind w:left="720"/>
        <w:rPr>
          <w:rFonts w:ascii="Arial" w:eastAsia="Times New Roman" w:hAnsi="Arial" w:cs="Arial"/>
          <w:b/>
          <w:sz w:val="24"/>
          <w:szCs w:val="24"/>
          <w:lang w:eastAsia="en-GB"/>
        </w:rPr>
      </w:pPr>
    </w:p>
    <w:p w14:paraId="15F30342" w14:textId="3F65D2D7" w:rsidR="004E530D" w:rsidRPr="009B5B41" w:rsidRDefault="004E530D" w:rsidP="004E530D">
      <w:pPr>
        <w:spacing w:after="0" w:line="240" w:lineRule="auto"/>
        <w:rPr>
          <w:rFonts w:ascii="Arial" w:eastAsia="Times New Roman" w:hAnsi="Arial" w:cs="Arial"/>
          <w:b/>
          <w:sz w:val="24"/>
          <w:szCs w:val="24"/>
          <w:lang w:eastAsia="en-GB"/>
        </w:rPr>
      </w:pPr>
      <w:r w:rsidRPr="009B5B41">
        <w:rPr>
          <w:rFonts w:ascii="Arial" w:eastAsia="Times New Roman" w:hAnsi="Arial" w:cs="Arial"/>
          <w:sz w:val="24"/>
          <w:szCs w:val="24"/>
          <w:lang w:eastAsia="en-GB"/>
        </w:rPr>
        <w:t>A project manager specifically appointed to manage a project may have specific powers delegated to them which should be approved by the relevant Director in advance.</w:t>
      </w:r>
      <w:r w:rsidR="00E12966">
        <w:rPr>
          <w:rFonts w:ascii="Arial" w:eastAsia="Times New Roman" w:hAnsi="Arial" w:cs="Arial"/>
          <w:sz w:val="24"/>
          <w:szCs w:val="24"/>
          <w:lang w:eastAsia="en-GB"/>
        </w:rPr>
        <w:t xml:space="preserve"> The project manager is responsible for complying with the standing financial instructions on how the project budget should be managed.</w:t>
      </w:r>
    </w:p>
    <w:p w14:paraId="15F30343" w14:textId="77777777" w:rsidR="004E530D" w:rsidRPr="009B5B41" w:rsidRDefault="004E530D" w:rsidP="004E530D">
      <w:pPr>
        <w:spacing w:after="0" w:line="240" w:lineRule="auto"/>
        <w:ind w:left="720"/>
        <w:rPr>
          <w:rFonts w:ascii="Arial" w:eastAsia="Times New Roman" w:hAnsi="Arial" w:cs="Arial"/>
          <w:b/>
          <w:sz w:val="24"/>
          <w:szCs w:val="24"/>
          <w:lang w:eastAsia="en-GB"/>
        </w:rPr>
      </w:pPr>
    </w:p>
    <w:p w14:paraId="15F30344" w14:textId="396F4465" w:rsidR="004E530D" w:rsidRPr="009B5B41" w:rsidRDefault="004E530D" w:rsidP="004E530D">
      <w:pPr>
        <w:spacing w:after="0" w:line="240" w:lineRule="auto"/>
        <w:rPr>
          <w:rFonts w:ascii="Arial" w:eastAsia="Times New Roman" w:hAnsi="Arial" w:cs="Arial"/>
          <w:b/>
          <w:sz w:val="24"/>
          <w:szCs w:val="24"/>
          <w:lang w:eastAsia="en-GB"/>
        </w:rPr>
      </w:pPr>
      <w:r w:rsidRPr="009B5B41">
        <w:rPr>
          <w:rFonts w:ascii="Arial" w:eastAsia="Times New Roman" w:hAnsi="Arial" w:cs="Arial"/>
          <w:sz w:val="24"/>
          <w:szCs w:val="24"/>
          <w:lang w:eastAsia="en-GB"/>
        </w:rPr>
        <w:t xml:space="preserve">All </w:t>
      </w:r>
      <w:r>
        <w:rPr>
          <w:rFonts w:ascii="Arial" w:eastAsia="Times New Roman" w:hAnsi="Arial" w:cs="Arial"/>
          <w:sz w:val="24"/>
          <w:szCs w:val="24"/>
          <w:lang w:eastAsia="en-GB"/>
        </w:rPr>
        <w:t>staff</w:t>
      </w:r>
      <w:r w:rsidRPr="009B5B41">
        <w:rPr>
          <w:rFonts w:ascii="Arial" w:eastAsia="Times New Roman" w:hAnsi="Arial" w:cs="Arial"/>
          <w:sz w:val="24"/>
          <w:szCs w:val="24"/>
          <w:lang w:eastAsia="en-GB"/>
        </w:rPr>
        <w:t xml:space="preserve"> are responsible for security of Social Care Wales’ property, avoiding loss, exercising economy and efficiency in using resources and conforming to </w:t>
      </w:r>
      <w:r w:rsidR="00E12966">
        <w:rPr>
          <w:rFonts w:ascii="Arial" w:eastAsia="Times New Roman" w:hAnsi="Arial" w:cs="Arial"/>
          <w:sz w:val="24"/>
          <w:szCs w:val="24"/>
          <w:lang w:eastAsia="en-GB"/>
        </w:rPr>
        <w:t>s</w:t>
      </w:r>
      <w:r w:rsidRPr="009B5B41">
        <w:rPr>
          <w:rFonts w:ascii="Arial" w:eastAsia="Times New Roman" w:hAnsi="Arial" w:cs="Arial"/>
          <w:sz w:val="24"/>
          <w:szCs w:val="24"/>
          <w:lang w:eastAsia="en-GB"/>
        </w:rPr>
        <w:t xml:space="preserve">tanding </w:t>
      </w:r>
      <w:r w:rsidR="00E12966">
        <w:rPr>
          <w:rFonts w:ascii="Arial" w:eastAsia="Times New Roman" w:hAnsi="Arial" w:cs="Arial"/>
          <w:sz w:val="24"/>
          <w:szCs w:val="24"/>
          <w:lang w:eastAsia="en-GB"/>
        </w:rPr>
        <w:t>o</w:t>
      </w:r>
      <w:r w:rsidRPr="009B5B41">
        <w:rPr>
          <w:rFonts w:ascii="Arial" w:eastAsia="Times New Roman" w:hAnsi="Arial" w:cs="Arial"/>
          <w:sz w:val="24"/>
          <w:szCs w:val="24"/>
          <w:lang w:eastAsia="en-GB"/>
        </w:rPr>
        <w:t xml:space="preserve">rders, </w:t>
      </w:r>
      <w:r w:rsidR="00E12966">
        <w:rPr>
          <w:rFonts w:ascii="Arial" w:eastAsia="Times New Roman" w:hAnsi="Arial" w:cs="Arial"/>
          <w:sz w:val="24"/>
          <w:szCs w:val="24"/>
          <w:lang w:eastAsia="en-GB"/>
        </w:rPr>
        <w:t>s</w:t>
      </w:r>
      <w:r w:rsidRPr="009B5B41">
        <w:rPr>
          <w:rFonts w:ascii="Arial" w:eastAsia="Times New Roman" w:hAnsi="Arial" w:cs="Arial"/>
          <w:sz w:val="24"/>
          <w:szCs w:val="24"/>
          <w:lang w:eastAsia="en-GB"/>
        </w:rPr>
        <w:t xml:space="preserve">tanding </w:t>
      </w:r>
      <w:r w:rsidR="00E12966">
        <w:rPr>
          <w:rFonts w:ascii="Arial" w:eastAsia="Times New Roman" w:hAnsi="Arial" w:cs="Arial"/>
          <w:sz w:val="24"/>
          <w:szCs w:val="24"/>
          <w:lang w:eastAsia="en-GB"/>
        </w:rPr>
        <w:t>f</w:t>
      </w:r>
      <w:r w:rsidRPr="009B5B41">
        <w:rPr>
          <w:rFonts w:ascii="Arial" w:eastAsia="Times New Roman" w:hAnsi="Arial" w:cs="Arial"/>
          <w:sz w:val="24"/>
          <w:szCs w:val="24"/>
          <w:lang w:eastAsia="en-GB"/>
        </w:rPr>
        <w:t xml:space="preserve">inancial </w:t>
      </w:r>
      <w:r w:rsidR="00E12966">
        <w:rPr>
          <w:rFonts w:ascii="Arial" w:eastAsia="Times New Roman" w:hAnsi="Arial" w:cs="Arial"/>
          <w:sz w:val="24"/>
          <w:szCs w:val="24"/>
          <w:lang w:eastAsia="en-GB"/>
        </w:rPr>
        <w:t>i</w:t>
      </w:r>
      <w:r w:rsidRPr="009B5B41">
        <w:rPr>
          <w:rFonts w:ascii="Arial" w:eastAsia="Times New Roman" w:hAnsi="Arial" w:cs="Arial"/>
          <w:sz w:val="24"/>
          <w:szCs w:val="24"/>
          <w:lang w:eastAsia="en-GB"/>
        </w:rPr>
        <w:t xml:space="preserve">nstructions and </w:t>
      </w:r>
      <w:r w:rsidR="00E12966">
        <w:rPr>
          <w:rFonts w:ascii="Arial" w:eastAsia="Times New Roman" w:hAnsi="Arial" w:cs="Arial"/>
          <w:sz w:val="24"/>
          <w:szCs w:val="24"/>
          <w:lang w:eastAsia="en-GB"/>
        </w:rPr>
        <w:t xml:space="preserve">relevant business </w:t>
      </w:r>
      <w:r w:rsidRPr="009B5B41">
        <w:rPr>
          <w:rFonts w:ascii="Arial" w:eastAsia="Times New Roman" w:hAnsi="Arial" w:cs="Arial"/>
          <w:sz w:val="24"/>
          <w:szCs w:val="24"/>
          <w:lang w:eastAsia="en-GB"/>
        </w:rPr>
        <w:t>procedures</w:t>
      </w:r>
      <w:r w:rsidR="00E12966">
        <w:rPr>
          <w:rFonts w:ascii="Arial" w:eastAsia="Times New Roman" w:hAnsi="Arial" w:cs="Arial"/>
          <w:sz w:val="24"/>
          <w:szCs w:val="24"/>
          <w:lang w:eastAsia="en-GB"/>
        </w:rPr>
        <w:t xml:space="preserve"> and processes</w:t>
      </w:r>
      <w:r w:rsidRPr="009B5B41">
        <w:rPr>
          <w:rFonts w:ascii="Arial" w:eastAsia="Times New Roman" w:hAnsi="Arial" w:cs="Arial"/>
          <w:sz w:val="24"/>
          <w:szCs w:val="24"/>
          <w:lang w:eastAsia="en-GB"/>
        </w:rPr>
        <w:t>.</w:t>
      </w:r>
    </w:p>
    <w:p w14:paraId="15F30345" w14:textId="77777777" w:rsidR="004E530D" w:rsidRPr="009B5B41" w:rsidRDefault="004E530D" w:rsidP="004E530D">
      <w:pPr>
        <w:spacing w:after="0" w:line="240" w:lineRule="auto"/>
        <w:ind w:left="720"/>
        <w:rPr>
          <w:rFonts w:ascii="Arial" w:eastAsia="Times New Roman" w:hAnsi="Arial" w:cs="Arial"/>
          <w:b/>
          <w:sz w:val="24"/>
          <w:szCs w:val="24"/>
          <w:lang w:eastAsia="en-GB"/>
        </w:rPr>
      </w:pPr>
    </w:p>
    <w:p w14:paraId="15F30346" w14:textId="77777777" w:rsidR="004E530D" w:rsidRPr="009B5B41" w:rsidRDefault="004E530D" w:rsidP="004E530D">
      <w:pPr>
        <w:spacing w:after="0" w:line="240" w:lineRule="auto"/>
        <w:rPr>
          <w:rFonts w:ascii="Arial" w:eastAsia="Times New Roman" w:hAnsi="Arial" w:cs="Arial"/>
          <w:b/>
          <w:sz w:val="24"/>
          <w:szCs w:val="24"/>
          <w:lang w:eastAsia="en-GB"/>
        </w:rPr>
      </w:pPr>
      <w:r w:rsidRPr="009B5B41">
        <w:rPr>
          <w:rFonts w:ascii="Arial" w:eastAsia="Times New Roman" w:hAnsi="Arial" w:cs="Arial"/>
          <w:sz w:val="24"/>
          <w:szCs w:val="24"/>
          <w:lang w:eastAsia="en-GB"/>
        </w:rPr>
        <w:t xml:space="preserve">All </w:t>
      </w:r>
      <w:r>
        <w:rPr>
          <w:rFonts w:ascii="Arial" w:eastAsia="Times New Roman" w:hAnsi="Arial" w:cs="Arial"/>
          <w:sz w:val="24"/>
          <w:szCs w:val="24"/>
          <w:lang w:eastAsia="en-GB"/>
        </w:rPr>
        <w:t>staff</w:t>
      </w:r>
      <w:r w:rsidRPr="009B5B41">
        <w:rPr>
          <w:rFonts w:ascii="Arial" w:eastAsia="Times New Roman" w:hAnsi="Arial" w:cs="Arial"/>
          <w:sz w:val="24"/>
          <w:szCs w:val="24"/>
          <w:lang w:eastAsia="en-GB"/>
        </w:rPr>
        <w:t xml:space="preserve"> are responsible for reporting losses to their line manager in accordance with Social Care Wales’ procedure.</w:t>
      </w:r>
    </w:p>
    <w:p w14:paraId="15F30347" w14:textId="77777777" w:rsidR="004E530D" w:rsidRPr="009B5B41" w:rsidRDefault="004E530D" w:rsidP="004E530D">
      <w:pPr>
        <w:spacing w:after="0" w:line="240" w:lineRule="auto"/>
        <w:ind w:left="720"/>
        <w:rPr>
          <w:rFonts w:ascii="Arial" w:eastAsia="Times New Roman" w:hAnsi="Arial" w:cs="Arial"/>
          <w:b/>
          <w:sz w:val="24"/>
          <w:szCs w:val="24"/>
          <w:lang w:eastAsia="en-GB"/>
        </w:rPr>
      </w:pPr>
    </w:p>
    <w:p w14:paraId="15F30348" w14:textId="77777777" w:rsidR="004E530D" w:rsidRPr="009B5B41" w:rsidRDefault="004E530D" w:rsidP="004E530D">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All members of staff are responsible for abiding by the policies and procedures of Social Care Wales.</w:t>
      </w:r>
    </w:p>
    <w:p w14:paraId="15F30349" w14:textId="77777777" w:rsidR="004E530D" w:rsidRPr="009B5B41" w:rsidRDefault="004E530D" w:rsidP="004E530D">
      <w:pPr>
        <w:spacing w:after="0" w:line="240" w:lineRule="auto"/>
        <w:rPr>
          <w:rFonts w:ascii="Arial" w:eastAsia="Times New Roman" w:hAnsi="Arial" w:cs="Arial"/>
          <w:sz w:val="24"/>
          <w:szCs w:val="24"/>
          <w:lang w:eastAsia="en-GB"/>
        </w:rPr>
      </w:pPr>
    </w:p>
    <w:p w14:paraId="15F3034A" w14:textId="77777777" w:rsidR="004E530D" w:rsidRDefault="004E530D" w:rsidP="00AD713B">
      <w:pPr>
        <w:spacing w:after="0" w:line="240" w:lineRule="auto"/>
        <w:rPr>
          <w:rFonts w:ascii="Arial" w:hAnsi="Arial" w:cs="Arial"/>
          <w:sz w:val="24"/>
          <w:szCs w:val="24"/>
        </w:rPr>
      </w:pPr>
      <w:bookmarkStart w:id="0" w:name="_GoBack"/>
      <w:bookmarkEnd w:id="0"/>
    </w:p>
    <w:p w14:paraId="15F3034B" w14:textId="77777777" w:rsidR="00562814" w:rsidRDefault="00562814" w:rsidP="00AD713B">
      <w:pPr>
        <w:spacing w:after="0" w:line="240" w:lineRule="auto"/>
        <w:rPr>
          <w:rFonts w:ascii="Arial" w:hAnsi="Arial" w:cs="Arial"/>
          <w:sz w:val="24"/>
          <w:szCs w:val="24"/>
        </w:rPr>
      </w:pPr>
    </w:p>
    <w:p w14:paraId="15F3034C" w14:textId="77777777" w:rsidR="00562814" w:rsidRDefault="00562814" w:rsidP="00AD713B">
      <w:pPr>
        <w:spacing w:after="0" w:line="240" w:lineRule="auto"/>
        <w:rPr>
          <w:rFonts w:ascii="Arial" w:hAnsi="Arial" w:cs="Arial"/>
          <w:sz w:val="24"/>
          <w:szCs w:val="24"/>
        </w:rPr>
      </w:pPr>
    </w:p>
    <w:p w14:paraId="15F3034D" w14:textId="77777777" w:rsidR="00562814" w:rsidRDefault="00562814" w:rsidP="00AD713B">
      <w:pPr>
        <w:spacing w:after="0" w:line="240" w:lineRule="auto"/>
        <w:rPr>
          <w:rFonts w:ascii="Arial" w:hAnsi="Arial" w:cs="Arial"/>
          <w:sz w:val="24"/>
          <w:szCs w:val="24"/>
        </w:rPr>
      </w:pPr>
    </w:p>
    <w:p w14:paraId="15F3034E" w14:textId="77777777" w:rsidR="00562814" w:rsidRDefault="00562814" w:rsidP="00AD713B">
      <w:pPr>
        <w:spacing w:after="0" w:line="240" w:lineRule="auto"/>
        <w:rPr>
          <w:rFonts w:ascii="Arial" w:hAnsi="Arial" w:cs="Arial"/>
          <w:sz w:val="24"/>
          <w:szCs w:val="24"/>
        </w:rPr>
        <w:sectPr w:rsidR="00562814">
          <w:pgSz w:w="11906" w:h="16838"/>
          <w:pgMar w:top="1440" w:right="1440" w:bottom="1440" w:left="1440" w:header="708" w:footer="708" w:gutter="0"/>
          <w:cols w:space="708"/>
          <w:docGrid w:linePitch="360"/>
        </w:sectPr>
      </w:pPr>
    </w:p>
    <w:p w14:paraId="15F3034F" w14:textId="77777777" w:rsidR="009B5B41" w:rsidRPr="009B5B41" w:rsidRDefault="009B5B41" w:rsidP="009B5B41">
      <w:pPr>
        <w:spacing w:after="0" w:line="240" w:lineRule="auto"/>
        <w:jc w:val="both"/>
        <w:rPr>
          <w:rFonts w:ascii="Arial" w:eastAsia="Times New Roman" w:hAnsi="Arial" w:cs="Arial"/>
          <w:b/>
          <w:sz w:val="24"/>
          <w:szCs w:val="24"/>
          <w:lang w:eastAsia="en-GB"/>
        </w:rPr>
      </w:pPr>
      <w:r w:rsidRPr="009B5B41">
        <w:rPr>
          <w:rFonts w:ascii="Arial" w:eastAsia="Times New Roman" w:hAnsi="Arial" w:cs="Arial"/>
          <w:b/>
          <w:sz w:val="24"/>
          <w:szCs w:val="24"/>
          <w:lang w:eastAsia="en-GB"/>
        </w:rPr>
        <w:t>Scheme of Delegation: Financial Matters</w:t>
      </w:r>
    </w:p>
    <w:p w14:paraId="15F30350" w14:textId="77777777" w:rsidR="009B5B41" w:rsidRPr="009B5B41" w:rsidRDefault="009B5B41" w:rsidP="009B5B41">
      <w:pPr>
        <w:spacing w:after="0" w:line="240" w:lineRule="auto"/>
        <w:jc w:val="both"/>
        <w:rPr>
          <w:rFonts w:ascii="Arial" w:eastAsia="Times New Roman" w:hAnsi="Arial" w:cs="Arial"/>
          <w:lang w:eastAsia="en-G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49"/>
        <w:gridCol w:w="5116"/>
      </w:tblGrid>
      <w:tr w:rsidR="009B5B41" w:rsidRPr="009B5B41" w14:paraId="15F30354" w14:textId="77777777" w:rsidTr="00367E03">
        <w:tc>
          <w:tcPr>
            <w:tcW w:w="4949" w:type="dxa"/>
          </w:tcPr>
          <w:p w14:paraId="15F30351" w14:textId="77777777" w:rsidR="009B5B41" w:rsidRPr="009B5B41" w:rsidRDefault="009B5B41" w:rsidP="009B5B41">
            <w:pPr>
              <w:spacing w:after="0" w:line="240" w:lineRule="auto"/>
              <w:jc w:val="center"/>
              <w:rPr>
                <w:rFonts w:ascii="Arial" w:eastAsia="Times New Roman" w:hAnsi="Arial" w:cs="Arial"/>
                <w:b/>
                <w:sz w:val="24"/>
                <w:szCs w:val="24"/>
                <w:lang w:eastAsia="en-GB"/>
              </w:rPr>
            </w:pPr>
            <w:r w:rsidRPr="009B5B41">
              <w:rPr>
                <w:rFonts w:ascii="Arial" w:eastAsia="Times New Roman" w:hAnsi="Arial" w:cs="Arial"/>
                <w:b/>
                <w:sz w:val="24"/>
                <w:szCs w:val="24"/>
                <w:lang w:eastAsia="en-GB"/>
              </w:rPr>
              <w:t>Delegated matter</w:t>
            </w:r>
          </w:p>
        </w:tc>
        <w:tc>
          <w:tcPr>
            <w:tcW w:w="5116" w:type="dxa"/>
          </w:tcPr>
          <w:p w14:paraId="15F30352" w14:textId="77777777" w:rsidR="009B5B41" w:rsidRPr="009B5B41" w:rsidRDefault="009B5B41" w:rsidP="009B5B41">
            <w:pPr>
              <w:spacing w:after="0" w:line="240" w:lineRule="auto"/>
              <w:jc w:val="center"/>
              <w:rPr>
                <w:rFonts w:ascii="Arial" w:eastAsia="Times New Roman" w:hAnsi="Arial" w:cs="Arial"/>
                <w:b/>
                <w:sz w:val="24"/>
                <w:szCs w:val="24"/>
                <w:lang w:eastAsia="en-GB"/>
              </w:rPr>
            </w:pPr>
            <w:r w:rsidRPr="009B5B41">
              <w:rPr>
                <w:rFonts w:ascii="Arial" w:eastAsia="Times New Roman" w:hAnsi="Arial" w:cs="Arial"/>
                <w:b/>
                <w:sz w:val="24"/>
                <w:szCs w:val="24"/>
                <w:lang w:eastAsia="en-GB"/>
              </w:rPr>
              <w:t>Authority delegated to</w:t>
            </w:r>
          </w:p>
          <w:p w14:paraId="15F30353" w14:textId="77777777" w:rsidR="009B5B41" w:rsidRPr="009B5B41" w:rsidRDefault="009B5B41" w:rsidP="009B5B41">
            <w:pPr>
              <w:spacing w:after="0" w:line="240" w:lineRule="auto"/>
              <w:jc w:val="center"/>
              <w:rPr>
                <w:rFonts w:ascii="Arial" w:eastAsia="Times New Roman" w:hAnsi="Arial" w:cs="Arial"/>
                <w:b/>
                <w:sz w:val="24"/>
                <w:szCs w:val="24"/>
                <w:lang w:eastAsia="en-GB"/>
              </w:rPr>
            </w:pPr>
          </w:p>
        </w:tc>
      </w:tr>
      <w:tr w:rsidR="00367E03" w:rsidRPr="009B5B41" w14:paraId="15F30358" w14:textId="77777777" w:rsidTr="00367E03">
        <w:tc>
          <w:tcPr>
            <w:tcW w:w="10065" w:type="dxa"/>
            <w:gridSpan w:val="2"/>
          </w:tcPr>
          <w:p w14:paraId="4B827E90" w14:textId="77777777" w:rsidR="00367E03" w:rsidRPr="009B5B41" w:rsidRDefault="00367E03" w:rsidP="009B5B41">
            <w:pPr>
              <w:spacing w:after="0" w:line="240" w:lineRule="auto"/>
              <w:rPr>
                <w:rFonts w:ascii="Arial" w:eastAsia="Times New Roman" w:hAnsi="Arial" w:cs="Arial"/>
                <w:b/>
                <w:sz w:val="24"/>
                <w:szCs w:val="24"/>
                <w:lang w:eastAsia="en-GB"/>
              </w:rPr>
            </w:pPr>
            <w:r w:rsidRPr="009B5B41">
              <w:rPr>
                <w:rFonts w:ascii="Arial" w:eastAsia="Times New Roman" w:hAnsi="Arial" w:cs="Arial"/>
                <w:b/>
                <w:sz w:val="24"/>
                <w:szCs w:val="24"/>
                <w:lang w:eastAsia="en-GB"/>
              </w:rPr>
              <w:t>1.</w:t>
            </w:r>
            <w:r w:rsidRPr="009B5B41">
              <w:rPr>
                <w:rFonts w:ascii="Arial" w:eastAsia="Times New Roman" w:hAnsi="Arial" w:cs="Arial"/>
                <w:b/>
                <w:sz w:val="24"/>
                <w:szCs w:val="24"/>
                <w:lang w:eastAsia="en-GB"/>
              </w:rPr>
              <w:tab/>
              <w:t>Management of Budgets</w:t>
            </w:r>
          </w:p>
          <w:p w14:paraId="15F30357" w14:textId="77777777" w:rsidR="00367E03" w:rsidRPr="009B5B41" w:rsidRDefault="00367E03" w:rsidP="009B5B41">
            <w:pPr>
              <w:spacing w:after="0" w:line="240" w:lineRule="auto"/>
              <w:jc w:val="center"/>
              <w:rPr>
                <w:rFonts w:ascii="Arial" w:eastAsia="Times New Roman" w:hAnsi="Arial" w:cs="Arial"/>
                <w:b/>
                <w:color w:val="000000"/>
                <w:sz w:val="24"/>
                <w:szCs w:val="24"/>
                <w:lang w:eastAsia="en-GB"/>
              </w:rPr>
            </w:pPr>
          </w:p>
        </w:tc>
      </w:tr>
      <w:tr w:rsidR="009B5B41" w:rsidRPr="009B5B41" w14:paraId="15F3035B" w14:textId="77777777" w:rsidTr="00367E03">
        <w:tc>
          <w:tcPr>
            <w:tcW w:w="4949" w:type="dxa"/>
          </w:tcPr>
          <w:p w14:paraId="15F30359" w14:textId="77777777" w:rsidR="009B5B41" w:rsidRPr="009B5B41" w:rsidRDefault="009B5B41" w:rsidP="009B5B41">
            <w:pPr>
              <w:spacing w:after="0" w:line="240" w:lineRule="auto"/>
              <w:ind w:left="450" w:hanging="450"/>
              <w:rPr>
                <w:rFonts w:ascii="Arial" w:eastAsia="Times New Roman" w:hAnsi="Arial" w:cs="Arial"/>
                <w:sz w:val="24"/>
                <w:szCs w:val="24"/>
                <w:lang w:eastAsia="en-GB"/>
              </w:rPr>
            </w:pPr>
            <w:r w:rsidRPr="009B5B41">
              <w:rPr>
                <w:rFonts w:ascii="Arial" w:eastAsia="Times New Roman" w:hAnsi="Arial" w:cs="Arial"/>
                <w:sz w:val="24"/>
                <w:szCs w:val="24"/>
                <w:lang w:eastAsia="en-GB"/>
              </w:rPr>
              <w:t>(a) Approval of annual budget</w:t>
            </w:r>
          </w:p>
        </w:tc>
        <w:tc>
          <w:tcPr>
            <w:tcW w:w="5116" w:type="dxa"/>
          </w:tcPr>
          <w:p w14:paraId="15F3035A" w14:textId="77777777" w:rsidR="009B5B41" w:rsidRPr="009B5B41" w:rsidRDefault="009B5B41" w:rsidP="009B5B41">
            <w:pPr>
              <w:spacing w:after="0" w:line="240" w:lineRule="auto"/>
              <w:ind w:left="35"/>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Board</w:t>
            </w:r>
          </w:p>
        </w:tc>
      </w:tr>
      <w:tr w:rsidR="009B5B41" w:rsidRPr="009B5B41" w14:paraId="15F3035E" w14:textId="77777777" w:rsidTr="00367E03">
        <w:tc>
          <w:tcPr>
            <w:tcW w:w="4949" w:type="dxa"/>
          </w:tcPr>
          <w:p w14:paraId="15F3035C" w14:textId="77777777" w:rsidR="009B5B41" w:rsidRPr="00367E03" w:rsidRDefault="009B5B41" w:rsidP="009B5B41">
            <w:pPr>
              <w:spacing w:after="0" w:line="240" w:lineRule="auto"/>
              <w:ind w:left="450" w:hanging="450"/>
              <w:rPr>
                <w:rFonts w:ascii="Arial" w:eastAsia="Times New Roman" w:hAnsi="Arial" w:cs="Arial"/>
                <w:sz w:val="24"/>
                <w:szCs w:val="24"/>
                <w:lang w:eastAsia="en-GB"/>
              </w:rPr>
            </w:pPr>
            <w:r w:rsidRPr="00367E03">
              <w:rPr>
                <w:rFonts w:ascii="Arial" w:eastAsia="Times New Roman" w:hAnsi="Arial" w:cs="Arial"/>
                <w:sz w:val="24"/>
                <w:szCs w:val="24"/>
                <w:lang w:eastAsia="en-GB"/>
              </w:rPr>
              <w:t>(b) Approval of virements:</w:t>
            </w:r>
          </w:p>
        </w:tc>
        <w:tc>
          <w:tcPr>
            <w:tcW w:w="5116" w:type="dxa"/>
          </w:tcPr>
          <w:p w14:paraId="15F3035D" w14:textId="77777777" w:rsidR="009B5B41" w:rsidRPr="00367E03" w:rsidRDefault="009B5B41" w:rsidP="009B5B41">
            <w:pPr>
              <w:spacing w:after="0" w:line="240" w:lineRule="auto"/>
              <w:ind w:left="35"/>
              <w:rPr>
                <w:rFonts w:ascii="Arial" w:eastAsia="Times New Roman" w:hAnsi="Arial" w:cs="Arial"/>
                <w:color w:val="000000"/>
                <w:sz w:val="24"/>
                <w:szCs w:val="24"/>
                <w:lang w:eastAsia="en-GB"/>
              </w:rPr>
            </w:pPr>
          </w:p>
        </w:tc>
      </w:tr>
      <w:tr w:rsidR="00367E03" w:rsidRPr="009B5B41" w14:paraId="5BC9AD07" w14:textId="77777777" w:rsidTr="00367E03">
        <w:tc>
          <w:tcPr>
            <w:tcW w:w="4949" w:type="dxa"/>
          </w:tcPr>
          <w:p w14:paraId="05A03845" w14:textId="1B5FEE0E" w:rsidR="00367E03" w:rsidRPr="00367E03" w:rsidRDefault="00367E03" w:rsidP="008A5252">
            <w:pPr>
              <w:pStyle w:val="ListParagraph"/>
              <w:numPr>
                <w:ilvl w:val="0"/>
                <w:numId w:val="42"/>
              </w:numPr>
              <w:spacing w:after="0" w:line="240" w:lineRule="auto"/>
              <w:rPr>
                <w:rFonts w:ascii="Arial" w:eastAsia="Times New Roman" w:hAnsi="Arial" w:cs="Arial"/>
                <w:sz w:val="24"/>
                <w:szCs w:val="24"/>
                <w:lang w:eastAsia="en-GB"/>
              </w:rPr>
            </w:pPr>
            <w:r w:rsidRPr="00367E03">
              <w:rPr>
                <w:rFonts w:ascii="Arial" w:hAnsi="Arial" w:cs="Arial"/>
                <w:color w:val="000000"/>
                <w:sz w:val="24"/>
                <w:szCs w:val="24"/>
              </w:rPr>
              <w:t>reallocating funds between specific budgets in the grant allocation letter</w:t>
            </w:r>
          </w:p>
        </w:tc>
        <w:tc>
          <w:tcPr>
            <w:tcW w:w="5116" w:type="dxa"/>
          </w:tcPr>
          <w:p w14:paraId="6E9B6DA1" w14:textId="6A8B4E24" w:rsidR="00367E03" w:rsidRPr="00367E03" w:rsidRDefault="00367E03" w:rsidP="009B5B41">
            <w:pPr>
              <w:spacing w:after="0" w:line="240" w:lineRule="auto"/>
              <w:ind w:left="35"/>
              <w:rPr>
                <w:rFonts w:ascii="Arial" w:eastAsia="Times New Roman" w:hAnsi="Arial" w:cs="Arial"/>
                <w:color w:val="000000"/>
                <w:sz w:val="24"/>
                <w:szCs w:val="24"/>
                <w:lang w:eastAsia="en-GB"/>
              </w:rPr>
            </w:pPr>
            <w:r w:rsidRPr="00367E03">
              <w:rPr>
                <w:rFonts w:ascii="Arial" w:eastAsia="Times New Roman" w:hAnsi="Arial" w:cs="Arial"/>
                <w:color w:val="000000"/>
                <w:sz w:val="24"/>
                <w:szCs w:val="24"/>
                <w:lang w:eastAsia="en-GB"/>
              </w:rPr>
              <w:t xml:space="preserve">Chief Executive, </w:t>
            </w:r>
            <w:r w:rsidRPr="00367E03">
              <w:rPr>
                <w:rFonts w:ascii="Arial" w:hAnsi="Arial" w:cs="Arial"/>
                <w:sz w:val="24"/>
                <w:szCs w:val="24"/>
              </w:rPr>
              <w:t xml:space="preserve">Executive Directors </w:t>
            </w:r>
          </w:p>
        </w:tc>
      </w:tr>
      <w:tr w:rsidR="00367E03" w:rsidRPr="009B5B41" w14:paraId="75C8AD38" w14:textId="77777777" w:rsidTr="00367E03">
        <w:tc>
          <w:tcPr>
            <w:tcW w:w="4949" w:type="dxa"/>
          </w:tcPr>
          <w:p w14:paraId="4D220F63" w14:textId="146BF5BF" w:rsidR="00367E03" w:rsidRPr="00367E03" w:rsidRDefault="00367E03" w:rsidP="008A5252">
            <w:pPr>
              <w:pStyle w:val="ListParagraph"/>
              <w:numPr>
                <w:ilvl w:val="0"/>
                <w:numId w:val="40"/>
              </w:numPr>
              <w:spacing w:after="0" w:line="240" w:lineRule="auto"/>
              <w:rPr>
                <w:rFonts w:ascii="Arial" w:eastAsia="Times New Roman" w:hAnsi="Arial" w:cs="Arial"/>
                <w:sz w:val="24"/>
                <w:szCs w:val="24"/>
                <w:lang w:eastAsia="en-GB"/>
              </w:rPr>
            </w:pPr>
            <w:r>
              <w:rPr>
                <w:rFonts w:ascii="Arial" w:hAnsi="Arial" w:cs="Arial"/>
                <w:sz w:val="24"/>
                <w:szCs w:val="24"/>
              </w:rPr>
              <w:t>sums relating</w:t>
            </w:r>
            <w:r w:rsidRPr="00367E03">
              <w:rPr>
                <w:rFonts w:ascii="Arial" w:hAnsi="Arial" w:cs="Arial"/>
                <w:sz w:val="24"/>
                <w:szCs w:val="24"/>
              </w:rPr>
              <w:t xml:space="preserve"> to ring-fenced provisions set out in the grant allocation letter</w:t>
            </w:r>
          </w:p>
        </w:tc>
        <w:tc>
          <w:tcPr>
            <w:tcW w:w="5116" w:type="dxa"/>
          </w:tcPr>
          <w:p w14:paraId="2EB5213B" w14:textId="7090370D" w:rsidR="00367E03" w:rsidRPr="009B5B41" w:rsidRDefault="00367E03" w:rsidP="009B5B41">
            <w:pPr>
              <w:spacing w:after="0" w:line="240" w:lineRule="auto"/>
              <w:ind w:left="3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Welsh Government</w:t>
            </w:r>
          </w:p>
        </w:tc>
      </w:tr>
      <w:tr w:rsidR="00367E03" w:rsidRPr="009B5B41" w14:paraId="35FA98C6" w14:textId="77777777" w:rsidTr="00367E03">
        <w:tc>
          <w:tcPr>
            <w:tcW w:w="4949" w:type="dxa"/>
          </w:tcPr>
          <w:p w14:paraId="2A248426" w14:textId="1B4E301F" w:rsidR="00367E03" w:rsidRPr="00367E03" w:rsidRDefault="00367E03" w:rsidP="008A5252">
            <w:pPr>
              <w:pStyle w:val="ListParagraph"/>
              <w:numPr>
                <w:ilvl w:val="0"/>
                <w:numId w:val="41"/>
              </w:numPr>
              <w:spacing w:after="0" w:line="240" w:lineRule="auto"/>
              <w:rPr>
                <w:rFonts w:ascii="Arial" w:eastAsia="Times New Roman" w:hAnsi="Arial" w:cs="Arial"/>
                <w:sz w:val="24"/>
                <w:szCs w:val="24"/>
                <w:lang w:eastAsia="en-GB"/>
              </w:rPr>
            </w:pPr>
            <w:r w:rsidRPr="00367E03">
              <w:rPr>
                <w:rFonts w:ascii="Arial" w:hAnsi="Arial" w:cs="Arial"/>
                <w:sz w:val="24"/>
                <w:szCs w:val="24"/>
              </w:rPr>
              <w:t>the reallocation is between capital, near cash or non-cash budget lines</w:t>
            </w:r>
          </w:p>
        </w:tc>
        <w:tc>
          <w:tcPr>
            <w:tcW w:w="5116" w:type="dxa"/>
          </w:tcPr>
          <w:p w14:paraId="55EE6737" w14:textId="5C56569A" w:rsidR="00367E03" w:rsidRPr="009B5B41" w:rsidRDefault="00367E03" w:rsidP="009B5B41">
            <w:pPr>
              <w:spacing w:after="0" w:line="240" w:lineRule="auto"/>
              <w:ind w:left="3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Welsh Government</w:t>
            </w:r>
          </w:p>
        </w:tc>
      </w:tr>
      <w:tr w:rsidR="00367E03" w:rsidRPr="009B5B41" w14:paraId="367E4199" w14:textId="77777777" w:rsidTr="00367E03">
        <w:tc>
          <w:tcPr>
            <w:tcW w:w="4949" w:type="dxa"/>
          </w:tcPr>
          <w:p w14:paraId="0EB8C509" w14:textId="77777777" w:rsidR="00367E03" w:rsidRPr="00367E03" w:rsidRDefault="00367E03" w:rsidP="008A5252">
            <w:pPr>
              <w:pStyle w:val="ListParagraph"/>
              <w:numPr>
                <w:ilvl w:val="0"/>
                <w:numId w:val="41"/>
              </w:numPr>
              <w:spacing w:after="0" w:line="240" w:lineRule="auto"/>
              <w:rPr>
                <w:rFonts w:ascii="Arial" w:eastAsia="Times New Roman" w:hAnsi="Arial" w:cs="Arial"/>
                <w:sz w:val="24"/>
                <w:szCs w:val="24"/>
                <w:lang w:eastAsia="en-GB"/>
              </w:rPr>
            </w:pPr>
            <w:r w:rsidRPr="00367E03">
              <w:rPr>
                <w:rFonts w:ascii="Arial" w:hAnsi="Arial" w:cs="Arial"/>
                <w:sz w:val="24"/>
                <w:szCs w:val="24"/>
              </w:rPr>
              <w:t>net payments exceeding the total approved budget</w:t>
            </w:r>
          </w:p>
          <w:p w14:paraId="4D45623D" w14:textId="0C5407B8" w:rsidR="00367E03" w:rsidRPr="00367E03" w:rsidRDefault="00367E03" w:rsidP="00367E03">
            <w:pPr>
              <w:pStyle w:val="ListParagraph"/>
              <w:spacing w:after="0" w:line="240" w:lineRule="auto"/>
              <w:ind w:left="360"/>
              <w:rPr>
                <w:rFonts w:ascii="Arial" w:eastAsia="Times New Roman" w:hAnsi="Arial" w:cs="Arial"/>
                <w:sz w:val="24"/>
                <w:szCs w:val="24"/>
                <w:lang w:eastAsia="en-GB"/>
              </w:rPr>
            </w:pPr>
          </w:p>
        </w:tc>
        <w:tc>
          <w:tcPr>
            <w:tcW w:w="5116" w:type="dxa"/>
          </w:tcPr>
          <w:p w14:paraId="79D68A22" w14:textId="34332D4B" w:rsidR="00367E03" w:rsidRPr="009B5B41" w:rsidRDefault="00367E03" w:rsidP="009B5B41">
            <w:pPr>
              <w:spacing w:after="0" w:line="240" w:lineRule="auto"/>
              <w:ind w:left="35"/>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Welsh Government</w:t>
            </w:r>
          </w:p>
        </w:tc>
      </w:tr>
      <w:tr w:rsidR="009B5B41" w:rsidRPr="009B5B41" w14:paraId="15F3036B" w14:textId="77777777" w:rsidTr="00367E03">
        <w:tc>
          <w:tcPr>
            <w:tcW w:w="4949" w:type="dxa"/>
          </w:tcPr>
          <w:p w14:paraId="15F30369" w14:textId="19630289" w:rsidR="009B5B41" w:rsidRPr="009B5B41" w:rsidRDefault="009B5B41" w:rsidP="009B5B41">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 xml:space="preserve">(c) </w:t>
            </w:r>
            <w:r w:rsidR="00DC4380">
              <w:rPr>
                <w:rFonts w:ascii="Arial" w:eastAsia="Times New Roman" w:hAnsi="Arial" w:cs="Arial"/>
                <w:sz w:val="24"/>
                <w:szCs w:val="24"/>
                <w:lang w:eastAsia="en-GB"/>
              </w:rPr>
              <w:t>Setting and m</w:t>
            </w:r>
            <w:r w:rsidRPr="009B5B41">
              <w:rPr>
                <w:rFonts w:ascii="Arial" w:eastAsia="Times New Roman" w:hAnsi="Arial" w:cs="Arial"/>
                <w:sz w:val="24"/>
                <w:szCs w:val="24"/>
                <w:lang w:eastAsia="en-GB"/>
              </w:rPr>
              <w:t>onitoring of budgets:</w:t>
            </w:r>
          </w:p>
        </w:tc>
        <w:tc>
          <w:tcPr>
            <w:tcW w:w="5116" w:type="dxa"/>
          </w:tcPr>
          <w:p w14:paraId="15F3036A" w14:textId="77777777" w:rsidR="009B5B41" w:rsidRPr="009B5B41" w:rsidRDefault="009B5B41" w:rsidP="009B5B41">
            <w:pPr>
              <w:spacing w:after="0" w:line="240" w:lineRule="auto"/>
              <w:ind w:left="35"/>
              <w:rPr>
                <w:rFonts w:ascii="Arial" w:eastAsia="Times New Roman" w:hAnsi="Arial" w:cs="Arial"/>
                <w:color w:val="000000"/>
                <w:sz w:val="24"/>
                <w:szCs w:val="24"/>
                <w:lang w:eastAsia="en-GB"/>
              </w:rPr>
            </w:pPr>
          </w:p>
        </w:tc>
      </w:tr>
      <w:tr w:rsidR="009B5B41" w:rsidRPr="009B5B41" w14:paraId="15F3036E" w14:textId="77777777" w:rsidTr="00367E03">
        <w:tc>
          <w:tcPr>
            <w:tcW w:w="4949" w:type="dxa"/>
          </w:tcPr>
          <w:p w14:paraId="15F3036C" w14:textId="7C300055" w:rsidR="009B5B41" w:rsidRPr="009B5B41" w:rsidRDefault="009B5B41" w:rsidP="008A5252">
            <w:pPr>
              <w:numPr>
                <w:ilvl w:val="0"/>
                <w:numId w:val="31"/>
              </w:num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At individual budget level (</w:t>
            </w:r>
            <w:r w:rsidR="00DC4380" w:rsidRPr="009B5B41">
              <w:rPr>
                <w:rFonts w:ascii="Arial" w:eastAsia="Times New Roman" w:hAnsi="Arial" w:cs="Arial"/>
                <w:sz w:val="24"/>
                <w:szCs w:val="24"/>
                <w:lang w:eastAsia="en-GB"/>
              </w:rPr>
              <w:t>Non-Pay</w:t>
            </w:r>
            <w:r w:rsidRPr="009B5B41">
              <w:rPr>
                <w:rFonts w:ascii="Arial" w:eastAsia="Times New Roman" w:hAnsi="Arial" w:cs="Arial"/>
                <w:sz w:val="24"/>
                <w:szCs w:val="24"/>
                <w:lang w:eastAsia="en-GB"/>
              </w:rPr>
              <w:t>);</w:t>
            </w:r>
          </w:p>
        </w:tc>
        <w:tc>
          <w:tcPr>
            <w:tcW w:w="5116" w:type="dxa"/>
          </w:tcPr>
          <w:p w14:paraId="60CED4EC" w14:textId="77777777" w:rsidR="009B5B41" w:rsidRDefault="00B35EF2" w:rsidP="006A5B88">
            <w:pPr>
              <w:spacing w:after="0" w:line="240" w:lineRule="auto"/>
              <w:ind w:left="35"/>
              <w:rPr>
                <w:rFonts w:ascii="Arial" w:eastAsia="Times New Roman" w:hAnsi="Arial" w:cs="Arial"/>
                <w:color w:val="000000"/>
                <w:sz w:val="24"/>
                <w:szCs w:val="24"/>
                <w:lang w:eastAsia="en-GB"/>
              </w:rPr>
            </w:pPr>
            <w:r w:rsidRPr="00B35EF2">
              <w:rPr>
                <w:rFonts w:ascii="Arial" w:eastAsia="Times New Roman" w:hAnsi="Arial" w:cs="Arial"/>
                <w:color w:val="000000"/>
                <w:sz w:val="24"/>
                <w:szCs w:val="24"/>
                <w:lang w:eastAsia="en-GB"/>
              </w:rPr>
              <w:t>Executive Team, Senior Leadership Team, Management Team, Technical and Development Team</w:t>
            </w:r>
          </w:p>
          <w:p w14:paraId="15F3036D" w14:textId="112558DD" w:rsidR="00B35EF2" w:rsidRPr="009B5B41" w:rsidRDefault="00B35EF2" w:rsidP="006A5B88">
            <w:pPr>
              <w:spacing w:after="0" w:line="240" w:lineRule="auto"/>
              <w:ind w:left="35"/>
              <w:rPr>
                <w:rFonts w:ascii="Arial" w:eastAsia="Times New Roman" w:hAnsi="Arial" w:cs="Arial"/>
                <w:color w:val="000000"/>
                <w:sz w:val="24"/>
                <w:szCs w:val="24"/>
                <w:lang w:eastAsia="en-GB"/>
              </w:rPr>
            </w:pPr>
          </w:p>
        </w:tc>
      </w:tr>
      <w:tr w:rsidR="009B5B41" w:rsidRPr="009B5B41" w14:paraId="15F30372" w14:textId="77777777" w:rsidTr="00367E03">
        <w:tc>
          <w:tcPr>
            <w:tcW w:w="4949" w:type="dxa"/>
          </w:tcPr>
          <w:p w14:paraId="15F3036F" w14:textId="77777777" w:rsidR="009B5B41" w:rsidRPr="009B5B41" w:rsidRDefault="009B5B41" w:rsidP="008A5252">
            <w:pPr>
              <w:numPr>
                <w:ilvl w:val="0"/>
                <w:numId w:val="31"/>
              </w:num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Payroll;</w:t>
            </w:r>
          </w:p>
          <w:p w14:paraId="15F30370" w14:textId="77777777" w:rsidR="009B5B41" w:rsidRPr="009B5B41" w:rsidRDefault="009B5B41" w:rsidP="009B5B41">
            <w:pPr>
              <w:spacing w:after="0" w:line="240" w:lineRule="auto"/>
              <w:jc w:val="both"/>
              <w:rPr>
                <w:rFonts w:ascii="Arial" w:eastAsia="Times New Roman" w:hAnsi="Arial" w:cs="Arial"/>
                <w:sz w:val="24"/>
                <w:szCs w:val="24"/>
                <w:lang w:eastAsia="en-GB"/>
              </w:rPr>
            </w:pPr>
          </w:p>
        </w:tc>
        <w:tc>
          <w:tcPr>
            <w:tcW w:w="5116" w:type="dxa"/>
          </w:tcPr>
          <w:p w14:paraId="0F5DEBFF" w14:textId="5C8C65D5" w:rsidR="00B35EF2" w:rsidRDefault="00B35EF2" w:rsidP="009B5B41">
            <w:pPr>
              <w:spacing w:after="0" w:line="240" w:lineRule="auto"/>
              <w:rPr>
                <w:rFonts w:ascii="Arial" w:eastAsia="Times New Roman" w:hAnsi="Arial" w:cs="Arial"/>
                <w:color w:val="000000"/>
                <w:sz w:val="24"/>
                <w:szCs w:val="24"/>
                <w:lang w:eastAsia="en-GB"/>
              </w:rPr>
            </w:pPr>
            <w:r w:rsidRPr="00B35EF2">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xecutive Team, Senior Le</w:t>
            </w:r>
            <w:r w:rsidR="00DC4380">
              <w:rPr>
                <w:rFonts w:ascii="Arial" w:eastAsia="Times New Roman" w:hAnsi="Arial" w:cs="Arial"/>
                <w:color w:val="000000"/>
                <w:sz w:val="24"/>
                <w:szCs w:val="24"/>
                <w:lang w:eastAsia="en-GB"/>
              </w:rPr>
              <w:t>adership Team, Management Team</w:t>
            </w:r>
          </w:p>
          <w:p w14:paraId="15F30371" w14:textId="0C0DFADF" w:rsidR="00B35EF2" w:rsidRPr="009B5B41" w:rsidRDefault="00B35EF2" w:rsidP="009B5B41">
            <w:pPr>
              <w:spacing w:after="0" w:line="240" w:lineRule="auto"/>
              <w:rPr>
                <w:rFonts w:ascii="Arial" w:eastAsia="Times New Roman" w:hAnsi="Arial" w:cs="Arial"/>
                <w:sz w:val="24"/>
                <w:szCs w:val="24"/>
                <w:lang w:eastAsia="en-GB"/>
              </w:rPr>
            </w:pPr>
          </w:p>
        </w:tc>
      </w:tr>
      <w:tr w:rsidR="00367E03" w:rsidRPr="009B5B41" w14:paraId="15F30376" w14:textId="77777777" w:rsidTr="00367E03">
        <w:tc>
          <w:tcPr>
            <w:tcW w:w="10065" w:type="dxa"/>
            <w:gridSpan w:val="2"/>
          </w:tcPr>
          <w:p w14:paraId="3E2BFC62" w14:textId="7513967F" w:rsidR="00367E03" w:rsidRPr="009B5B41" w:rsidRDefault="00367E03" w:rsidP="009B5B41">
            <w:pPr>
              <w:spacing w:after="0" w:line="240" w:lineRule="auto"/>
              <w:rPr>
                <w:rFonts w:ascii="Arial" w:eastAsia="Times New Roman" w:hAnsi="Arial" w:cs="Arial"/>
                <w:b/>
                <w:sz w:val="24"/>
                <w:szCs w:val="24"/>
                <w:lang w:eastAsia="en-GB"/>
              </w:rPr>
            </w:pPr>
            <w:r w:rsidRPr="009B5B41">
              <w:rPr>
                <w:rFonts w:ascii="Arial" w:eastAsia="Times New Roman" w:hAnsi="Arial" w:cs="Arial"/>
                <w:b/>
                <w:sz w:val="24"/>
                <w:szCs w:val="24"/>
                <w:lang w:eastAsia="en-GB"/>
              </w:rPr>
              <w:t>2.</w:t>
            </w:r>
            <w:r w:rsidRPr="009B5B41">
              <w:rPr>
                <w:rFonts w:ascii="Arial" w:eastAsia="Times New Roman" w:hAnsi="Arial" w:cs="Arial"/>
                <w:b/>
                <w:sz w:val="24"/>
                <w:szCs w:val="24"/>
                <w:lang w:eastAsia="en-GB"/>
              </w:rPr>
              <w:tab/>
              <w:t>Maintenance/Operation of Bank Accounts</w:t>
            </w:r>
          </w:p>
          <w:p w14:paraId="15F30375" w14:textId="77777777" w:rsidR="00367E03" w:rsidRPr="009B5B41" w:rsidRDefault="00367E03" w:rsidP="009B5B41">
            <w:pPr>
              <w:spacing w:after="0" w:line="240" w:lineRule="auto"/>
              <w:jc w:val="both"/>
              <w:rPr>
                <w:rFonts w:ascii="Arial" w:eastAsia="Times New Roman" w:hAnsi="Arial" w:cs="Arial"/>
                <w:sz w:val="24"/>
                <w:szCs w:val="24"/>
                <w:lang w:eastAsia="en-GB"/>
              </w:rPr>
            </w:pPr>
          </w:p>
        </w:tc>
      </w:tr>
      <w:tr w:rsidR="009B5B41" w:rsidRPr="009B5B41" w14:paraId="15F3037A" w14:textId="77777777" w:rsidTr="00367E03">
        <w:tc>
          <w:tcPr>
            <w:tcW w:w="4949" w:type="dxa"/>
          </w:tcPr>
          <w:p w14:paraId="15F30377" w14:textId="77777777" w:rsidR="009B5B41" w:rsidRPr="009B5B41" w:rsidRDefault="009B5B41" w:rsidP="004B22BD">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(a)</w:t>
            </w:r>
            <w:r w:rsidRPr="009B5B41">
              <w:rPr>
                <w:rFonts w:ascii="Arial" w:eastAsia="Times New Roman" w:hAnsi="Arial" w:cs="Arial"/>
                <w:sz w:val="24"/>
                <w:szCs w:val="24"/>
                <w:lang w:eastAsia="en-GB"/>
              </w:rPr>
              <w:tab/>
              <w:t>Day to day management.</w:t>
            </w:r>
          </w:p>
        </w:tc>
        <w:tc>
          <w:tcPr>
            <w:tcW w:w="5116" w:type="dxa"/>
          </w:tcPr>
          <w:p w14:paraId="15F30378" w14:textId="77777777" w:rsidR="009B5B41" w:rsidRPr="009B5B41" w:rsidRDefault="005A3B52" w:rsidP="009B5B41">
            <w:pPr>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Executive </w:t>
            </w:r>
            <w:r w:rsidRPr="00A7538A">
              <w:rPr>
                <w:rFonts w:ascii="Arial" w:hAnsi="Arial" w:cs="Arial"/>
                <w:sz w:val="24"/>
                <w:szCs w:val="24"/>
              </w:rPr>
              <w:t xml:space="preserve">Director of </w:t>
            </w:r>
            <w:r>
              <w:rPr>
                <w:rFonts w:ascii="Arial" w:hAnsi="Arial" w:cs="Arial"/>
                <w:sz w:val="24"/>
                <w:szCs w:val="24"/>
              </w:rPr>
              <w:t>Corporate Services and Strategy</w:t>
            </w:r>
            <w:r w:rsidR="009B5B41" w:rsidRPr="009B5B41">
              <w:rPr>
                <w:rFonts w:ascii="Arial" w:eastAsia="Times New Roman" w:hAnsi="Arial" w:cs="Arial"/>
                <w:color w:val="000000"/>
                <w:sz w:val="24"/>
                <w:szCs w:val="24"/>
                <w:lang w:eastAsia="en-GB"/>
              </w:rPr>
              <w:t xml:space="preserve">, </w:t>
            </w:r>
            <w:r w:rsidR="00C82733">
              <w:rPr>
                <w:rFonts w:ascii="Arial" w:eastAsia="Times New Roman" w:hAnsi="Arial" w:cs="Arial"/>
                <w:color w:val="000000"/>
                <w:sz w:val="24"/>
                <w:szCs w:val="24"/>
                <w:lang w:eastAsia="en-GB"/>
              </w:rPr>
              <w:t>Assistant Director Finance and IT,</w:t>
            </w:r>
            <w:r w:rsidR="009B5B41" w:rsidRPr="009B5B41">
              <w:rPr>
                <w:rFonts w:ascii="Arial" w:eastAsia="Times New Roman" w:hAnsi="Arial" w:cs="Arial"/>
                <w:color w:val="000000"/>
                <w:sz w:val="24"/>
                <w:szCs w:val="24"/>
                <w:lang w:eastAsia="en-GB"/>
              </w:rPr>
              <w:t xml:space="preserve"> Finance Administrators</w:t>
            </w:r>
          </w:p>
          <w:p w14:paraId="15F30379"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37E" w14:textId="77777777" w:rsidTr="00367E03">
        <w:tc>
          <w:tcPr>
            <w:tcW w:w="4949" w:type="dxa"/>
          </w:tcPr>
          <w:p w14:paraId="15F3037B" w14:textId="77777777" w:rsidR="009B5B41" w:rsidRPr="009B5B41" w:rsidRDefault="009B5B41" w:rsidP="004B22BD">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(b) Opening of new accounts and closing old accounts.</w:t>
            </w:r>
          </w:p>
        </w:tc>
        <w:tc>
          <w:tcPr>
            <w:tcW w:w="5116" w:type="dxa"/>
          </w:tcPr>
          <w:p w14:paraId="15F3037C" w14:textId="77777777" w:rsidR="009B5B41" w:rsidRPr="009B5B41" w:rsidRDefault="009B5B41" w:rsidP="009B5B41">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 xml:space="preserve">Chief Executive, </w:t>
            </w:r>
            <w:r w:rsidR="005A3B52">
              <w:rPr>
                <w:rFonts w:ascii="Arial" w:hAnsi="Arial" w:cs="Arial"/>
                <w:sz w:val="24"/>
                <w:szCs w:val="24"/>
              </w:rPr>
              <w:t xml:space="preserve">Executive </w:t>
            </w:r>
            <w:r w:rsidR="005A3B52" w:rsidRPr="00A7538A">
              <w:rPr>
                <w:rFonts w:ascii="Arial" w:hAnsi="Arial" w:cs="Arial"/>
                <w:sz w:val="24"/>
                <w:szCs w:val="24"/>
              </w:rPr>
              <w:t xml:space="preserve">Director of </w:t>
            </w:r>
            <w:r w:rsidR="005A3B52">
              <w:rPr>
                <w:rFonts w:ascii="Arial" w:hAnsi="Arial" w:cs="Arial"/>
                <w:sz w:val="24"/>
                <w:szCs w:val="24"/>
              </w:rPr>
              <w:t>Corporate Services and Strategy</w:t>
            </w:r>
          </w:p>
          <w:p w14:paraId="15F3037D"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382" w14:textId="77777777" w:rsidTr="00367E03">
        <w:tc>
          <w:tcPr>
            <w:tcW w:w="4949" w:type="dxa"/>
          </w:tcPr>
          <w:p w14:paraId="15F3037F" w14:textId="77777777" w:rsidR="009B5B41" w:rsidRPr="009B5B41" w:rsidRDefault="009B5B41" w:rsidP="004B22BD">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(c) Notify bank of a change of authorised signatory</w:t>
            </w:r>
          </w:p>
        </w:tc>
        <w:tc>
          <w:tcPr>
            <w:tcW w:w="5116" w:type="dxa"/>
          </w:tcPr>
          <w:p w14:paraId="15F30380" w14:textId="6F079BC6" w:rsidR="009B5B41" w:rsidRPr="009B5B41" w:rsidRDefault="009B5B41" w:rsidP="009B5B41">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 xml:space="preserve">Chief Executive, </w:t>
            </w:r>
            <w:r w:rsidR="005A3B52">
              <w:rPr>
                <w:rFonts w:ascii="Arial" w:hAnsi="Arial" w:cs="Arial"/>
                <w:sz w:val="24"/>
                <w:szCs w:val="24"/>
              </w:rPr>
              <w:t xml:space="preserve">Executive </w:t>
            </w:r>
            <w:r w:rsidR="005A3B52" w:rsidRPr="00A7538A">
              <w:rPr>
                <w:rFonts w:ascii="Arial" w:hAnsi="Arial" w:cs="Arial"/>
                <w:sz w:val="24"/>
                <w:szCs w:val="24"/>
              </w:rPr>
              <w:t xml:space="preserve">Director of </w:t>
            </w:r>
            <w:r w:rsidR="005A3B52">
              <w:rPr>
                <w:rFonts w:ascii="Arial" w:hAnsi="Arial" w:cs="Arial"/>
                <w:sz w:val="24"/>
                <w:szCs w:val="24"/>
              </w:rPr>
              <w:t>Corporate Services and Strategy</w:t>
            </w:r>
          </w:p>
          <w:p w14:paraId="15F30381"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386" w14:textId="77777777" w:rsidTr="00367E03">
        <w:tc>
          <w:tcPr>
            <w:tcW w:w="4949" w:type="dxa"/>
          </w:tcPr>
          <w:p w14:paraId="15F30383" w14:textId="77777777" w:rsidR="009B5B41" w:rsidRPr="009B5B41" w:rsidRDefault="009B5B41" w:rsidP="009B5B41">
            <w:pPr>
              <w:spacing w:after="0" w:line="240" w:lineRule="auto"/>
              <w:jc w:val="both"/>
              <w:rPr>
                <w:rFonts w:ascii="Arial" w:eastAsia="Times New Roman" w:hAnsi="Arial" w:cs="Arial"/>
                <w:sz w:val="24"/>
                <w:szCs w:val="24"/>
                <w:lang w:eastAsia="en-GB"/>
              </w:rPr>
            </w:pPr>
            <w:r w:rsidRPr="009B5B41">
              <w:rPr>
                <w:rFonts w:ascii="Arial" w:eastAsia="Times New Roman" w:hAnsi="Arial" w:cs="Arial"/>
                <w:sz w:val="24"/>
                <w:szCs w:val="24"/>
                <w:lang w:eastAsia="en-GB"/>
              </w:rPr>
              <w:t>(d) Cheque signatories (up to £1,000)</w:t>
            </w:r>
          </w:p>
        </w:tc>
        <w:tc>
          <w:tcPr>
            <w:tcW w:w="5116" w:type="dxa"/>
          </w:tcPr>
          <w:p w14:paraId="2F130549" w14:textId="77777777" w:rsidR="009B5B41" w:rsidRDefault="004B22BD" w:rsidP="009B5B41">
            <w:pPr>
              <w:spacing w:after="0" w:line="240" w:lineRule="auto"/>
              <w:rPr>
                <w:rFonts w:ascii="Arial" w:eastAsia="Times New Roman" w:hAnsi="Arial" w:cs="Arial"/>
                <w:sz w:val="24"/>
                <w:szCs w:val="24"/>
                <w:lang w:eastAsia="en-GB"/>
              </w:rPr>
            </w:pPr>
            <w:r w:rsidRPr="00B35EF2">
              <w:rPr>
                <w:rFonts w:ascii="Arial" w:eastAsia="Times New Roman" w:hAnsi="Arial" w:cs="Arial"/>
                <w:color w:val="000000"/>
                <w:sz w:val="24"/>
                <w:szCs w:val="24"/>
                <w:lang w:eastAsia="en-GB"/>
              </w:rPr>
              <w:t>E</w:t>
            </w:r>
            <w:r>
              <w:rPr>
                <w:rFonts w:ascii="Arial" w:eastAsia="Times New Roman" w:hAnsi="Arial" w:cs="Arial"/>
                <w:color w:val="000000"/>
                <w:sz w:val="24"/>
                <w:szCs w:val="24"/>
                <w:lang w:eastAsia="en-GB"/>
              </w:rPr>
              <w:t>xecutive Team, Senior Leadership Team</w:t>
            </w:r>
            <w:r w:rsidRPr="009B5B41">
              <w:rPr>
                <w:rFonts w:ascii="Arial" w:eastAsia="Times New Roman" w:hAnsi="Arial" w:cs="Arial"/>
                <w:sz w:val="24"/>
                <w:szCs w:val="24"/>
                <w:lang w:eastAsia="en-GB"/>
              </w:rPr>
              <w:t xml:space="preserve"> </w:t>
            </w:r>
          </w:p>
          <w:p w14:paraId="15F30385" w14:textId="1621F079" w:rsidR="004B22BD" w:rsidRPr="009B5B41" w:rsidRDefault="004B22BD" w:rsidP="009B5B41">
            <w:pPr>
              <w:spacing w:after="0" w:line="240" w:lineRule="auto"/>
              <w:rPr>
                <w:rFonts w:ascii="Arial" w:eastAsia="Times New Roman" w:hAnsi="Arial" w:cs="Arial"/>
                <w:sz w:val="24"/>
                <w:szCs w:val="24"/>
                <w:lang w:eastAsia="en-GB"/>
              </w:rPr>
            </w:pPr>
          </w:p>
        </w:tc>
      </w:tr>
      <w:tr w:rsidR="009B5B41" w:rsidRPr="009B5B41" w14:paraId="15F3038A" w14:textId="77777777" w:rsidTr="00367E03">
        <w:tc>
          <w:tcPr>
            <w:tcW w:w="4949" w:type="dxa"/>
          </w:tcPr>
          <w:p w14:paraId="15F30387" w14:textId="77777777" w:rsidR="009B5B41" w:rsidRPr="009B5B41" w:rsidRDefault="009B5B41" w:rsidP="009B5B41">
            <w:pPr>
              <w:spacing w:after="0" w:line="240" w:lineRule="auto"/>
              <w:jc w:val="both"/>
              <w:rPr>
                <w:rFonts w:ascii="Arial" w:eastAsia="Times New Roman" w:hAnsi="Arial" w:cs="Arial"/>
                <w:sz w:val="24"/>
                <w:szCs w:val="24"/>
                <w:lang w:eastAsia="en-GB"/>
              </w:rPr>
            </w:pPr>
            <w:r w:rsidRPr="009B5B41">
              <w:rPr>
                <w:rFonts w:ascii="Arial" w:eastAsia="Times New Roman" w:hAnsi="Arial" w:cs="Arial"/>
                <w:sz w:val="24"/>
                <w:szCs w:val="24"/>
                <w:lang w:eastAsia="en-GB"/>
              </w:rPr>
              <w:t>(e) Cheque signatories (over £1,000)</w:t>
            </w:r>
          </w:p>
        </w:tc>
        <w:tc>
          <w:tcPr>
            <w:tcW w:w="5116" w:type="dxa"/>
          </w:tcPr>
          <w:p w14:paraId="15F30388" w14:textId="6EC2BCB6" w:rsidR="009B5B41" w:rsidRPr="009B5B41" w:rsidRDefault="009B5B41" w:rsidP="009B5B41">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 xml:space="preserve">Any two of the </w:t>
            </w:r>
            <w:r w:rsidR="004B22BD" w:rsidRPr="00B35EF2">
              <w:rPr>
                <w:rFonts w:ascii="Arial" w:eastAsia="Times New Roman" w:hAnsi="Arial" w:cs="Arial"/>
                <w:color w:val="000000"/>
                <w:sz w:val="24"/>
                <w:szCs w:val="24"/>
                <w:lang w:eastAsia="en-GB"/>
              </w:rPr>
              <w:t>E</w:t>
            </w:r>
            <w:r w:rsidR="004B22BD">
              <w:rPr>
                <w:rFonts w:ascii="Arial" w:eastAsia="Times New Roman" w:hAnsi="Arial" w:cs="Arial"/>
                <w:color w:val="000000"/>
                <w:sz w:val="24"/>
                <w:szCs w:val="24"/>
                <w:lang w:eastAsia="en-GB"/>
              </w:rPr>
              <w:t>xecutive Team, Senior Leadership Team</w:t>
            </w:r>
          </w:p>
          <w:p w14:paraId="15F30389"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38D" w14:textId="77777777" w:rsidTr="00367E03">
        <w:tc>
          <w:tcPr>
            <w:tcW w:w="4949" w:type="dxa"/>
          </w:tcPr>
          <w:p w14:paraId="15F3038B" w14:textId="77777777" w:rsidR="009B5B41" w:rsidRPr="009B5B41" w:rsidRDefault="009B5B41" w:rsidP="009B5B41">
            <w:pPr>
              <w:spacing w:after="0" w:line="240" w:lineRule="auto"/>
              <w:jc w:val="both"/>
              <w:rPr>
                <w:rFonts w:ascii="Arial" w:eastAsia="Times New Roman" w:hAnsi="Arial" w:cs="Arial"/>
                <w:sz w:val="24"/>
                <w:szCs w:val="24"/>
                <w:lang w:eastAsia="en-GB"/>
              </w:rPr>
            </w:pPr>
            <w:r w:rsidRPr="009B5B41">
              <w:rPr>
                <w:rFonts w:ascii="Arial" w:eastAsia="Times New Roman" w:hAnsi="Arial" w:cs="Arial"/>
                <w:sz w:val="24"/>
                <w:szCs w:val="24"/>
                <w:lang w:eastAsia="en-GB"/>
              </w:rPr>
              <w:t>(f) Set up a direct debit or standing order</w:t>
            </w:r>
          </w:p>
        </w:tc>
        <w:tc>
          <w:tcPr>
            <w:tcW w:w="5116" w:type="dxa"/>
          </w:tcPr>
          <w:p w14:paraId="030BDF10" w14:textId="77777777" w:rsidR="004B22BD" w:rsidRDefault="009B5B41" w:rsidP="009B5B41">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See delegated limits for cheque signatories above.</w:t>
            </w:r>
          </w:p>
          <w:p w14:paraId="15F3038C" w14:textId="767509F4" w:rsidR="009B5B41" w:rsidRPr="009B5B41" w:rsidRDefault="009B5B41" w:rsidP="009B5B41">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 xml:space="preserve"> </w:t>
            </w:r>
          </w:p>
        </w:tc>
      </w:tr>
      <w:tr w:rsidR="00367E03" w:rsidRPr="009B5B41" w14:paraId="15F30390" w14:textId="77777777" w:rsidTr="00367E03">
        <w:tc>
          <w:tcPr>
            <w:tcW w:w="10065" w:type="dxa"/>
            <w:gridSpan w:val="2"/>
          </w:tcPr>
          <w:p w14:paraId="2939FED1" w14:textId="77777777" w:rsidR="00367E03" w:rsidRDefault="00367E03" w:rsidP="00367E03">
            <w:pPr>
              <w:spacing w:after="0" w:line="240" w:lineRule="auto"/>
              <w:rPr>
                <w:rFonts w:ascii="Arial" w:eastAsia="Times New Roman" w:hAnsi="Arial" w:cs="Arial"/>
                <w:sz w:val="24"/>
                <w:szCs w:val="24"/>
                <w:lang w:eastAsia="en-GB"/>
              </w:rPr>
            </w:pPr>
            <w:r w:rsidRPr="00367E03">
              <w:rPr>
                <w:rFonts w:ascii="Arial" w:eastAsia="Times New Roman" w:hAnsi="Arial" w:cs="Arial"/>
                <w:b/>
                <w:bCs/>
                <w:color w:val="000000"/>
                <w:sz w:val="24"/>
                <w:szCs w:val="24"/>
                <w:lang w:eastAsia="en-GB"/>
              </w:rPr>
              <w:t>3.</w:t>
            </w:r>
            <w:r>
              <w:rPr>
                <w:rFonts w:ascii="Arial" w:eastAsia="Times New Roman" w:hAnsi="Arial" w:cs="Arial"/>
                <w:b/>
                <w:bCs/>
                <w:color w:val="000000"/>
                <w:sz w:val="24"/>
                <w:szCs w:val="24"/>
                <w:lang w:eastAsia="en-GB"/>
              </w:rPr>
              <w:tab/>
            </w:r>
            <w:r w:rsidRPr="00367E03">
              <w:rPr>
                <w:rFonts w:ascii="Arial" w:eastAsia="Times New Roman" w:hAnsi="Arial" w:cs="Arial"/>
                <w:b/>
                <w:bCs/>
                <w:color w:val="000000"/>
                <w:sz w:val="24"/>
                <w:szCs w:val="24"/>
                <w:lang w:eastAsia="en-GB"/>
              </w:rPr>
              <w:t xml:space="preserve">Payment approval limits: </w:t>
            </w:r>
            <w:r w:rsidRPr="00367E03">
              <w:rPr>
                <w:rFonts w:ascii="Arial" w:eastAsia="Times New Roman" w:hAnsi="Arial" w:cs="Arial"/>
                <w:sz w:val="24"/>
                <w:szCs w:val="24"/>
                <w:lang w:eastAsia="en-GB"/>
              </w:rPr>
              <w:t>(See more detail in the Standing Financial Instructions)</w:t>
            </w:r>
          </w:p>
          <w:p w14:paraId="15F3038F" w14:textId="66F39222" w:rsidR="00367E03" w:rsidRPr="00367E03" w:rsidRDefault="00367E03" w:rsidP="00367E03">
            <w:pPr>
              <w:spacing w:after="0" w:line="240" w:lineRule="auto"/>
              <w:rPr>
                <w:rFonts w:ascii="Arial" w:eastAsia="Times New Roman" w:hAnsi="Arial" w:cs="Arial"/>
                <w:sz w:val="24"/>
                <w:szCs w:val="24"/>
                <w:lang w:eastAsia="en-GB"/>
              </w:rPr>
            </w:pPr>
          </w:p>
        </w:tc>
      </w:tr>
      <w:tr w:rsidR="009B5B41" w:rsidRPr="009B5B41" w14:paraId="15F303AD" w14:textId="77777777" w:rsidTr="00367E03">
        <w:tc>
          <w:tcPr>
            <w:tcW w:w="4949" w:type="dxa"/>
          </w:tcPr>
          <w:p w14:paraId="15F30393" w14:textId="21607E70" w:rsidR="009B5B41" w:rsidRPr="006E369B" w:rsidRDefault="009B5B41" w:rsidP="008A5252">
            <w:pPr>
              <w:numPr>
                <w:ilvl w:val="0"/>
                <w:numId w:val="24"/>
              </w:num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up to £</w:t>
            </w:r>
            <w:r w:rsidR="003E45DE" w:rsidRPr="006E369B">
              <w:rPr>
                <w:rFonts w:ascii="Arial" w:eastAsia="Times New Roman" w:hAnsi="Arial" w:cs="Arial"/>
                <w:color w:val="000000"/>
                <w:sz w:val="24"/>
                <w:szCs w:val="24"/>
                <w:lang w:eastAsia="en-GB"/>
              </w:rPr>
              <w:t>5,000</w:t>
            </w:r>
          </w:p>
          <w:p w14:paraId="15F30394" w14:textId="215F4C66" w:rsidR="009B5B41" w:rsidRPr="006E369B" w:rsidRDefault="009B5B41" w:rsidP="008A5252">
            <w:pPr>
              <w:numPr>
                <w:ilvl w:val="0"/>
                <w:numId w:val="24"/>
              </w:num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 xml:space="preserve">up </w:t>
            </w:r>
            <w:r w:rsidR="003E45DE" w:rsidRPr="006E369B">
              <w:rPr>
                <w:rFonts w:ascii="Arial" w:eastAsia="Times New Roman" w:hAnsi="Arial" w:cs="Arial"/>
                <w:color w:val="000000"/>
                <w:sz w:val="24"/>
                <w:szCs w:val="24"/>
                <w:lang w:eastAsia="en-GB"/>
              </w:rPr>
              <w:t>to £10,000</w:t>
            </w:r>
          </w:p>
          <w:p w14:paraId="15F30395" w14:textId="57FBB5EE" w:rsidR="009B5B41" w:rsidRPr="006E369B" w:rsidRDefault="009B5B41" w:rsidP="008A5252">
            <w:pPr>
              <w:numPr>
                <w:ilvl w:val="0"/>
                <w:numId w:val="24"/>
              </w:numPr>
              <w:tabs>
                <w:tab w:val="num" w:pos="735"/>
              </w:tabs>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up to £</w:t>
            </w:r>
            <w:r w:rsidR="003E45DE" w:rsidRPr="006E369B">
              <w:rPr>
                <w:rFonts w:ascii="Arial" w:eastAsia="Times New Roman" w:hAnsi="Arial" w:cs="Arial"/>
                <w:color w:val="000000"/>
                <w:sz w:val="24"/>
                <w:szCs w:val="24"/>
                <w:lang w:eastAsia="en-GB"/>
              </w:rPr>
              <w:t>25,000</w:t>
            </w:r>
          </w:p>
          <w:p w14:paraId="6E7F5781" w14:textId="52F76AF8" w:rsidR="003E45DE" w:rsidRPr="006E369B" w:rsidRDefault="003E45DE" w:rsidP="008A5252">
            <w:pPr>
              <w:numPr>
                <w:ilvl w:val="0"/>
                <w:numId w:val="24"/>
              </w:numPr>
              <w:tabs>
                <w:tab w:val="num" w:pos="735"/>
              </w:tabs>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£50,000</w:t>
            </w:r>
          </w:p>
          <w:p w14:paraId="15F3039E" w14:textId="703838B2" w:rsidR="009B5B41" w:rsidRPr="006E369B" w:rsidRDefault="004B22BD" w:rsidP="008A5252">
            <w:pPr>
              <w:numPr>
                <w:ilvl w:val="0"/>
                <w:numId w:val="24"/>
              </w:numPr>
              <w:tabs>
                <w:tab w:val="num" w:pos="735"/>
              </w:tabs>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Over £50,000</w:t>
            </w:r>
          </w:p>
        </w:tc>
        <w:tc>
          <w:tcPr>
            <w:tcW w:w="5116" w:type="dxa"/>
          </w:tcPr>
          <w:p w14:paraId="15F303A1" w14:textId="343696CF" w:rsidR="009B5B41" w:rsidRPr="006E369B" w:rsidRDefault="003E45DE" w:rsidP="009B5B41">
            <w:pPr>
              <w:spacing w:after="0" w:line="240" w:lineRule="auto"/>
              <w:jc w:val="both"/>
              <w:rPr>
                <w:rFonts w:ascii="Arial" w:eastAsia="Times New Roman" w:hAnsi="Arial" w:cs="Arial"/>
                <w:sz w:val="24"/>
                <w:szCs w:val="24"/>
                <w:lang w:eastAsia="en-GB"/>
              </w:rPr>
            </w:pPr>
            <w:r w:rsidRPr="006E369B">
              <w:rPr>
                <w:rFonts w:ascii="Arial" w:eastAsia="Times New Roman" w:hAnsi="Arial" w:cs="Arial"/>
                <w:sz w:val="24"/>
                <w:szCs w:val="24"/>
                <w:lang w:eastAsia="en-GB"/>
              </w:rPr>
              <w:t>Technical and development team</w:t>
            </w:r>
          </w:p>
          <w:p w14:paraId="15F303A2" w14:textId="2BD929C1" w:rsidR="009B5B41" w:rsidRPr="006E369B" w:rsidRDefault="003E45DE" w:rsidP="009B5B41">
            <w:pPr>
              <w:spacing w:after="0" w:line="240" w:lineRule="auto"/>
              <w:jc w:val="both"/>
              <w:rPr>
                <w:rFonts w:ascii="Arial" w:eastAsia="Times New Roman" w:hAnsi="Arial" w:cs="Arial"/>
                <w:sz w:val="24"/>
                <w:szCs w:val="24"/>
                <w:lang w:eastAsia="en-GB"/>
              </w:rPr>
            </w:pPr>
            <w:r w:rsidRPr="006E369B">
              <w:rPr>
                <w:rFonts w:ascii="Arial" w:eastAsia="Times New Roman" w:hAnsi="Arial" w:cs="Arial"/>
                <w:sz w:val="24"/>
                <w:szCs w:val="24"/>
                <w:lang w:eastAsia="en-GB"/>
              </w:rPr>
              <w:t xml:space="preserve">Management Team </w:t>
            </w:r>
          </w:p>
          <w:p w14:paraId="15F303A3" w14:textId="7964C75E" w:rsidR="009B5B41" w:rsidRPr="006E369B" w:rsidRDefault="003E45DE" w:rsidP="009B5B41">
            <w:pPr>
              <w:spacing w:after="0" w:line="240" w:lineRule="auto"/>
              <w:jc w:val="both"/>
              <w:rPr>
                <w:rFonts w:ascii="Arial" w:eastAsia="Times New Roman" w:hAnsi="Arial" w:cs="Arial"/>
                <w:sz w:val="24"/>
                <w:szCs w:val="24"/>
                <w:lang w:eastAsia="en-GB"/>
              </w:rPr>
            </w:pPr>
            <w:r w:rsidRPr="006E369B">
              <w:rPr>
                <w:rFonts w:ascii="Arial" w:eastAsia="Times New Roman" w:hAnsi="Arial" w:cs="Arial"/>
                <w:sz w:val="24"/>
                <w:szCs w:val="24"/>
                <w:lang w:eastAsia="en-GB"/>
              </w:rPr>
              <w:t>Senior Leadership Team</w:t>
            </w:r>
          </w:p>
          <w:p w14:paraId="2A416540" w14:textId="336E075E" w:rsidR="003E45DE" w:rsidRPr="006E369B" w:rsidRDefault="003E45DE" w:rsidP="009B5B41">
            <w:pPr>
              <w:spacing w:after="0" w:line="240" w:lineRule="auto"/>
              <w:jc w:val="both"/>
              <w:rPr>
                <w:rFonts w:ascii="Arial" w:eastAsia="Times New Roman" w:hAnsi="Arial" w:cs="Arial"/>
                <w:sz w:val="24"/>
                <w:szCs w:val="24"/>
                <w:lang w:eastAsia="en-GB"/>
              </w:rPr>
            </w:pPr>
            <w:r w:rsidRPr="006E369B">
              <w:rPr>
                <w:rFonts w:ascii="Arial" w:eastAsia="Times New Roman" w:hAnsi="Arial" w:cs="Arial"/>
                <w:sz w:val="24"/>
                <w:szCs w:val="24"/>
                <w:lang w:eastAsia="en-GB"/>
              </w:rPr>
              <w:t>Executive Directors</w:t>
            </w:r>
          </w:p>
          <w:p w14:paraId="1F1D754C" w14:textId="47F0836F" w:rsidR="003E45DE" w:rsidRPr="006E369B" w:rsidRDefault="003E45DE" w:rsidP="009B5B41">
            <w:pPr>
              <w:spacing w:after="0" w:line="240" w:lineRule="auto"/>
              <w:jc w:val="both"/>
              <w:rPr>
                <w:rFonts w:ascii="Arial" w:eastAsia="Times New Roman" w:hAnsi="Arial" w:cs="Arial"/>
                <w:sz w:val="24"/>
                <w:szCs w:val="24"/>
                <w:lang w:eastAsia="en-GB"/>
              </w:rPr>
            </w:pPr>
            <w:r w:rsidRPr="006E369B">
              <w:rPr>
                <w:rFonts w:ascii="Arial" w:eastAsia="Times New Roman" w:hAnsi="Arial" w:cs="Arial"/>
                <w:sz w:val="24"/>
                <w:szCs w:val="24"/>
                <w:lang w:eastAsia="en-GB"/>
              </w:rPr>
              <w:t>Chief Executive</w:t>
            </w:r>
          </w:p>
          <w:p w14:paraId="15F303AC" w14:textId="77777777" w:rsidR="009B5B41" w:rsidRPr="006E369B" w:rsidRDefault="009B5B41" w:rsidP="003E45DE">
            <w:pPr>
              <w:spacing w:after="0" w:line="240" w:lineRule="auto"/>
              <w:rPr>
                <w:rFonts w:ascii="Arial" w:eastAsia="Times New Roman" w:hAnsi="Arial" w:cs="Arial"/>
                <w:sz w:val="24"/>
                <w:szCs w:val="24"/>
                <w:lang w:eastAsia="en-GB"/>
              </w:rPr>
            </w:pPr>
          </w:p>
        </w:tc>
      </w:tr>
      <w:tr w:rsidR="009B5B41" w:rsidRPr="009B5B41" w14:paraId="15F303B1" w14:textId="77777777" w:rsidTr="00367E03">
        <w:tc>
          <w:tcPr>
            <w:tcW w:w="4949" w:type="dxa"/>
          </w:tcPr>
          <w:p w14:paraId="365C6EC1" w14:textId="77777777" w:rsidR="009B5B41" w:rsidRPr="006E369B" w:rsidRDefault="009B5B41" w:rsidP="00DC4380">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(b) variations</w:t>
            </w:r>
            <w:r w:rsidR="00DC4380" w:rsidRPr="006E369B">
              <w:rPr>
                <w:rFonts w:ascii="Arial" w:eastAsia="Times New Roman" w:hAnsi="Arial" w:cs="Arial"/>
                <w:sz w:val="24"/>
                <w:szCs w:val="24"/>
                <w:lang w:eastAsia="en-GB"/>
              </w:rPr>
              <w:t xml:space="preserve"> and extensions</w:t>
            </w:r>
            <w:r w:rsidRPr="006E369B">
              <w:rPr>
                <w:rFonts w:ascii="Arial" w:eastAsia="Times New Roman" w:hAnsi="Arial" w:cs="Arial"/>
                <w:sz w:val="24"/>
                <w:szCs w:val="24"/>
                <w:lang w:eastAsia="en-GB"/>
              </w:rPr>
              <w:t xml:space="preserve"> to contracts</w:t>
            </w:r>
            <w:r w:rsidR="00DC4380" w:rsidRPr="006E369B">
              <w:rPr>
                <w:rFonts w:ascii="Arial" w:eastAsia="Times New Roman" w:hAnsi="Arial" w:cs="Arial"/>
                <w:sz w:val="24"/>
                <w:szCs w:val="24"/>
                <w:lang w:eastAsia="en-GB"/>
              </w:rPr>
              <w:t xml:space="preserve"> (not single source)</w:t>
            </w:r>
          </w:p>
          <w:p w14:paraId="15F303AE" w14:textId="6123D2D7" w:rsidR="00DC4380" w:rsidRPr="006E369B" w:rsidRDefault="00DC4380" w:rsidP="00DC4380">
            <w:pPr>
              <w:spacing w:after="0" w:line="240" w:lineRule="auto"/>
              <w:rPr>
                <w:rFonts w:ascii="Arial" w:eastAsia="Times New Roman" w:hAnsi="Arial" w:cs="Arial"/>
                <w:sz w:val="24"/>
                <w:szCs w:val="24"/>
                <w:lang w:eastAsia="en-GB"/>
              </w:rPr>
            </w:pPr>
          </w:p>
        </w:tc>
        <w:tc>
          <w:tcPr>
            <w:tcW w:w="5116" w:type="dxa"/>
          </w:tcPr>
          <w:p w14:paraId="277C96F4" w14:textId="77777777" w:rsidR="00DC4380" w:rsidRPr="006E369B" w:rsidRDefault="009B5B41" w:rsidP="00DC4380">
            <w:pPr>
              <w:spacing w:after="0" w:line="240" w:lineRule="auto"/>
              <w:jc w:val="both"/>
              <w:rPr>
                <w:rFonts w:ascii="Arial" w:eastAsia="Times New Roman" w:hAnsi="Arial" w:cs="Arial"/>
                <w:sz w:val="24"/>
                <w:szCs w:val="24"/>
                <w:lang w:eastAsia="en-GB"/>
              </w:rPr>
            </w:pPr>
            <w:r w:rsidRPr="006E369B">
              <w:rPr>
                <w:rFonts w:ascii="Arial" w:eastAsia="Times New Roman" w:hAnsi="Arial" w:cs="Arial"/>
                <w:sz w:val="24"/>
                <w:szCs w:val="24"/>
                <w:lang w:eastAsia="en-GB"/>
              </w:rPr>
              <w:t xml:space="preserve">Chief Executive, </w:t>
            </w:r>
            <w:r w:rsidR="00DC4380" w:rsidRPr="006E369B">
              <w:rPr>
                <w:rFonts w:ascii="Arial" w:eastAsia="Times New Roman" w:hAnsi="Arial" w:cs="Arial"/>
                <w:sz w:val="24"/>
                <w:szCs w:val="24"/>
                <w:lang w:eastAsia="en-GB"/>
              </w:rPr>
              <w:t>Executive Directors</w:t>
            </w:r>
          </w:p>
          <w:p w14:paraId="15F303B0" w14:textId="77777777" w:rsidR="009B5B41" w:rsidRPr="006E369B" w:rsidRDefault="009B5B41" w:rsidP="00DC4380">
            <w:pPr>
              <w:spacing w:after="0" w:line="240" w:lineRule="auto"/>
              <w:rPr>
                <w:rFonts w:ascii="Arial" w:eastAsia="Times New Roman" w:hAnsi="Arial" w:cs="Arial"/>
                <w:sz w:val="24"/>
                <w:szCs w:val="24"/>
                <w:lang w:eastAsia="en-GB"/>
              </w:rPr>
            </w:pPr>
          </w:p>
        </w:tc>
      </w:tr>
      <w:tr w:rsidR="009B5B41" w:rsidRPr="009B5B41" w14:paraId="15F303B4" w14:textId="77777777" w:rsidTr="00367E03">
        <w:tc>
          <w:tcPr>
            <w:tcW w:w="4949" w:type="dxa"/>
          </w:tcPr>
          <w:p w14:paraId="15F303B2" w14:textId="77777777" w:rsidR="009B5B41" w:rsidRPr="006E369B" w:rsidRDefault="009B5B41" w:rsidP="00C82733">
            <w:pPr>
              <w:spacing w:after="0" w:line="240" w:lineRule="auto"/>
              <w:rPr>
                <w:rFonts w:ascii="Arial" w:eastAsia="Times New Roman" w:hAnsi="Arial" w:cs="Arial"/>
                <w:b/>
                <w:sz w:val="24"/>
                <w:szCs w:val="24"/>
                <w:lang w:eastAsia="en-GB"/>
              </w:rPr>
            </w:pPr>
            <w:r w:rsidRPr="006E369B">
              <w:rPr>
                <w:rFonts w:ascii="Arial" w:eastAsia="Times New Roman" w:hAnsi="Arial" w:cs="Arial"/>
                <w:b/>
                <w:sz w:val="24"/>
                <w:szCs w:val="24"/>
                <w:lang w:eastAsia="en-GB"/>
              </w:rPr>
              <w:t xml:space="preserve">4. </w:t>
            </w:r>
            <w:r w:rsidRPr="006E369B">
              <w:rPr>
                <w:rFonts w:ascii="Arial" w:eastAsia="Times New Roman" w:hAnsi="Arial" w:cs="Arial"/>
                <w:b/>
                <w:sz w:val="24"/>
                <w:szCs w:val="24"/>
                <w:lang w:eastAsia="en-GB"/>
              </w:rPr>
              <w:tab/>
              <w:t xml:space="preserve">Quotation, </w:t>
            </w:r>
            <w:r w:rsidR="00C82733" w:rsidRPr="006E369B">
              <w:rPr>
                <w:rFonts w:ascii="Arial" w:eastAsia="Times New Roman" w:hAnsi="Arial" w:cs="Arial"/>
                <w:b/>
                <w:sz w:val="24"/>
                <w:szCs w:val="24"/>
                <w:lang w:eastAsia="en-GB"/>
              </w:rPr>
              <w:t>tendering and</w:t>
            </w:r>
            <w:r w:rsidRPr="006E369B">
              <w:rPr>
                <w:rFonts w:ascii="Arial" w:eastAsia="Times New Roman" w:hAnsi="Arial" w:cs="Arial"/>
                <w:b/>
                <w:sz w:val="24"/>
                <w:szCs w:val="24"/>
                <w:lang w:eastAsia="en-GB"/>
              </w:rPr>
              <w:tab/>
            </w:r>
            <w:r w:rsidR="00C82733" w:rsidRPr="006E369B">
              <w:rPr>
                <w:rFonts w:ascii="Arial" w:eastAsia="Times New Roman" w:hAnsi="Arial" w:cs="Arial"/>
                <w:b/>
                <w:sz w:val="24"/>
                <w:szCs w:val="24"/>
                <w:lang w:eastAsia="en-GB"/>
              </w:rPr>
              <w:t>c</w:t>
            </w:r>
            <w:r w:rsidRPr="006E369B">
              <w:rPr>
                <w:rFonts w:ascii="Arial" w:eastAsia="Times New Roman" w:hAnsi="Arial" w:cs="Arial"/>
                <w:b/>
                <w:sz w:val="24"/>
                <w:szCs w:val="24"/>
                <w:lang w:eastAsia="en-GB"/>
              </w:rPr>
              <w:t>ontract Procedures</w:t>
            </w:r>
          </w:p>
        </w:tc>
        <w:tc>
          <w:tcPr>
            <w:tcW w:w="5116" w:type="dxa"/>
          </w:tcPr>
          <w:p w14:paraId="15F303B3" w14:textId="39D6BF4B" w:rsidR="009B5B41" w:rsidRPr="006E369B" w:rsidRDefault="003E45DE" w:rsidP="003E45DE">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(See more detail in the Standing Financial Instructions)</w:t>
            </w:r>
          </w:p>
        </w:tc>
      </w:tr>
      <w:tr w:rsidR="009B5B41" w:rsidRPr="009B5B41" w14:paraId="15F303B8" w14:textId="77777777" w:rsidTr="00367E03">
        <w:tc>
          <w:tcPr>
            <w:tcW w:w="4949" w:type="dxa"/>
          </w:tcPr>
          <w:p w14:paraId="15F303B5" w14:textId="6F4B7231" w:rsidR="009B5B41" w:rsidRPr="006E369B" w:rsidRDefault="009B5B41"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(a)</w:t>
            </w:r>
            <w:r w:rsidRPr="006E369B">
              <w:rPr>
                <w:rFonts w:ascii="Arial" w:eastAsia="Times New Roman" w:hAnsi="Arial" w:cs="Arial"/>
                <w:sz w:val="24"/>
                <w:szCs w:val="24"/>
                <w:lang w:eastAsia="en-GB"/>
              </w:rPr>
              <w:tab/>
              <w:t xml:space="preserve">One </w:t>
            </w:r>
            <w:r w:rsidR="0095231C" w:rsidRPr="006E369B">
              <w:rPr>
                <w:rFonts w:ascii="Arial" w:eastAsia="Times New Roman" w:hAnsi="Arial" w:cs="Arial"/>
                <w:sz w:val="24"/>
                <w:szCs w:val="24"/>
                <w:lang w:eastAsia="en-GB"/>
              </w:rPr>
              <w:t>written quote</w:t>
            </w:r>
            <w:r w:rsidRPr="006E369B">
              <w:rPr>
                <w:rFonts w:ascii="Arial" w:eastAsia="Times New Roman" w:hAnsi="Arial" w:cs="Arial"/>
                <w:sz w:val="24"/>
                <w:szCs w:val="24"/>
                <w:lang w:eastAsia="en-GB"/>
              </w:rPr>
              <w:t xml:space="preserve"> for single items up to £3,000.</w:t>
            </w:r>
          </w:p>
          <w:p w14:paraId="15F303B6" w14:textId="77777777" w:rsidR="009B5B41" w:rsidRPr="006E369B" w:rsidRDefault="009B5B41" w:rsidP="009B5B41">
            <w:pPr>
              <w:spacing w:after="0" w:line="240" w:lineRule="auto"/>
              <w:rPr>
                <w:rFonts w:ascii="Arial" w:eastAsia="Times New Roman" w:hAnsi="Arial" w:cs="Arial"/>
                <w:sz w:val="24"/>
                <w:szCs w:val="24"/>
                <w:lang w:eastAsia="en-GB"/>
              </w:rPr>
            </w:pPr>
          </w:p>
        </w:tc>
        <w:tc>
          <w:tcPr>
            <w:tcW w:w="5116" w:type="dxa"/>
          </w:tcPr>
          <w:p w14:paraId="24E818D7" w14:textId="44C06FD9" w:rsidR="006E369B" w:rsidRPr="006E369B" w:rsidRDefault="006E369B" w:rsidP="006E369B">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Technical and development team, Management Team, Senior Leadership Team, Executive Directors, Chief Executive</w:t>
            </w:r>
          </w:p>
          <w:p w14:paraId="15F303B7" w14:textId="77777777" w:rsidR="009B5B41" w:rsidRPr="006E369B" w:rsidRDefault="009B5B41" w:rsidP="009B5B41">
            <w:pPr>
              <w:spacing w:after="0" w:line="240" w:lineRule="auto"/>
              <w:rPr>
                <w:rFonts w:ascii="Arial" w:eastAsia="Times New Roman" w:hAnsi="Arial" w:cs="Arial"/>
                <w:sz w:val="24"/>
                <w:szCs w:val="24"/>
                <w:lang w:eastAsia="en-GB"/>
              </w:rPr>
            </w:pPr>
          </w:p>
        </w:tc>
      </w:tr>
      <w:tr w:rsidR="009B5B41" w:rsidRPr="009B5B41" w14:paraId="15F303BC" w14:textId="77777777" w:rsidTr="00367E03">
        <w:tc>
          <w:tcPr>
            <w:tcW w:w="4949" w:type="dxa"/>
          </w:tcPr>
          <w:p w14:paraId="15F303B9" w14:textId="77777777" w:rsidR="009B5B41" w:rsidRPr="006E369B" w:rsidRDefault="009B5B41"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(b)</w:t>
            </w:r>
            <w:r w:rsidRPr="006E369B">
              <w:rPr>
                <w:rFonts w:ascii="Arial" w:eastAsia="Times New Roman" w:hAnsi="Arial" w:cs="Arial"/>
                <w:sz w:val="24"/>
                <w:szCs w:val="24"/>
                <w:lang w:eastAsia="en-GB"/>
              </w:rPr>
              <w:tab/>
              <w:t>Obtaining a minimum of 2 written quotations for goods/services from £3,001 to £5,000.</w:t>
            </w:r>
          </w:p>
          <w:p w14:paraId="15F303BA" w14:textId="77777777" w:rsidR="009B5B41" w:rsidRPr="006E369B" w:rsidRDefault="009B5B41" w:rsidP="009B5B41">
            <w:pPr>
              <w:spacing w:after="0" w:line="240" w:lineRule="auto"/>
              <w:jc w:val="both"/>
              <w:rPr>
                <w:rFonts w:ascii="Arial" w:eastAsia="Times New Roman" w:hAnsi="Arial" w:cs="Arial"/>
                <w:sz w:val="24"/>
                <w:szCs w:val="24"/>
                <w:lang w:eastAsia="en-GB"/>
              </w:rPr>
            </w:pPr>
          </w:p>
        </w:tc>
        <w:tc>
          <w:tcPr>
            <w:tcW w:w="5116" w:type="dxa"/>
          </w:tcPr>
          <w:p w14:paraId="61194403" w14:textId="77777777" w:rsidR="006E369B" w:rsidRPr="006E369B" w:rsidRDefault="006E369B" w:rsidP="006E369B">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Technical and development team, Management Team, Senior Leadership Team, Executive Directors, Chief Executive</w:t>
            </w:r>
          </w:p>
          <w:p w14:paraId="15F303BB" w14:textId="77777777" w:rsidR="009B5B41" w:rsidRPr="006E369B" w:rsidRDefault="009B5B41" w:rsidP="009B5B41">
            <w:pPr>
              <w:spacing w:after="0" w:line="240" w:lineRule="auto"/>
              <w:jc w:val="both"/>
              <w:rPr>
                <w:rFonts w:ascii="Arial" w:eastAsia="Times New Roman" w:hAnsi="Arial" w:cs="Arial"/>
                <w:sz w:val="24"/>
                <w:szCs w:val="24"/>
                <w:lang w:eastAsia="en-GB"/>
              </w:rPr>
            </w:pPr>
          </w:p>
        </w:tc>
      </w:tr>
      <w:tr w:rsidR="009B5B41" w:rsidRPr="009B5B41" w14:paraId="15F303C0" w14:textId="77777777" w:rsidTr="00367E03">
        <w:tc>
          <w:tcPr>
            <w:tcW w:w="4949" w:type="dxa"/>
          </w:tcPr>
          <w:p w14:paraId="15F303BD" w14:textId="77777777" w:rsidR="009B5B41" w:rsidRPr="006E369B" w:rsidRDefault="009B5B41"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(c)</w:t>
            </w:r>
            <w:r w:rsidRPr="006E369B">
              <w:rPr>
                <w:rFonts w:ascii="Arial" w:eastAsia="Times New Roman" w:hAnsi="Arial" w:cs="Arial"/>
                <w:sz w:val="24"/>
                <w:szCs w:val="24"/>
                <w:lang w:eastAsia="en-GB"/>
              </w:rPr>
              <w:tab/>
              <w:t>Obtaining a minimum of 3 written quotations for goods/services from £5,001 to £10,000.</w:t>
            </w:r>
          </w:p>
          <w:p w14:paraId="15F303BE" w14:textId="77777777" w:rsidR="009B5B41" w:rsidRPr="006E369B" w:rsidRDefault="009B5B41" w:rsidP="009B5B41">
            <w:pPr>
              <w:spacing w:after="0" w:line="240" w:lineRule="auto"/>
              <w:jc w:val="both"/>
              <w:rPr>
                <w:rFonts w:ascii="Arial" w:eastAsia="Times New Roman" w:hAnsi="Arial" w:cs="Arial"/>
                <w:sz w:val="24"/>
                <w:szCs w:val="24"/>
                <w:lang w:eastAsia="en-GB"/>
              </w:rPr>
            </w:pPr>
          </w:p>
        </w:tc>
        <w:tc>
          <w:tcPr>
            <w:tcW w:w="5116" w:type="dxa"/>
          </w:tcPr>
          <w:p w14:paraId="2791342A" w14:textId="6A0FDC1D" w:rsidR="006E369B" w:rsidRPr="006E369B" w:rsidRDefault="006E369B" w:rsidP="006E369B">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Technical and development team, Management Team, Senior Leadership Team, Executive Directors, Chief Executive (including a review of the process by the Procurement Officer)</w:t>
            </w:r>
          </w:p>
          <w:p w14:paraId="15F303BF" w14:textId="77777777" w:rsidR="009B5B41" w:rsidRPr="006E369B" w:rsidRDefault="009B5B41" w:rsidP="009B5B41">
            <w:pPr>
              <w:spacing w:after="0" w:line="240" w:lineRule="auto"/>
              <w:jc w:val="both"/>
              <w:rPr>
                <w:rFonts w:ascii="Arial" w:eastAsia="Times New Roman" w:hAnsi="Arial" w:cs="Arial"/>
                <w:sz w:val="24"/>
                <w:szCs w:val="24"/>
                <w:lang w:eastAsia="en-GB"/>
              </w:rPr>
            </w:pPr>
          </w:p>
        </w:tc>
      </w:tr>
      <w:tr w:rsidR="009B5B41" w:rsidRPr="009B5B41" w14:paraId="15F303C4" w14:textId="77777777" w:rsidTr="00367E03">
        <w:tc>
          <w:tcPr>
            <w:tcW w:w="4949" w:type="dxa"/>
          </w:tcPr>
          <w:p w14:paraId="15F303C1" w14:textId="77777777" w:rsidR="009B5B41" w:rsidRPr="006E369B" w:rsidRDefault="009B5B41"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(d)</w:t>
            </w:r>
            <w:r w:rsidRPr="006E369B">
              <w:rPr>
                <w:rFonts w:ascii="Arial" w:eastAsia="Times New Roman" w:hAnsi="Arial" w:cs="Arial"/>
                <w:sz w:val="24"/>
                <w:szCs w:val="24"/>
                <w:lang w:eastAsia="en-GB"/>
              </w:rPr>
              <w:tab/>
              <w:t>Obtaining a minimum of 3 written competitive tenders for goods and services from £10,001 to £25,000.</w:t>
            </w:r>
          </w:p>
          <w:p w14:paraId="15F303C2" w14:textId="77777777" w:rsidR="009B5B41" w:rsidRPr="006E369B"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3C3" w14:textId="56A68E9A" w:rsidR="009B5B41" w:rsidRPr="006E369B" w:rsidRDefault="006E369B" w:rsidP="006E369B">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 xml:space="preserve">Senior Leadership Team, Executive Directors, Chief Executive </w:t>
            </w:r>
          </w:p>
        </w:tc>
      </w:tr>
      <w:tr w:rsidR="009B5B41" w:rsidRPr="009B5B41" w14:paraId="15F303C8" w14:textId="77777777" w:rsidTr="00367E03">
        <w:tc>
          <w:tcPr>
            <w:tcW w:w="4949" w:type="dxa"/>
          </w:tcPr>
          <w:p w14:paraId="15F303C5" w14:textId="77777777" w:rsidR="009B5B41" w:rsidRPr="006E369B" w:rsidRDefault="009B5B41" w:rsidP="00C82733">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(e)</w:t>
            </w:r>
            <w:r w:rsidRPr="006E369B">
              <w:rPr>
                <w:rFonts w:ascii="Arial" w:eastAsia="Times New Roman" w:hAnsi="Arial" w:cs="Arial"/>
                <w:sz w:val="24"/>
                <w:szCs w:val="24"/>
                <w:lang w:eastAsia="en-GB"/>
              </w:rPr>
              <w:tab/>
              <w:t>Obtaining a minimum of 4 written competitive tenders for goods and services from £25,001 to £50,000.</w:t>
            </w:r>
          </w:p>
          <w:p w14:paraId="15F303C6" w14:textId="77777777" w:rsidR="009B5B41" w:rsidRPr="006E369B"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3C7" w14:textId="6F8DB790" w:rsidR="009B5B41" w:rsidRPr="006E369B" w:rsidRDefault="006E369B"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Executive Directors, Chief Executive</w:t>
            </w:r>
          </w:p>
        </w:tc>
      </w:tr>
      <w:tr w:rsidR="009B5B41" w:rsidRPr="009B5B41" w14:paraId="15F303CC" w14:textId="77777777" w:rsidTr="00367E03">
        <w:tc>
          <w:tcPr>
            <w:tcW w:w="4949" w:type="dxa"/>
          </w:tcPr>
          <w:p w14:paraId="15F303C9" w14:textId="2047B1D2" w:rsidR="009B5B41" w:rsidRPr="006E369B" w:rsidRDefault="009B5B41"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(f)</w:t>
            </w:r>
            <w:r w:rsidRPr="006E369B">
              <w:rPr>
                <w:rFonts w:ascii="Arial" w:eastAsia="Times New Roman" w:hAnsi="Arial" w:cs="Arial"/>
                <w:color w:val="000000"/>
                <w:sz w:val="24"/>
                <w:szCs w:val="24"/>
                <w:lang w:eastAsia="en-GB"/>
              </w:rPr>
              <w:tab/>
              <w:t>Obtaining a minimum of 4 written competitive tenders</w:t>
            </w:r>
            <w:r w:rsidRPr="006E369B">
              <w:rPr>
                <w:rFonts w:ascii="Arial" w:eastAsia="Times New Roman" w:hAnsi="Arial" w:cs="Arial"/>
                <w:b/>
                <w:color w:val="000000"/>
                <w:sz w:val="24"/>
                <w:szCs w:val="24"/>
                <w:lang w:eastAsia="en-GB"/>
              </w:rPr>
              <w:t xml:space="preserve"> </w:t>
            </w:r>
            <w:r w:rsidRPr="006E369B">
              <w:rPr>
                <w:rFonts w:ascii="Arial" w:eastAsia="Times New Roman" w:hAnsi="Arial" w:cs="Arial"/>
                <w:color w:val="000000"/>
                <w:sz w:val="24"/>
                <w:szCs w:val="24"/>
                <w:lang w:eastAsia="en-GB"/>
              </w:rPr>
              <w:t>for goods and services in excess of £50,001.</w:t>
            </w:r>
          </w:p>
          <w:p w14:paraId="15F303CA" w14:textId="77777777" w:rsidR="009B5B41" w:rsidRPr="006E369B" w:rsidRDefault="009B5B41" w:rsidP="009B5B41">
            <w:pPr>
              <w:spacing w:after="0" w:line="240" w:lineRule="auto"/>
              <w:rPr>
                <w:rFonts w:ascii="Arial" w:eastAsia="Times New Roman" w:hAnsi="Arial" w:cs="Arial"/>
                <w:sz w:val="24"/>
                <w:szCs w:val="24"/>
                <w:lang w:eastAsia="en-GB"/>
              </w:rPr>
            </w:pPr>
          </w:p>
        </w:tc>
        <w:tc>
          <w:tcPr>
            <w:tcW w:w="5116" w:type="dxa"/>
          </w:tcPr>
          <w:p w14:paraId="15F303CB" w14:textId="32B23E24" w:rsidR="009B5B41" w:rsidRPr="006E369B" w:rsidRDefault="006E369B"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Chief Executive</w:t>
            </w:r>
          </w:p>
        </w:tc>
      </w:tr>
      <w:tr w:rsidR="009B5B41" w:rsidRPr="009B5B41" w14:paraId="15F303D0" w14:textId="77777777" w:rsidTr="00367E03">
        <w:tc>
          <w:tcPr>
            <w:tcW w:w="4949" w:type="dxa"/>
          </w:tcPr>
          <w:p w14:paraId="15F303CD" w14:textId="77777777" w:rsidR="009B5B41" w:rsidRPr="006E369B" w:rsidRDefault="009B5B41" w:rsidP="009B5B41">
            <w:pPr>
              <w:spacing w:after="0" w:line="240" w:lineRule="auto"/>
              <w:ind w:left="432" w:hanging="432"/>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(g)</w:t>
            </w:r>
            <w:r w:rsidRPr="006E369B">
              <w:rPr>
                <w:rFonts w:ascii="Arial" w:eastAsia="Times New Roman" w:hAnsi="Arial" w:cs="Arial"/>
                <w:color w:val="000000"/>
                <w:sz w:val="24"/>
                <w:szCs w:val="24"/>
                <w:lang w:eastAsia="en-GB"/>
              </w:rPr>
              <w:tab/>
              <w:t>EU tendering Limit (</w:t>
            </w:r>
            <w:r w:rsidR="00C82733" w:rsidRPr="006E369B">
              <w:rPr>
                <w:rFonts w:ascii="Arial" w:eastAsia="Times New Roman" w:hAnsi="Arial" w:cs="Arial"/>
                <w:color w:val="000000"/>
                <w:sz w:val="24"/>
                <w:szCs w:val="24"/>
                <w:lang w:eastAsia="en-GB"/>
              </w:rPr>
              <w:t>2014/24/EU</w:t>
            </w:r>
            <w:r w:rsidRPr="006E369B">
              <w:rPr>
                <w:rFonts w:ascii="Arial" w:eastAsia="Times New Roman" w:hAnsi="Arial" w:cs="Arial"/>
                <w:color w:val="000000"/>
                <w:sz w:val="24"/>
                <w:szCs w:val="24"/>
                <w:lang w:eastAsia="en-GB"/>
              </w:rPr>
              <w:t>)</w:t>
            </w:r>
          </w:p>
          <w:p w14:paraId="15F303CE" w14:textId="77777777" w:rsidR="009B5B41" w:rsidRPr="006E369B"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3CF" w14:textId="09DA1C4A" w:rsidR="009B5B41" w:rsidRPr="006E369B" w:rsidRDefault="006E369B"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Chief Executive</w:t>
            </w:r>
          </w:p>
        </w:tc>
      </w:tr>
      <w:tr w:rsidR="009B5B41" w:rsidRPr="009B5B41" w14:paraId="15F303D8" w14:textId="77777777" w:rsidTr="00367E03">
        <w:tc>
          <w:tcPr>
            <w:tcW w:w="4949" w:type="dxa"/>
          </w:tcPr>
          <w:p w14:paraId="15F303D5" w14:textId="77777777" w:rsidR="009B5B41" w:rsidRPr="006E369B" w:rsidRDefault="009B5B41"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(h)</w:t>
            </w:r>
            <w:r w:rsidRPr="006E369B">
              <w:rPr>
                <w:rFonts w:ascii="Arial" w:eastAsia="Times New Roman" w:hAnsi="Arial" w:cs="Arial"/>
                <w:sz w:val="24"/>
                <w:szCs w:val="24"/>
                <w:lang w:eastAsia="en-GB"/>
              </w:rPr>
              <w:tab/>
              <w:t xml:space="preserve">Wavering of quotations subject to SOs, SFIs and </w:t>
            </w:r>
            <w:r w:rsidR="00C82733" w:rsidRPr="006E369B">
              <w:rPr>
                <w:rFonts w:ascii="Arial" w:eastAsia="Times New Roman" w:hAnsi="Arial" w:cs="Arial"/>
                <w:sz w:val="24"/>
                <w:szCs w:val="24"/>
                <w:lang w:eastAsia="en-GB"/>
              </w:rPr>
              <w:t>Model Governance Framework</w:t>
            </w:r>
          </w:p>
          <w:p w14:paraId="15F303D6" w14:textId="77777777" w:rsidR="009B5B41" w:rsidRPr="006E369B" w:rsidRDefault="009B5B41" w:rsidP="009B5B41">
            <w:pPr>
              <w:spacing w:after="0" w:line="240" w:lineRule="auto"/>
              <w:rPr>
                <w:rFonts w:ascii="Arial" w:eastAsia="Times New Roman" w:hAnsi="Arial" w:cs="Arial"/>
                <w:sz w:val="24"/>
                <w:szCs w:val="24"/>
                <w:lang w:eastAsia="en-GB"/>
              </w:rPr>
            </w:pPr>
          </w:p>
        </w:tc>
        <w:tc>
          <w:tcPr>
            <w:tcW w:w="5116" w:type="dxa"/>
          </w:tcPr>
          <w:p w14:paraId="15F303D7" w14:textId="43B458B7" w:rsidR="009B5B41" w:rsidRPr="006E369B" w:rsidRDefault="009B5B41"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 xml:space="preserve">Chief Executive, </w:t>
            </w:r>
            <w:r w:rsidR="005A3B52" w:rsidRPr="006E369B">
              <w:rPr>
                <w:rFonts w:ascii="Arial" w:hAnsi="Arial" w:cs="Arial"/>
                <w:sz w:val="24"/>
                <w:szCs w:val="24"/>
              </w:rPr>
              <w:t>Executive Director</w:t>
            </w:r>
            <w:r w:rsidR="006E369B" w:rsidRPr="006E369B">
              <w:rPr>
                <w:rFonts w:ascii="Arial" w:hAnsi="Arial" w:cs="Arial"/>
                <w:sz w:val="24"/>
                <w:szCs w:val="24"/>
              </w:rPr>
              <w:t>s</w:t>
            </w:r>
          </w:p>
        </w:tc>
      </w:tr>
      <w:tr w:rsidR="009B5B41" w:rsidRPr="009B5B41" w14:paraId="15F303DC" w14:textId="77777777" w:rsidTr="00367E03">
        <w:tc>
          <w:tcPr>
            <w:tcW w:w="4949" w:type="dxa"/>
          </w:tcPr>
          <w:p w14:paraId="15F303D9" w14:textId="77777777" w:rsidR="009B5B41" w:rsidRPr="006E369B" w:rsidRDefault="009B5B41" w:rsidP="004B22BD">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(i)</w:t>
            </w:r>
            <w:r w:rsidRPr="006E369B">
              <w:rPr>
                <w:rFonts w:ascii="Arial" w:eastAsia="Times New Roman" w:hAnsi="Arial" w:cs="Arial"/>
                <w:sz w:val="24"/>
                <w:szCs w:val="24"/>
                <w:lang w:eastAsia="en-GB"/>
              </w:rPr>
              <w:tab/>
              <w:t>Wavering of Tenders subject to SOs, SFIs and Management statement</w:t>
            </w:r>
          </w:p>
          <w:p w14:paraId="15F303DA" w14:textId="77777777" w:rsidR="009B5B41" w:rsidRPr="006E369B" w:rsidRDefault="009B5B41" w:rsidP="004B22BD">
            <w:pPr>
              <w:spacing w:after="0" w:line="240" w:lineRule="auto"/>
              <w:rPr>
                <w:rFonts w:ascii="Arial" w:eastAsia="Times New Roman" w:hAnsi="Arial" w:cs="Arial"/>
                <w:sz w:val="24"/>
                <w:szCs w:val="24"/>
                <w:lang w:eastAsia="en-GB"/>
              </w:rPr>
            </w:pPr>
          </w:p>
        </w:tc>
        <w:tc>
          <w:tcPr>
            <w:tcW w:w="5116" w:type="dxa"/>
          </w:tcPr>
          <w:p w14:paraId="15F303DB" w14:textId="77777777" w:rsidR="009B5B41" w:rsidRPr="006E369B" w:rsidRDefault="009B5B41" w:rsidP="004B22BD">
            <w:pPr>
              <w:spacing w:after="0" w:line="240" w:lineRule="auto"/>
              <w:rPr>
                <w:rFonts w:ascii="Arial" w:eastAsia="Times New Roman" w:hAnsi="Arial" w:cs="Arial"/>
                <w:sz w:val="24"/>
                <w:szCs w:val="24"/>
                <w:lang w:eastAsia="en-GB"/>
              </w:rPr>
            </w:pPr>
          </w:p>
        </w:tc>
      </w:tr>
      <w:tr w:rsidR="009B5B41" w:rsidRPr="009B5B41" w14:paraId="15F303E0" w14:textId="77777777" w:rsidTr="00367E03">
        <w:tc>
          <w:tcPr>
            <w:tcW w:w="4949" w:type="dxa"/>
          </w:tcPr>
          <w:p w14:paraId="15F303DD" w14:textId="2E1F105A" w:rsidR="009B5B41" w:rsidRPr="006E369B" w:rsidRDefault="009B5B41" w:rsidP="009B5B41">
            <w:pPr>
              <w:spacing w:after="0" w:line="240" w:lineRule="auto"/>
              <w:jc w:val="right"/>
              <w:rPr>
                <w:rFonts w:ascii="Arial" w:eastAsia="Times New Roman" w:hAnsi="Arial" w:cs="Arial"/>
                <w:sz w:val="24"/>
                <w:szCs w:val="24"/>
                <w:lang w:eastAsia="en-GB"/>
              </w:rPr>
            </w:pPr>
            <w:r w:rsidRPr="006E369B">
              <w:rPr>
                <w:rFonts w:ascii="Arial" w:eastAsia="Times New Roman" w:hAnsi="Arial" w:cs="Arial"/>
                <w:sz w:val="24"/>
                <w:szCs w:val="24"/>
                <w:lang w:eastAsia="en-GB"/>
              </w:rPr>
              <w:t>&lt;£</w:t>
            </w:r>
            <w:r w:rsidR="004B22BD" w:rsidRPr="006E369B">
              <w:rPr>
                <w:rFonts w:ascii="Arial" w:eastAsia="Times New Roman" w:hAnsi="Arial" w:cs="Arial"/>
                <w:sz w:val="24"/>
                <w:szCs w:val="24"/>
                <w:lang w:eastAsia="en-GB"/>
              </w:rPr>
              <w:t>50</w:t>
            </w:r>
            <w:r w:rsidRPr="006E369B">
              <w:rPr>
                <w:rFonts w:ascii="Arial" w:eastAsia="Times New Roman" w:hAnsi="Arial" w:cs="Arial"/>
                <w:sz w:val="24"/>
                <w:szCs w:val="24"/>
                <w:lang w:eastAsia="en-GB"/>
              </w:rPr>
              <w:t>,000</w:t>
            </w:r>
          </w:p>
        </w:tc>
        <w:tc>
          <w:tcPr>
            <w:tcW w:w="5116" w:type="dxa"/>
          </w:tcPr>
          <w:p w14:paraId="15F303DE" w14:textId="77777777" w:rsidR="009B5B41" w:rsidRPr="006E369B" w:rsidRDefault="009B5B41"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 xml:space="preserve">Chief Executive, </w:t>
            </w:r>
            <w:r w:rsidR="005A3B52" w:rsidRPr="006E369B">
              <w:rPr>
                <w:rFonts w:ascii="Arial" w:hAnsi="Arial" w:cs="Arial"/>
                <w:sz w:val="24"/>
                <w:szCs w:val="24"/>
              </w:rPr>
              <w:t>Executive Director of Corporate Services and Strategy</w:t>
            </w:r>
          </w:p>
          <w:p w14:paraId="15F303DF" w14:textId="77777777" w:rsidR="009B5B41" w:rsidRPr="006E369B" w:rsidRDefault="009B5B41" w:rsidP="009B5B41">
            <w:pPr>
              <w:spacing w:after="0" w:line="240" w:lineRule="auto"/>
              <w:rPr>
                <w:rFonts w:ascii="Arial" w:eastAsia="Times New Roman" w:hAnsi="Arial" w:cs="Arial"/>
                <w:sz w:val="24"/>
                <w:szCs w:val="24"/>
                <w:lang w:eastAsia="en-GB"/>
              </w:rPr>
            </w:pPr>
          </w:p>
        </w:tc>
      </w:tr>
      <w:tr w:rsidR="009B5B41" w:rsidRPr="009B5B41" w14:paraId="15F303E4" w14:textId="77777777" w:rsidTr="00367E03">
        <w:tc>
          <w:tcPr>
            <w:tcW w:w="4949" w:type="dxa"/>
          </w:tcPr>
          <w:p w14:paraId="15F303E1" w14:textId="2DC94AA6" w:rsidR="009B5B41" w:rsidRPr="006E369B" w:rsidRDefault="009B5B41" w:rsidP="009B5B41">
            <w:pPr>
              <w:spacing w:after="0" w:line="240" w:lineRule="auto"/>
              <w:jc w:val="right"/>
              <w:rPr>
                <w:rFonts w:ascii="Arial" w:eastAsia="Times New Roman" w:hAnsi="Arial" w:cs="Arial"/>
                <w:sz w:val="24"/>
                <w:szCs w:val="24"/>
                <w:lang w:eastAsia="en-GB"/>
              </w:rPr>
            </w:pPr>
            <w:r w:rsidRPr="006E369B">
              <w:rPr>
                <w:rFonts w:ascii="Arial" w:eastAsia="Times New Roman" w:hAnsi="Arial" w:cs="Arial"/>
                <w:sz w:val="24"/>
                <w:szCs w:val="24"/>
                <w:lang w:eastAsia="en-GB"/>
              </w:rPr>
              <w:t>&gt;£</w:t>
            </w:r>
            <w:r w:rsidR="004B22BD" w:rsidRPr="006E369B">
              <w:rPr>
                <w:rFonts w:ascii="Arial" w:eastAsia="Times New Roman" w:hAnsi="Arial" w:cs="Arial"/>
                <w:sz w:val="24"/>
                <w:szCs w:val="24"/>
                <w:lang w:eastAsia="en-GB"/>
              </w:rPr>
              <w:t>50</w:t>
            </w:r>
            <w:r w:rsidRPr="006E369B">
              <w:rPr>
                <w:rFonts w:ascii="Arial" w:eastAsia="Times New Roman" w:hAnsi="Arial" w:cs="Arial"/>
                <w:sz w:val="24"/>
                <w:szCs w:val="24"/>
                <w:lang w:eastAsia="en-GB"/>
              </w:rPr>
              <w:t>,000</w:t>
            </w:r>
          </w:p>
        </w:tc>
        <w:tc>
          <w:tcPr>
            <w:tcW w:w="5116" w:type="dxa"/>
          </w:tcPr>
          <w:p w14:paraId="15F303E2" w14:textId="77777777" w:rsidR="009B5B41" w:rsidRPr="006E369B" w:rsidRDefault="009B5B41" w:rsidP="009B5B41">
            <w:pPr>
              <w:spacing w:after="0" w:line="240" w:lineRule="auto"/>
              <w:rPr>
                <w:rFonts w:ascii="Arial" w:eastAsia="Times New Roman" w:hAnsi="Arial" w:cs="Arial"/>
                <w:sz w:val="24"/>
                <w:szCs w:val="24"/>
                <w:lang w:eastAsia="en-GB"/>
              </w:rPr>
            </w:pPr>
            <w:r w:rsidRPr="006E369B">
              <w:rPr>
                <w:rFonts w:ascii="Arial" w:eastAsia="Times New Roman" w:hAnsi="Arial" w:cs="Arial"/>
                <w:sz w:val="24"/>
                <w:szCs w:val="24"/>
                <w:lang w:eastAsia="en-GB"/>
              </w:rPr>
              <w:t>Welsh Government</w:t>
            </w:r>
          </w:p>
          <w:p w14:paraId="15F303E3" w14:textId="77777777" w:rsidR="009B5B41" w:rsidRPr="006E369B" w:rsidRDefault="009B5B41" w:rsidP="009B5B41">
            <w:pPr>
              <w:spacing w:after="0" w:line="240" w:lineRule="auto"/>
              <w:rPr>
                <w:rFonts w:ascii="Arial" w:eastAsia="Times New Roman" w:hAnsi="Arial" w:cs="Arial"/>
                <w:sz w:val="24"/>
                <w:szCs w:val="24"/>
                <w:lang w:eastAsia="en-GB"/>
              </w:rPr>
            </w:pPr>
          </w:p>
        </w:tc>
      </w:tr>
      <w:tr w:rsidR="009B5B41" w:rsidRPr="009B5B41" w14:paraId="15F303EC" w14:textId="77777777" w:rsidTr="00367E03">
        <w:tc>
          <w:tcPr>
            <w:tcW w:w="4949" w:type="dxa"/>
          </w:tcPr>
          <w:p w14:paraId="346B1D4E" w14:textId="77777777" w:rsidR="009B5B41" w:rsidRDefault="009B5B41" w:rsidP="009B5B41">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w:t>
            </w:r>
            <w:r w:rsidR="004B22BD">
              <w:rPr>
                <w:rFonts w:ascii="Arial" w:eastAsia="Times New Roman" w:hAnsi="Arial" w:cs="Arial"/>
                <w:sz w:val="24"/>
                <w:szCs w:val="24"/>
                <w:lang w:eastAsia="en-GB"/>
              </w:rPr>
              <w:t>j</w:t>
            </w:r>
            <w:r w:rsidRPr="009B5B41">
              <w:rPr>
                <w:rFonts w:ascii="Arial" w:eastAsia="Times New Roman" w:hAnsi="Arial" w:cs="Arial"/>
                <w:sz w:val="24"/>
                <w:szCs w:val="24"/>
                <w:lang w:eastAsia="en-GB"/>
              </w:rPr>
              <w:t>)</w:t>
            </w:r>
            <w:r w:rsidRPr="009B5B41">
              <w:rPr>
                <w:rFonts w:ascii="Arial" w:eastAsia="Times New Roman" w:hAnsi="Arial" w:cs="Arial"/>
                <w:sz w:val="24"/>
                <w:szCs w:val="24"/>
                <w:lang w:eastAsia="en-GB"/>
              </w:rPr>
              <w:tab/>
              <w:t>Awarding contracts resulting from tendering process</w:t>
            </w:r>
          </w:p>
          <w:p w14:paraId="15F303E9" w14:textId="0241E141" w:rsidR="00367E03" w:rsidRPr="009B5B41" w:rsidRDefault="00367E03" w:rsidP="009B5B41">
            <w:pPr>
              <w:spacing w:after="0" w:line="240" w:lineRule="auto"/>
              <w:rPr>
                <w:rFonts w:ascii="Arial" w:eastAsia="Times New Roman" w:hAnsi="Arial" w:cs="Arial"/>
                <w:sz w:val="24"/>
                <w:szCs w:val="24"/>
                <w:lang w:eastAsia="en-GB"/>
              </w:rPr>
            </w:pPr>
          </w:p>
        </w:tc>
        <w:tc>
          <w:tcPr>
            <w:tcW w:w="5116" w:type="dxa"/>
          </w:tcPr>
          <w:p w14:paraId="15F303EA" w14:textId="13E5010B" w:rsidR="009B5B41" w:rsidRPr="009B5B41" w:rsidRDefault="004B22BD" w:rsidP="009B5B4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See </w:t>
            </w:r>
            <w:r w:rsidR="00367E03">
              <w:rPr>
                <w:rFonts w:ascii="Arial" w:eastAsia="Times New Roman" w:hAnsi="Arial" w:cs="Arial"/>
                <w:sz w:val="24"/>
                <w:szCs w:val="24"/>
                <w:lang w:eastAsia="en-GB"/>
              </w:rPr>
              <w:t>standing financial instructions</w:t>
            </w:r>
          </w:p>
          <w:p w14:paraId="15F303EB"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367E03" w:rsidRPr="009B5B41" w14:paraId="15F303F0" w14:textId="77777777" w:rsidTr="00367E03">
        <w:tc>
          <w:tcPr>
            <w:tcW w:w="10065" w:type="dxa"/>
            <w:gridSpan w:val="2"/>
          </w:tcPr>
          <w:p w14:paraId="4C10E76A" w14:textId="77777777" w:rsidR="00367E03" w:rsidRPr="009B5B41" w:rsidRDefault="00367E03" w:rsidP="009B5B41">
            <w:pPr>
              <w:spacing w:after="0" w:line="240" w:lineRule="auto"/>
              <w:ind w:left="432" w:hanging="432"/>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5.</w:t>
            </w:r>
            <w:r w:rsidRPr="009B5B41">
              <w:rPr>
                <w:rFonts w:ascii="Arial" w:eastAsia="Times New Roman" w:hAnsi="Arial" w:cs="Arial"/>
                <w:b/>
                <w:color w:val="000000"/>
                <w:sz w:val="24"/>
                <w:szCs w:val="24"/>
                <w:lang w:eastAsia="en-GB"/>
              </w:rPr>
              <w:tab/>
              <w:t>Agreements/Licences</w:t>
            </w:r>
          </w:p>
          <w:p w14:paraId="15F303EF" w14:textId="77777777" w:rsidR="00367E03" w:rsidRPr="009B5B41" w:rsidRDefault="00367E03" w:rsidP="009B5B41">
            <w:pPr>
              <w:spacing w:after="0" w:line="240" w:lineRule="auto"/>
              <w:ind w:left="342"/>
              <w:rPr>
                <w:rFonts w:ascii="Arial" w:eastAsia="Times New Roman" w:hAnsi="Arial" w:cs="Arial"/>
                <w:bCs/>
                <w:color w:val="000000"/>
                <w:sz w:val="24"/>
                <w:szCs w:val="24"/>
              </w:rPr>
            </w:pPr>
          </w:p>
        </w:tc>
      </w:tr>
      <w:tr w:rsidR="009B5B41" w:rsidRPr="009B5B41" w14:paraId="15F303F4" w14:textId="77777777" w:rsidTr="00367E03">
        <w:tc>
          <w:tcPr>
            <w:tcW w:w="4949" w:type="dxa"/>
          </w:tcPr>
          <w:p w14:paraId="15F303F1" w14:textId="77777777" w:rsidR="009B5B41" w:rsidRPr="009B5B41" w:rsidRDefault="009B5B41" w:rsidP="009B5B41">
            <w:pPr>
              <w:spacing w:after="0" w:line="240" w:lineRule="auto"/>
              <w:ind w:left="432" w:hanging="432"/>
              <w:rPr>
                <w:rFonts w:ascii="Arial" w:eastAsia="Times New Roman" w:hAnsi="Arial" w:cs="Arial"/>
                <w:bCs/>
                <w:color w:val="000000"/>
                <w:sz w:val="24"/>
                <w:szCs w:val="24"/>
                <w:lang w:eastAsia="en-GB"/>
              </w:rPr>
            </w:pPr>
            <w:r w:rsidRPr="009B5B41">
              <w:rPr>
                <w:rFonts w:ascii="Arial" w:eastAsia="Times New Roman" w:hAnsi="Arial" w:cs="Arial"/>
                <w:bCs/>
                <w:color w:val="000000"/>
                <w:sz w:val="24"/>
                <w:szCs w:val="24"/>
                <w:lang w:eastAsia="en-GB"/>
              </w:rPr>
              <w:t>(a)</w:t>
            </w:r>
            <w:r w:rsidRPr="009B5B41">
              <w:rPr>
                <w:rFonts w:ascii="Arial" w:eastAsia="Times New Roman" w:hAnsi="Arial" w:cs="Arial"/>
                <w:bCs/>
                <w:color w:val="000000"/>
                <w:sz w:val="24"/>
                <w:szCs w:val="24"/>
                <w:lang w:eastAsia="en-GB"/>
              </w:rPr>
              <w:tab/>
              <w:t xml:space="preserve">Preparation and signature of all tenancy agreements. </w:t>
            </w:r>
          </w:p>
          <w:p w14:paraId="15F303F2" w14:textId="77777777" w:rsidR="009B5B41" w:rsidRPr="009B5B41"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3F3" w14:textId="77777777" w:rsidR="009B5B41" w:rsidRPr="009B5B41" w:rsidRDefault="009B5B41" w:rsidP="00C82733">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 xml:space="preserve">Chief Executive, </w:t>
            </w:r>
            <w:r w:rsidR="00C82733">
              <w:rPr>
                <w:rFonts w:ascii="Arial" w:eastAsia="Times New Roman" w:hAnsi="Arial" w:cs="Arial"/>
                <w:sz w:val="24"/>
                <w:szCs w:val="24"/>
                <w:lang w:eastAsia="en-GB"/>
              </w:rPr>
              <w:t>Welsh Government</w:t>
            </w:r>
          </w:p>
        </w:tc>
      </w:tr>
      <w:tr w:rsidR="009B5B41" w:rsidRPr="009B5B41" w14:paraId="15F303F8" w14:textId="77777777" w:rsidTr="00367E03">
        <w:tc>
          <w:tcPr>
            <w:tcW w:w="4949" w:type="dxa"/>
          </w:tcPr>
          <w:p w14:paraId="15F303F5" w14:textId="77777777" w:rsidR="009B5B41" w:rsidRPr="009B5B41" w:rsidRDefault="009B5B41" w:rsidP="009B5B41">
            <w:pPr>
              <w:spacing w:after="0" w:line="240" w:lineRule="auto"/>
              <w:ind w:left="432" w:hanging="432"/>
              <w:rPr>
                <w:rFonts w:ascii="Arial" w:eastAsia="Times New Roman" w:hAnsi="Arial" w:cs="Arial"/>
                <w:bCs/>
                <w:color w:val="000000"/>
                <w:sz w:val="24"/>
                <w:szCs w:val="24"/>
                <w:lang w:eastAsia="en-GB"/>
              </w:rPr>
            </w:pPr>
            <w:r w:rsidRPr="009B5B41">
              <w:rPr>
                <w:rFonts w:ascii="Arial" w:eastAsia="Times New Roman" w:hAnsi="Arial" w:cs="Arial"/>
                <w:bCs/>
                <w:color w:val="000000"/>
                <w:sz w:val="24"/>
                <w:szCs w:val="24"/>
                <w:lang w:eastAsia="en-GB"/>
              </w:rPr>
              <w:t>(b)</w:t>
            </w:r>
            <w:r w:rsidRPr="009B5B41">
              <w:rPr>
                <w:rFonts w:ascii="Arial" w:eastAsia="Times New Roman" w:hAnsi="Arial" w:cs="Arial"/>
                <w:bCs/>
                <w:color w:val="000000"/>
                <w:sz w:val="24"/>
                <w:szCs w:val="24"/>
                <w:lang w:eastAsia="en-GB"/>
              </w:rPr>
              <w:tab/>
              <w:t>Letting of premises to outside organisations</w:t>
            </w:r>
          </w:p>
          <w:p w14:paraId="15F303F6" w14:textId="77777777" w:rsidR="009B5B41" w:rsidRPr="009B5B41"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3F7" w14:textId="77777777" w:rsidR="009B5B41" w:rsidRPr="009B5B41" w:rsidRDefault="009B5B41" w:rsidP="00C82733">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 xml:space="preserve">Chief Executive, </w:t>
            </w:r>
            <w:r w:rsidR="00C82733">
              <w:rPr>
                <w:rFonts w:ascii="Arial" w:eastAsia="Times New Roman" w:hAnsi="Arial" w:cs="Arial"/>
                <w:sz w:val="24"/>
                <w:szCs w:val="24"/>
                <w:lang w:eastAsia="en-GB"/>
              </w:rPr>
              <w:t>Welsh Government</w:t>
            </w:r>
          </w:p>
        </w:tc>
      </w:tr>
      <w:tr w:rsidR="009B5B41" w:rsidRPr="009B5B41" w14:paraId="15F303FC" w14:textId="77777777" w:rsidTr="00367E03">
        <w:tc>
          <w:tcPr>
            <w:tcW w:w="4949" w:type="dxa"/>
          </w:tcPr>
          <w:p w14:paraId="15F303F9" w14:textId="77777777" w:rsidR="009B5B41" w:rsidRPr="009B5B41" w:rsidRDefault="009B5B41" w:rsidP="009B5B41">
            <w:pPr>
              <w:spacing w:after="0" w:line="240" w:lineRule="auto"/>
              <w:ind w:left="432" w:hanging="432"/>
              <w:rPr>
                <w:rFonts w:ascii="Arial" w:eastAsia="Times New Roman" w:hAnsi="Arial" w:cs="Arial"/>
                <w:bCs/>
                <w:color w:val="000000"/>
                <w:sz w:val="24"/>
                <w:szCs w:val="24"/>
                <w:lang w:eastAsia="en-GB"/>
              </w:rPr>
            </w:pPr>
            <w:r w:rsidRPr="009B5B41">
              <w:rPr>
                <w:rFonts w:ascii="Arial" w:eastAsia="Times New Roman" w:hAnsi="Arial" w:cs="Arial"/>
                <w:bCs/>
                <w:color w:val="000000"/>
                <w:sz w:val="24"/>
                <w:szCs w:val="24"/>
                <w:lang w:eastAsia="en-GB"/>
              </w:rPr>
              <w:t>(c)</w:t>
            </w:r>
            <w:r w:rsidRPr="009B5B41">
              <w:rPr>
                <w:rFonts w:ascii="Arial" w:eastAsia="Times New Roman" w:hAnsi="Arial" w:cs="Arial"/>
                <w:bCs/>
                <w:color w:val="000000"/>
                <w:sz w:val="24"/>
                <w:szCs w:val="24"/>
                <w:lang w:eastAsia="en-GB"/>
              </w:rPr>
              <w:tab/>
              <w:t>Approval of lease/rent based on professional assessment</w:t>
            </w:r>
          </w:p>
          <w:p w14:paraId="15F303FA" w14:textId="77777777" w:rsidR="009B5B41" w:rsidRPr="009B5B41"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3FB" w14:textId="77777777" w:rsidR="009B5B41" w:rsidRPr="009B5B41" w:rsidRDefault="009B5B41" w:rsidP="009B5B41">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 xml:space="preserve">Chief Executive, </w:t>
            </w:r>
            <w:r w:rsidR="005A3B52">
              <w:rPr>
                <w:rFonts w:ascii="Arial" w:hAnsi="Arial" w:cs="Arial"/>
                <w:sz w:val="24"/>
                <w:szCs w:val="24"/>
              </w:rPr>
              <w:t xml:space="preserve">Executive </w:t>
            </w:r>
            <w:r w:rsidR="005A3B52" w:rsidRPr="00A7538A">
              <w:rPr>
                <w:rFonts w:ascii="Arial" w:hAnsi="Arial" w:cs="Arial"/>
                <w:sz w:val="24"/>
                <w:szCs w:val="24"/>
              </w:rPr>
              <w:t xml:space="preserve">Director of </w:t>
            </w:r>
            <w:r w:rsidR="005A3B52">
              <w:rPr>
                <w:rFonts w:ascii="Arial" w:hAnsi="Arial" w:cs="Arial"/>
                <w:sz w:val="24"/>
                <w:szCs w:val="24"/>
              </w:rPr>
              <w:t>Corporate Services and Strategy</w:t>
            </w:r>
          </w:p>
        </w:tc>
      </w:tr>
      <w:tr w:rsidR="009B5B41" w:rsidRPr="009B5B41" w14:paraId="15F30400" w14:textId="77777777" w:rsidTr="00367E03">
        <w:tc>
          <w:tcPr>
            <w:tcW w:w="4949" w:type="dxa"/>
          </w:tcPr>
          <w:p w14:paraId="15F303FD" w14:textId="77777777" w:rsidR="009B5B41" w:rsidRPr="009B5B41" w:rsidRDefault="009B5B41" w:rsidP="009B5B41">
            <w:pPr>
              <w:spacing w:after="0" w:line="240" w:lineRule="auto"/>
              <w:ind w:left="432" w:hanging="432"/>
              <w:rPr>
                <w:rFonts w:ascii="Arial" w:eastAsia="Times New Roman" w:hAnsi="Arial" w:cs="Arial"/>
                <w:bCs/>
                <w:color w:val="000000"/>
                <w:sz w:val="24"/>
                <w:szCs w:val="24"/>
                <w:lang w:eastAsia="en-GB"/>
              </w:rPr>
            </w:pPr>
            <w:r w:rsidRPr="009B5B41">
              <w:rPr>
                <w:rFonts w:ascii="Arial" w:eastAsia="Times New Roman" w:hAnsi="Arial" w:cs="Arial"/>
                <w:bCs/>
                <w:color w:val="000000"/>
                <w:sz w:val="24"/>
                <w:szCs w:val="24"/>
                <w:lang w:eastAsia="en-GB"/>
              </w:rPr>
              <w:t>(</w:t>
            </w:r>
            <w:r w:rsidR="006A5B88">
              <w:rPr>
                <w:rFonts w:ascii="Arial" w:eastAsia="Times New Roman" w:hAnsi="Arial" w:cs="Arial"/>
                <w:bCs/>
                <w:color w:val="000000"/>
                <w:sz w:val="24"/>
                <w:szCs w:val="24"/>
                <w:lang w:eastAsia="en-GB"/>
              </w:rPr>
              <w:t>d</w:t>
            </w:r>
            <w:r w:rsidRPr="009B5B41">
              <w:rPr>
                <w:rFonts w:ascii="Arial" w:eastAsia="Times New Roman" w:hAnsi="Arial" w:cs="Arial"/>
                <w:bCs/>
                <w:color w:val="000000"/>
                <w:sz w:val="24"/>
                <w:szCs w:val="24"/>
                <w:lang w:eastAsia="en-GB"/>
              </w:rPr>
              <w:t>)</w:t>
            </w:r>
            <w:r w:rsidRPr="009B5B41">
              <w:rPr>
                <w:rFonts w:ascii="Arial" w:eastAsia="Times New Roman" w:hAnsi="Arial" w:cs="Arial"/>
                <w:bCs/>
                <w:color w:val="000000"/>
                <w:sz w:val="24"/>
                <w:szCs w:val="24"/>
                <w:lang w:eastAsia="en-GB"/>
              </w:rPr>
              <w:tab/>
              <w:t>Approval of equipment leases / agreements.</w:t>
            </w:r>
          </w:p>
          <w:p w14:paraId="15F303FE" w14:textId="77777777" w:rsidR="009B5B41" w:rsidRPr="009B5B41"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3FF" w14:textId="0F99DB92" w:rsidR="009B5B41" w:rsidRPr="009B5B41" w:rsidRDefault="006E369B" w:rsidP="009B5B4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In line with section 4</w:t>
            </w:r>
          </w:p>
        </w:tc>
      </w:tr>
      <w:tr w:rsidR="00367E03" w:rsidRPr="009B5B41" w14:paraId="15F30404" w14:textId="77777777" w:rsidTr="00367E03">
        <w:tc>
          <w:tcPr>
            <w:tcW w:w="10065" w:type="dxa"/>
            <w:gridSpan w:val="2"/>
          </w:tcPr>
          <w:p w14:paraId="4E9E935A" w14:textId="09820B02" w:rsidR="00367E03" w:rsidRPr="009B5B41" w:rsidRDefault="00367E03" w:rsidP="009B5B41">
            <w:pPr>
              <w:spacing w:after="0" w:line="240" w:lineRule="auto"/>
              <w:ind w:left="342" w:hanging="342"/>
              <w:rPr>
                <w:rFonts w:ascii="Arial" w:eastAsia="Times New Roman" w:hAnsi="Arial" w:cs="Arial"/>
                <w:b/>
                <w:sz w:val="24"/>
                <w:szCs w:val="24"/>
                <w:lang w:eastAsia="en-GB"/>
              </w:rPr>
            </w:pPr>
            <w:r>
              <w:rPr>
                <w:rFonts w:ascii="Arial" w:eastAsia="Times New Roman" w:hAnsi="Arial" w:cs="Arial"/>
                <w:b/>
                <w:sz w:val="24"/>
                <w:szCs w:val="24"/>
                <w:lang w:eastAsia="en-GB"/>
              </w:rPr>
              <w:t>6.</w:t>
            </w:r>
            <w:r>
              <w:rPr>
                <w:rFonts w:ascii="Arial" w:eastAsia="Times New Roman" w:hAnsi="Arial" w:cs="Arial"/>
                <w:b/>
                <w:sz w:val="24"/>
                <w:szCs w:val="24"/>
                <w:lang w:eastAsia="en-GB"/>
              </w:rPr>
              <w:tab/>
              <w:t>Condemning and</w:t>
            </w:r>
            <w:r w:rsidRPr="009B5B41">
              <w:rPr>
                <w:rFonts w:ascii="Arial" w:eastAsia="Times New Roman" w:hAnsi="Arial" w:cs="Arial"/>
                <w:b/>
                <w:sz w:val="24"/>
                <w:szCs w:val="24"/>
                <w:lang w:eastAsia="en-GB"/>
              </w:rPr>
              <w:t xml:space="preserve"> Disposal</w:t>
            </w:r>
          </w:p>
          <w:p w14:paraId="15F30403" w14:textId="77777777" w:rsidR="00367E03" w:rsidRPr="009B5B41" w:rsidRDefault="00367E03" w:rsidP="009B5B41">
            <w:pPr>
              <w:spacing w:after="0" w:line="240" w:lineRule="auto"/>
              <w:ind w:left="342"/>
              <w:rPr>
                <w:rFonts w:ascii="Arial" w:eastAsia="Times New Roman" w:hAnsi="Arial" w:cs="Arial"/>
                <w:color w:val="000000"/>
                <w:sz w:val="24"/>
                <w:szCs w:val="24"/>
                <w:lang w:eastAsia="en-GB"/>
              </w:rPr>
            </w:pPr>
          </w:p>
        </w:tc>
      </w:tr>
      <w:tr w:rsidR="009B5B41" w:rsidRPr="009B5B41" w14:paraId="15F30408" w14:textId="77777777" w:rsidTr="00367E03">
        <w:tc>
          <w:tcPr>
            <w:tcW w:w="4949" w:type="dxa"/>
          </w:tcPr>
          <w:p w14:paraId="15F30405" w14:textId="77777777" w:rsidR="009B5B41" w:rsidRPr="009B5B41" w:rsidRDefault="009B5B41" w:rsidP="009B5B41">
            <w:pPr>
              <w:spacing w:after="0" w:line="240" w:lineRule="auto"/>
              <w:ind w:left="432" w:hanging="432"/>
              <w:rPr>
                <w:rFonts w:ascii="Arial" w:eastAsia="Times New Roman" w:hAnsi="Arial" w:cs="Arial"/>
                <w:sz w:val="24"/>
                <w:szCs w:val="24"/>
                <w:lang w:eastAsia="en-GB"/>
              </w:rPr>
            </w:pPr>
            <w:r w:rsidRPr="009B5B41">
              <w:rPr>
                <w:rFonts w:ascii="Arial" w:eastAsia="Times New Roman" w:hAnsi="Arial" w:cs="Arial"/>
                <w:sz w:val="24"/>
                <w:szCs w:val="24"/>
                <w:lang w:eastAsia="en-GB"/>
              </w:rPr>
              <w:t>(a)</w:t>
            </w:r>
            <w:r w:rsidRPr="009B5B41">
              <w:rPr>
                <w:rFonts w:ascii="Arial" w:eastAsia="Times New Roman" w:hAnsi="Arial" w:cs="Arial"/>
                <w:sz w:val="24"/>
                <w:szCs w:val="24"/>
                <w:lang w:eastAsia="en-GB"/>
              </w:rPr>
              <w:tab/>
              <w:t>Items obsolete, obsolescent, redundant, irreparable or cannot be repaired cost effectively</w:t>
            </w:r>
          </w:p>
          <w:p w14:paraId="15F30406" w14:textId="77777777" w:rsidR="009B5B41" w:rsidRPr="009B5B41"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407" w14:textId="77777777" w:rsidR="009B5B41" w:rsidRPr="009B5B41" w:rsidRDefault="00C82733" w:rsidP="009B5B4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Assistant Director Finance and IT</w:t>
            </w:r>
          </w:p>
        </w:tc>
      </w:tr>
      <w:tr w:rsidR="00367E03" w:rsidRPr="009B5B41" w14:paraId="15F3040B" w14:textId="77777777" w:rsidTr="00367E03">
        <w:tc>
          <w:tcPr>
            <w:tcW w:w="10065" w:type="dxa"/>
            <w:gridSpan w:val="2"/>
          </w:tcPr>
          <w:p w14:paraId="1FE62DC0" w14:textId="77777777" w:rsidR="00367E03" w:rsidRDefault="00367E03" w:rsidP="009B5B41">
            <w:pPr>
              <w:spacing w:after="0" w:line="240" w:lineRule="auto"/>
              <w:rPr>
                <w:rFonts w:ascii="Arial" w:eastAsia="Times New Roman" w:hAnsi="Arial" w:cs="Arial"/>
                <w:b/>
                <w:sz w:val="24"/>
                <w:szCs w:val="24"/>
                <w:lang w:eastAsia="en-GB"/>
              </w:rPr>
            </w:pPr>
            <w:r w:rsidRPr="009B5B41">
              <w:rPr>
                <w:rFonts w:ascii="Arial" w:eastAsia="Times New Roman" w:hAnsi="Arial" w:cs="Arial"/>
                <w:b/>
                <w:sz w:val="24"/>
                <w:szCs w:val="24"/>
                <w:lang w:eastAsia="en-GB"/>
              </w:rPr>
              <w:t>7</w:t>
            </w:r>
            <w:r w:rsidRPr="009B5B41">
              <w:rPr>
                <w:rFonts w:ascii="Arial" w:eastAsia="Times New Roman" w:hAnsi="Arial" w:cs="Arial"/>
                <w:sz w:val="24"/>
                <w:szCs w:val="24"/>
                <w:lang w:eastAsia="en-GB"/>
              </w:rPr>
              <w:t>.</w:t>
            </w:r>
            <w:r w:rsidRPr="009B5B41">
              <w:rPr>
                <w:rFonts w:ascii="Arial" w:eastAsia="Times New Roman" w:hAnsi="Arial" w:cs="Arial"/>
                <w:sz w:val="24"/>
                <w:szCs w:val="24"/>
                <w:lang w:eastAsia="en-GB"/>
              </w:rPr>
              <w:tab/>
            </w:r>
            <w:r>
              <w:rPr>
                <w:rFonts w:ascii="Arial" w:eastAsia="Times New Roman" w:hAnsi="Arial" w:cs="Arial"/>
                <w:b/>
                <w:sz w:val="24"/>
                <w:szCs w:val="24"/>
                <w:lang w:eastAsia="en-GB"/>
              </w:rPr>
              <w:t>Losses, Write off and c</w:t>
            </w:r>
            <w:r w:rsidRPr="009B5B41">
              <w:rPr>
                <w:rFonts w:ascii="Arial" w:eastAsia="Times New Roman" w:hAnsi="Arial" w:cs="Arial"/>
                <w:b/>
                <w:sz w:val="24"/>
                <w:szCs w:val="24"/>
                <w:lang w:eastAsia="en-GB"/>
              </w:rPr>
              <w:t>ompensation</w:t>
            </w:r>
          </w:p>
          <w:p w14:paraId="15F3040A" w14:textId="669C93FD" w:rsidR="00367E03" w:rsidRPr="009B5B41" w:rsidRDefault="00367E03" w:rsidP="009B5B41">
            <w:pPr>
              <w:spacing w:after="0" w:line="240" w:lineRule="auto"/>
              <w:rPr>
                <w:rFonts w:ascii="Arial" w:eastAsia="Times New Roman" w:hAnsi="Arial" w:cs="Arial"/>
                <w:sz w:val="24"/>
                <w:szCs w:val="24"/>
                <w:lang w:eastAsia="en-GB"/>
              </w:rPr>
            </w:pPr>
          </w:p>
        </w:tc>
      </w:tr>
      <w:tr w:rsidR="009B5B41" w:rsidRPr="009B5B41" w14:paraId="15F30413" w14:textId="77777777" w:rsidTr="00367E03">
        <w:tc>
          <w:tcPr>
            <w:tcW w:w="4949" w:type="dxa"/>
          </w:tcPr>
          <w:p w14:paraId="15F3040C" w14:textId="77777777" w:rsidR="009B5B41" w:rsidRPr="009B5B41" w:rsidRDefault="009B5B41" w:rsidP="009B5B41">
            <w:pPr>
              <w:spacing w:after="0" w:line="240" w:lineRule="auto"/>
              <w:ind w:left="432" w:hanging="432"/>
              <w:rPr>
                <w:rFonts w:ascii="Arial" w:eastAsia="Times New Roman" w:hAnsi="Arial" w:cs="Arial"/>
                <w:color w:val="000000"/>
                <w:sz w:val="24"/>
                <w:szCs w:val="24"/>
              </w:rPr>
            </w:pPr>
            <w:r w:rsidRPr="009B5B41">
              <w:rPr>
                <w:rFonts w:ascii="Arial" w:eastAsia="Times New Roman" w:hAnsi="Arial" w:cs="Arial"/>
                <w:color w:val="000000"/>
                <w:sz w:val="24"/>
                <w:szCs w:val="24"/>
              </w:rPr>
              <w:t>(a)</w:t>
            </w:r>
            <w:r w:rsidRPr="009B5B41">
              <w:rPr>
                <w:rFonts w:ascii="Arial" w:eastAsia="Times New Roman" w:hAnsi="Arial" w:cs="Arial"/>
                <w:color w:val="000000"/>
                <w:sz w:val="24"/>
                <w:szCs w:val="24"/>
              </w:rPr>
              <w:tab/>
              <w:t>Losses of cash due to:</w:t>
            </w:r>
          </w:p>
          <w:p w14:paraId="15F3040D" w14:textId="77777777"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p>
          <w:p w14:paraId="15F3040E" w14:textId="67D8BFBF"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sym w:font="Symbol" w:char="F0B7"/>
            </w:r>
            <w:r w:rsidRPr="009B5B41">
              <w:rPr>
                <w:rFonts w:ascii="Arial" w:eastAsia="Times New Roman" w:hAnsi="Arial" w:cs="Arial"/>
                <w:color w:val="000000"/>
                <w:sz w:val="24"/>
                <w:szCs w:val="24"/>
                <w:lang w:eastAsia="en-GB"/>
              </w:rPr>
              <w:tab/>
            </w:r>
            <w:r w:rsidR="006E369B">
              <w:rPr>
                <w:rFonts w:ascii="Arial" w:eastAsia="Times New Roman" w:hAnsi="Arial" w:cs="Arial"/>
                <w:color w:val="000000"/>
                <w:sz w:val="24"/>
                <w:szCs w:val="24"/>
                <w:lang w:eastAsia="en-GB"/>
              </w:rPr>
              <w:t xml:space="preserve">Bribery, </w:t>
            </w:r>
            <w:r w:rsidRPr="009B5B41">
              <w:rPr>
                <w:rFonts w:ascii="Arial" w:eastAsia="Times New Roman" w:hAnsi="Arial" w:cs="Arial"/>
                <w:color w:val="000000"/>
                <w:sz w:val="24"/>
                <w:szCs w:val="24"/>
                <w:lang w:eastAsia="en-GB"/>
              </w:rPr>
              <w:t>Theft, Fraud, etc</w:t>
            </w:r>
          </w:p>
          <w:p w14:paraId="15F3040F" w14:textId="3589C41F"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sym w:font="Symbol" w:char="F0B7"/>
            </w:r>
            <w:r w:rsidRPr="009B5B41">
              <w:rPr>
                <w:rFonts w:ascii="Arial" w:eastAsia="Times New Roman" w:hAnsi="Arial" w:cs="Arial"/>
                <w:color w:val="000000"/>
                <w:sz w:val="24"/>
                <w:szCs w:val="24"/>
                <w:lang w:eastAsia="en-GB"/>
              </w:rPr>
              <w:tab/>
              <w:t xml:space="preserve">Overpayments of Salaries, wages, fees </w:t>
            </w:r>
            <w:r w:rsidR="006E369B">
              <w:rPr>
                <w:rFonts w:ascii="Arial" w:eastAsia="Times New Roman" w:hAnsi="Arial" w:cs="Arial"/>
                <w:color w:val="000000"/>
                <w:sz w:val="24"/>
                <w:szCs w:val="24"/>
                <w:lang w:eastAsia="en-GB"/>
              </w:rPr>
              <w:t>and</w:t>
            </w:r>
            <w:r w:rsidRPr="009B5B41">
              <w:rPr>
                <w:rFonts w:ascii="Arial" w:eastAsia="Times New Roman" w:hAnsi="Arial" w:cs="Arial"/>
                <w:color w:val="000000"/>
                <w:sz w:val="24"/>
                <w:szCs w:val="24"/>
                <w:lang w:eastAsia="en-GB"/>
              </w:rPr>
              <w:t xml:space="preserve"> allowances</w:t>
            </w:r>
          </w:p>
          <w:p w14:paraId="15F30410" w14:textId="77777777"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sym w:font="Symbol" w:char="F0B7"/>
            </w:r>
            <w:r w:rsidRPr="009B5B41">
              <w:rPr>
                <w:rFonts w:ascii="Arial" w:eastAsia="Times New Roman" w:hAnsi="Arial" w:cs="Arial"/>
                <w:color w:val="000000"/>
                <w:sz w:val="24"/>
                <w:szCs w:val="24"/>
                <w:lang w:eastAsia="en-GB"/>
              </w:rPr>
              <w:tab/>
              <w:t>Other Causes including unvouched or incompletely vouched payments, overpayments other than those included under item 2: physical losses of cash and cash equivalents, e.g. stamps due to fire (other than arson), accident and similar causes</w:t>
            </w:r>
          </w:p>
          <w:p w14:paraId="15F30411" w14:textId="77777777" w:rsidR="009B5B41" w:rsidRPr="009B5B41"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412"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417" w14:textId="77777777" w:rsidTr="00367E03">
        <w:tc>
          <w:tcPr>
            <w:tcW w:w="4949" w:type="dxa"/>
          </w:tcPr>
          <w:p w14:paraId="15F30414" w14:textId="77777777" w:rsidR="009B5B41" w:rsidRPr="004B22BD" w:rsidRDefault="009B5B41" w:rsidP="00562814">
            <w:pPr>
              <w:spacing w:after="0" w:line="240" w:lineRule="auto"/>
              <w:ind w:left="2502" w:hanging="2502"/>
              <w:jc w:val="right"/>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Up to £</w:t>
            </w:r>
            <w:r w:rsidR="00562814" w:rsidRPr="004B22BD">
              <w:rPr>
                <w:rFonts w:ascii="Arial" w:eastAsia="Times New Roman" w:hAnsi="Arial" w:cs="Arial"/>
                <w:color w:val="000000"/>
                <w:sz w:val="24"/>
                <w:szCs w:val="24"/>
                <w:lang w:eastAsia="en-GB"/>
              </w:rPr>
              <w:t>5</w:t>
            </w:r>
            <w:r w:rsidRPr="004B22BD">
              <w:rPr>
                <w:rFonts w:ascii="Arial" w:eastAsia="Times New Roman" w:hAnsi="Arial" w:cs="Arial"/>
                <w:color w:val="000000"/>
                <w:sz w:val="24"/>
                <w:szCs w:val="24"/>
                <w:lang w:eastAsia="en-GB"/>
              </w:rPr>
              <w:t>,000</w:t>
            </w:r>
          </w:p>
        </w:tc>
        <w:tc>
          <w:tcPr>
            <w:tcW w:w="5116" w:type="dxa"/>
          </w:tcPr>
          <w:p w14:paraId="15F30415" w14:textId="77777777" w:rsidR="009B5B41" w:rsidRPr="009B5B41" w:rsidRDefault="009B5B41" w:rsidP="009B5B41">
            <w:pPr>
              <w:spacing w:after="0" w:line="240" w:lineRule="auto"/>
              <w:rPr>
                <w:rFonts w:ascii="Arial" w:eastAsia="Times New Roman" w:hAnsi="Arial" w:cs="Arial"/>
                <w:sz w:val="24"/>
                <w:szCs w:val="24"/>
                <w:lang w:eastAsia="en-GB"/>
              </w:rPr>
            </w:pPr>
            <w:r w:rsidRPr="009B5B41">
              <w:rPr>
                <w:rFonts w:ascii="Arial" w:eastAsia="Times New Roman" w:hAnsi="Arial" w:cs="Arial"/>
                <w:sz w:val="24"/>
                <w:szCs w:val="24"/>
                <w:lang w:eastAsia="en-GB"/>
              </w:rPr>
              <w:t>Chief Executive</w:t>
            </w:r>
          </w:p>
          <w:p w14:paraId="15F30416"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41B" w14:textId="77777777" w:rsidTr="00367E03">
        <w:tc>
          <w:tcPr>
            <w:tcW w:w="4949" w:type="dxa"/>
          </w:tcPr>
          <w:p w14:paraId="15F30418" w14:textId="77777777" w:rsidR="009B5B41" w:rsidRPr="004B22BD" w:rsidRDefault="009B5B41" w:rsidP="00562814">
            <w:pPr>
              <w:spacing w:after="0" w:line="240" w:lineRule="auto"/>
              <w:jc w:val="right"/>
              <w:rPr>
                <w:rFonts w:ascii="Arial" w:eastAsia="Times New Roman" w:hAnsi="Arial" w:cs="Arial"/>
                <w:sz w:val="24"/>
                <w:szCs w:val="24"/>
                <w:lang w:eastAsia="en-GB"/>
              </w:rPr>
            </w:pPr>
            <w:r w:rsidRPr="004B22BD">
              <w:rPr>
                <w:rFonts w:ascii="Arial" w:eastAsia="Times New Roman" w:hAnsi="Arial" w:cs="Arial"/>
                <w:color w:val="000000"/>
                <w:sz w:val="24"/>
                <w:szCs w:val="24"/>
                <w:lang w:eastAsia="en-GB"/>
              </w:rPr>
              <w:t>&gt; £</w:t>
            </w:r>
            <w:r w:rsidR="00562814" w:rsidRPr="004B22BD">
              <w:rPr>
                <w:rFonts w:ascii="Arial" w:eastAsia="Times New Roman" w:hAnsi="Arial" w:cs="Arial"/>
                <w:color w:val="000000"/>
                <w:sz w:val="24"/>
                <w:szCs w:val="24"/>
                <w:lang w:eastAsia="en-GB"/>
              </w:rPr>
              <w:t>5</w:t>
            </w:r>
            <w:r w:rsidRPr="004B22BD">
              <w:rPr>
                <w:rFonts w:ascii="Arial" w:eastAsia="Times New Roman" w:hAnsi="Arial" w:cs="Arial"/>
                <w:color w:val="000000"/>
                <w:sz w:val="24"/>
                <w:szCs w:val="24"/>
                <w:lang w:eastAsia="en-GB"/>
              </w:rPr>
              <w:t>,000</w:t>
            </w:r>
          </w:p>
        </w:tc>
        <w:tc>
          <w:tcPr>
            <w:tcW w:w="5116" w:type="dxa"/>
          </w:tcPr>
          <w:p w14:paraId="15F30419" w14:textId="77777777" w:rsidR="009B5B41" w:rsidRPr="009B5B41" w:rsidRDefault="00C82733" w:rsidP="009B5B41">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Written n</w:t>
            </w:r>
            <w:r w:rsidR="009B5B41" w:rsidRPr="009B5B41">
              <w:rPr>
                <w:rFonts w:ascii="Arial" w:eastAsia="Times New Roman" w:hAnsi="Arial" w:cs="Arial"/>
                <w:color w:val="000000"/>
                <w:sz w:val="24"/>
                <w:szCs w:val="24"/>
                <w:lang w:eastAsia="en-GB"/>
              </w:rPr>
              <w:t xml:space="preserve">otification to Welsh </w:t>
            </w:r>
            <w:r>
              <w:rPr>
                <w:rFonts w:ascii="Arial" w:eastAsia="Times New Roman" w:hAnsi="Arial" w:cs="Arial"/>
                <w:color w:val="000000"/>
                <w:sz w:val="24"/>
                <w:szCs w:val="24"/>
                <w:lang w:eastAsia="en-GB"/>
              </w:rPr>
              <w:t>Government</w:t>
            </w:r>
          </w:p>
          <w:p w14:paraId="15F3041A"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41F" w14:textId="77777777" w:rsidTr="00367E03">
        <w:tc>
          <w:tcPr>
            <w:tcW w:w="4949" w:type="dxa"/>
          </w:tcPr>
          <w:p w14:paraId="15F3041C" w14:textId="20D80A72" w:rsidR="009B5B41" w:rsidRPr="009B5B41" w:rsidRDefault="004B22BD" w:rsidP="009B5B41">
            <w:pPr>
              <w:spacing w:after="0" w:line="240" w:lineRule="auto"/>
              <w:ind w:left="432" w:hanging="432"/>
              <w:rPr>
                <w:rFonts w:ascii="Arial" w:eastAsia="Times New Roman" w:hAnsi="Arial" w:cs="Arial"/>
                <w:color w:val="000000"/>
                <w:sz w:val="24"/>
                <w:szCs w:val="24"/>
              </w:rPr>
            </w:pPr>
            <w:r>
              <w:rPr>
                <w:rFonts w:ascii="Arial" w:eastAsia="Times New Roman" w:hAnsi="Arial" w:cs="Arial"/>
                <w:color w:val="000000"/>
                <w:sz w:val="24"/>
                <w:szCs w:val="24"/>
              </w:rPr>
              <w:t>(b)</w:t>
            </w:r>
            <w:r>
              <w:rPr>
                <w:rFonts w:ascii="Arial" w:eastAsia="Times New Roman" w:hAnsi="Arial" w:cs="Arial"/>
                <w:color w:val="000000"/>
                <w:sz w:val="24"/>
                <w:szCs w:val="24"/>
              </w:rPr>
              <w:tab/>
              <w:t>Fruitless payments (</w:t>
            </w:r>
            <w:r w:rsidR="009B5B41" w:rsidRPr="009B5B41">
              <w:rPr>
                <w:rFonts w:ascii="Arial" w:eastAsia="Times New Roman" w:hAnsi="Arial" w:cs="Arial"/>
                <w:color w:val="000000"/>
                <w:sz w:val="24"/>
                <w:szCs w:val="24"/>
              </w:rPr>
              <w:t xml:space="preserve">including abandoned capital </w:t>
            </w:r>
            <w:r w:rsidR="006E369B">
              <w:rPr>
                <w:rFonts w:ascii="Arial" w:eastAsia="Times New Roman" w:hAnsi="Arial" w:cs="Arial"/>
                <w:color w:val="000000"/>
                <w:sz w:val="24"/>
                <w:szCs w:val="24"/>
              </w:rPr>
              <w:t>s</w:t>
            </w:r>
            <w:r w:rsidR="009B5B41" w:rsidRPr="009B5B41">
              <w:rPr>
                <w:rFonts w:ascii="Arial" w:eastAsia="Times New Roman" w:hAnsi="Arial" w:cs="Arial"/>
                <w:color w:val="000000"/>
                <w:sz w:val="24"/>
                <w:szCs w:val="24"/>
              </w:rPr>
              <w:t>chemes)</w:t>
            </w:r>
          </w:p>
          <w:p w14:paraId="15F3041D" w14:textId="77777777" w:rsidR="009B5B41" w:rsidRPr="009B5B41"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41E"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423" w14:textId="77777777" w:rsidTr="00367E03">
        <w:tc>
          <w:tcPr>
            <w:tcW w:w="4949" w:type="dxa"/>
            <w:shd w:val="clear" w:color="auto" w:fill="auto"/>
          </w:tcPr>
          <w:p w14:paraId="15F30420" w14:textId="77777777" w:rsidR="009B5B41" w:rsidRPr="004B22BD" w:rsidRDefault="009B5B41" w:rsidP="00562814">
            <w:pPr>
              <w:spacing w:after="0" w:line="240" w:lineRule="auto"/>
              <w:ind w:left="432" w:hanging="432"/>
              <w:jc w:val="right"/>
              <w:rPr>
                <w:rFonts w:ascii="Arial" w:eastAsia="Times New Roman" w:hAnsi="Arial" w:cs="Arial"/>
                <w:color w:val="000000"/>
                <w:sz w:val="24"/>
                <w:szCs w:val="24"/>
              </w:rPr>
            </w:pPr>
            <w:r w:rsidRPr="004B22BD">
              <w:rPr>
                <w:rFonts w:ascii="Arial" w:eastAsia="Times New Roman" w:hAnsi="Arial" w:cs="Arial"/>
                <w:color w:val="000000"/>
                <w:sz w:val="24"/>
                <w:szCs w:val="24"/>
              </w:rPr>
              <w:t>Up to £</w:t>
            </w:r>
            <w:r w:rsidR="00562814" w:rsidRPr="004B22BD">
              <w:rPr>
                <w:rFonts w:ascii="Arial" w:eastAsia="Times New Roman" w:hAnsi="Arial" w:cs="Arial"/>
                <w:color w:val="000000"/>
                <w:sz w:val="24"/>
                <w:szCs w:val="24"/>
              </w:rPr>
              <w:t>5</w:t>
            </w:r>
            <w:r w:rsidRPr="004B22BD">
              <w:rPr>
                <w:rFonts w:ascii="Arial" w:eastAsia="Times New Roman" w:hAnsi="Arial" w:cs="Arial"/>
                <w:color w:val="000000"/>
                <w:sz w:val="24"/>
                <w:szCs w:val="24"/>
              </w:rPr>
              <w:t>,000</w:t>
            </w:r>
          </w:p>
        </w:tc>
        <w:tc>
          <w:tcPr>
            <w:tcW w:w="5116" w:type="dxa"/>
          </w:tcPr>
          <w:p w14:paraId="15F30421"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Chief Executive</w:t>
            </w:r>
          </w:p>
          <w:p w14:paraId="15F30422"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27" w14:textId="77777777" w:rsidTr="00367E03">
        <w:tc>
          <w:tcPr>
            <w:tcW w:w="4949" w:type="dxa"/>
            <w:shd w:val="clear" w:color="auto" w:fill="auto"/>
          </w:tcPr>
          <w:p w14:paraId="15F30424" w14:textId="77777777" w:rsidR="009B5B41" w:rsidRPr="004B22BD" w:rsidRDefault="009B5B41" w:rsidP="00562814">
            <w:pPr>
              <w:spacing w:after="0" w:line="240" w:lineRule="auto"/>
              <w:ind w:left="432" w:hanging="432"/>
              <w:jc w:val="right"/>
              <w:rPr>
                <w:rFonts w:ascii="Arial" w:eastAsia="Times New Roman" w:hAnsi="Arial" w:cs="Arial"/>
                <w:color w:val="000000"/>
                <w:sz w:val="24"/>
                <w:szCs w:val="24"/>
              </w:rPr>
            </w:pPr>
            <w:r w:rsidRPr="004B22BD">
              <w:rPr>
                <w:rFonts w:ascii="Arial" w:eastAsia="Times New Roman" w:hAnsi="Arial" w:cs="Arial"/>
                <w:color w:val="000000"/>
                <w:sz w:val="24"/>
                <w:szCs w:val="24"/>
              </w:rPr>
              <w:t>&gt; £</w:t>
            </w:r>
            <w:r w:rsidR="00562814" w:rsidRPr="004B22BD">
              <w:rPr>
                <w:rFonts w:ascii="Arial" w:eastAsia="Times New Roman" w:hAnsi="Arial" w:cs="Arial"/>
                <w:color w:val="000000"/>
                <w:sz w:val="24"/>
                <w:szCs w:val="24"/>
              </w:rPr>
              <w:t>5</w:t>
            </w:r>
            <w:r w:rsidRPr="004B22BD">
              <w:rPr>
                <w:rFonts w:ascii="Arial" w:eastAsia="Times New Roman" w:hAnsi="Arial" w:cs="Arial"/>
                <w:color w:val="000000"/>
                <w:sz w:val="24"/>
                <w:szCs w:val="24"/>
              </w:rPr>
              <w:t>,000</w:t>
            </w:r>
          </w:p>
        </w:tc>
        <w:tc>
          <w:tcPr>
            <w:tcW w:w="5116" w:type="dxa"/>
          </w:tcPr>
          <w:p w14:paraId="15F30425" w14:textId="77777777" w:rsidR="00C82733" w:rsidRPr="009B5B41" w:rsidRDefault="00C82733" w:rsidP="00C8273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Written n</w:t>
            </w:r>
            <w:r w:rsidRPr="009B5B41">
              <w:rPr>
                <w:rFonts w:ascii="Arial" w:eastAsia="Times New Roman" w:hAnsi="Arial" w:cs="Arial"/>
                <w:color w:val="000000"/>
                <w:sz w:val="24"/>
                <w:szCs w:val="24"/>
                <w:lang w:eastAsia="en-GB"/>
              </w:rPr>
              <w:t xml:space="preserve">otification to Welsh </w:t>
            </w:r>
            <w:r>
              <w:rPr>
                <w:rFonts w:ascii="Arial" w:eastAsia="Times New Roman" w:hAnsi="Arial" w:cs="Arial"/>
                <w:color w:val="000000"/>
                <w:sz w:val="24"/>
                <w:szCs w:val="24"/>
                <w:lang w:eastAsia="en-GB"/>
              </w:rPr>
              <w:t>Government</w:t>
            </w:r>
          </w:p>
          <w:p w14:paraId="15F30426"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2A" w14:textId="77777777" w:rsidTr="00367E03">
        <w:tc>
          <w:tcPr>
            <w:tcW w:w="4949" w:type="dxa"/>
          </w:tcPr>
          <w:p w14:paraId="537A136B" w14:textId="77777777" w:rsidR="009B5B41" w:rsidRDefault="009B5B41" w:rsidP="009B5B41">
            <w:pPr>
              <w:spacing w:after="0" w:line="240" w:lineRule="auto"/>
              <w:ind w:left="432" w:hanging="432"/>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w:t>
            </w:r>
            <w:r w:rsidRPr="009B5B41">
              <w:rPr>
                <w:rFonts w:ascii="Arial" w:eastAsia="Times New Roman" w:hAnsi="Arial" w:cs="Arial"/>
                <w:color w:val="000000"/>
                <w:sz w:val="24"/>
                <w:szCs w:val="24"/>
                <w:lang w:eastAsia="en-GB"/>
              </w:rPr>
              <w:tab/>
              <w:t xml:space="preserve">Bad debts and claims abandoned:- </w:t>
            </w:r>
          </w:p>
          <w:p w14:paraId="15F30428" w14:textId="354C843E" w:rsidR="004B22BD" w:rsidRPr="009B5B41" w:rsidRDefault="004B22BD" w:rsidP="009B5B41">
            <w:pPr>
              <w:spacing w:after="0" w:line="240" w:lineRule="auto"/>
              <w:ind w:left="432" w:hanging="432"/>
              <w:rPr>
                <w:rFonts w:ascii="Arial" w:eastAsia="Times New Roman" w:hAnsi="Arial" w:cs="Arial"/>
                <w:color w:val="000000"/>
                <w:sz w:val="24"/>
                <w:szCs w:val="24"/>
                <w:lang w:eastAsia="en-GB"/>
              </w:rPr>
            </w:pPr>
          </w:p>
        </w:tc>
        <w:tc>
          <w:tcPr>
            <w:tcW w:w="5116" w:type="dxa"/>
          </w:tcPr>
          <w:p w14:paraId="15F30429"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42E" w14:textId="77777777" w:rsidTr="00367E03">
        <w:tc>
          <w:tcPr>
            <w:tcW w:w="4949" w:type="dxa"/>
          </w:tcPr>
          <w:p w14:paraId="15F3042B" w14:textId="77777777" w:rsidR="009B5B41" w:rsidRPr="004B22BD" w:rsidRDefault="009B5B41" w:rsidP="00562814">
            <w:pPr>
              <w:spacing w:after="0" w:line="240" w:lineRule="auto"/>
              <w:ind w:left="432" w:hanging="432"/>
              <w:jc w:val="right"/>
              <w:rPr>
                <w:rFonts w:ascii="Arial" w:eastAsia="Times New Roman" w:hAnsi="Arial" w:cs="Arial"/>
                <w:color w:val="000000"/>
                <w:sz w:val="24"/>
                <w:szCs w:val="24"/>
              </w:rPr>
            </w:pPr>
            <w:r w:rsidRPr="004B22BD">
              <w:rPr>
                <w:rFonts w:ascii="Arial" w:eastAsia="Times New Roman" w:hAnsi="Arial" w:cs="Arial"/>
                <w:color w:val="000000"/>
                <w:sz w:val="24"/>
                <w:szCs w:val="24"/>
              </w:rPr>
              <w:t>Up to £</w:t>
            </w:r>
            <w:r w:rsidR="00562814" w:rsidRPr="004B22BD">
              <w:rPr>
                <w:rFonts w:ascii="Arial" w:eastAsia="Times New Roman" w:hAnsi="Arial" w:cs="Arial"/>
                <w:color w:val="000000"/>
                <w:sz w:val="24"/>
                <w:szCs w:val="24"/>
              </w:rPr>
              <w:t>5</w:t>
            </w:r>
            <w:r w:rsidRPr="004B22BD">
              <w:rPr>
                <w:rFonts w:ascii="Arial" w:eastAsia="Times New Roman" w:hAnsi="Arial" w:cs="Arial"/>
                <w:color w:val="000000"/>
                <w:sz w:val="24"/>
                <w:szCs w:val="24"/>
              </w:rPr>
              <w:t>,000</w:t>
            </w:r>
          </w:p>
        </w:tc>
        <w:tc>
          <w:tcPr>
            <w:tcW w:w="5116" w:type="dxa"/>
          </w:tcPr>
          <w:p w14:paraId="15F3042C" w14:textId="77777777" w:rsidR="009B5B41" w:rsidRPr="004B22BD" w:rsidRDefault="009B5B41" w:rsidP="009B5B41">
            <w:pPr>
              <w:spacing w:after="0" w:line="240" w:lineRule="auto"/>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Chief Executive</w:t>
            </w:r>
          </w:p>
          <w:p w14:paraId="15F3042D" w14:textId="77777777" w:rsidR="009B5B41" w:rsidRPr="004B22BD"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33" w14:textId="77777777" w:rsidTr="00367E03">
        <w:tc>
          <w:tcPr>
            <w:tcW w:w="4949" w:type="dxa"/>
          </w:tcPr>
          <w:p w14:paraId="15F3042F" w14:textId="77777777" w:rsidR="009B5B41" w:rsidRPr="004B22BD" w:rsidRDefault="009B5B41" w:rsidP="00562814">
            <w:pPr>
              <w:spacing w:after="0" w:line="240" w:lineRule="auto"/>
              <w:ind w:left="432" w:hanging="432"/>
              <w:jc w:val="right"/>
              <w:rPr>
                <w:rFonts w:ascii="Arial" w:eastAsia="Times New Roman" w:hAnsi="Arial" w:cs="Arial"/>
                <w:color w:val="000000"/>
                <w:sz w:val="24"/>
                <w:szCs w:val="24"/>
              </w:rPr>
            </w:pPr>
            <w:r w:rsidRPr="004B22BD">
              <w:rPr>
                <w:rFonts w:ascii="Arial" w:eastAsia="Times New Roman" w:hAnsi="Arial" w:cs="Arial"/>
                <w:color w:val="000000"/>
                <w:sz w:val="24"/>
                <w:szCs w:val="24"/>
              </w:rPr>
              <w:t>&gt; £</w:t>
            </w:r>
            <w:r w:rsidR="00562814" w:rsidRPr="004B22BD">
              <w:rPr>
                <w:rFonts w:ascii="Arial" w:eastAsia="Times New Roman" w:hAnsi="Arial" w:cs="Arial"/>
                <w:color w:val="000000"/>
                <w:sz w:val="24"/>
                <w:szCs w:val="24"/>
              </w:rPr>
              <w:t>5</w:t>
            </w:r>
            <w:r w:rsidRPr="004B22BD">
              <w:rPr>
                <w:rFonts w:ascii="Arial" w:eastAsia="Times New Roman" w:hAnsi="Arial" w:cs="Arial"/>
                <w:color w:val="000000"/>
                <w:sz w:val="24"/>
                <w:szCs w:val="24"/>
              </w:rPr>
              <w:t>,000</w:t>
            </w:r>
          </w:p>
        </w:tc>
        <w:tc>
          <w:tcPr>
            <w:tcW w:w="5116" w:type="dxa"/>
          </w:tcPr>
          <w:p w14:paraId="15F30430" w14:textId="77777777" w:rsidR="00C82733" w:rsidRPr="004B22BD" w:rsidRDefault="00C82733" w:rsidP="00C82733">
            <w:pPr>
              <w:spacing w:after="0" w:line="240" w:lineRule="auto"/>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Written notification to Welsh Government</w:t>
            </w:r>
          </w:p>
          <w:p w14:paraId="15F30431" w14:textId="77777777" w:rsidR="009B5B41" w:rsidRPr="004B22BD" w:rsidRDefault="009B5B41" w:rsidP="009B5B41">
            <w:pPr>
              <w:spacing w:after="0" w:line="240" w:lineRule="auto"/>
              <w:rPr>
                <w:rFonts w:ascii="Arial" w:eastAsia="Times New Roman" w:hAnsi="Arial" w:cs="Arial"/>
                <w:color w:val="000000"/>
                <w:sz w:val="24"/>
                <w:szCs w:val="24"/>
                <w:lang w:eastAsia="en-GB"/>
              </w:rPr>
            </w:pPr>
          </w:p>
          <w:p w14:paraId="15F30432" w14:textId="77777777" w:rsidR="009B5B41" w:rsidRPr="004B22BD"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39" w14:textId="77777777" w:rsidTr="00367E03">
        <w:tc>
          <w:tcPr>
            <w:tcW w:w="4949" w:type="dxa"/>
          </w:tcPr>
          <w:p w14:paraId="15F30434" w14:textId="77777777" w:rsidR="009B5B41" w:rsidRPr="009B5B41" w:rsidRDefault="009B5B41" w:rsidP="009B5B41">
            <w:pPr>
              <w:spacing w:after="0" w:line="240" w:lineRule="auto"/>
              <w:ind w:left="432" w:hanging="432"/>
              <w:rPr>
                <w:rFonts w:ascii="Arial" w:eastAsia="Times New Roman" w:hAnsi="Arial" w:cs="Arial"/>
                <w:color w:val="000000"/>
                <w:sz w:val="24"/>
                <w:szCs w:val="24"/>
              </w:rPr>
            </w:pPr>
            <w:r w:rsidRPr="009B5B41">
              <w:rPr>
                <w:rFonts w:ascii="Arial" w:eastAsia="Times New Roman" w:hAnsi="Arial" w:cs="Arial"/>
                <w:color w:val="000000"/>
                <w:sz w:val="24"/>
                <w:szCs w:val="24"/>
              </w:rPr>
              <w:t>(d)</w:t>
            </w:r>
            <w:r w:rsidRPr="009B5B41">
              <w:rPr>
                <w:rFonts w:ascii="Arial" w:eastAsia="Times New Roman" w:hAnsi="Arial" w:cs="Arial"/>
                <w:color w:val="000000"/>
                <w:sz w:val="24"/>
                <w:szCs w:val="24"/>
              </w:rPr>
              <w:tab/>
              <w:t>Damage to buildings, their fittings, furniture and equipment and loss of equipment and property in stores and in use due to:</w:t>
            </w:r>
          </w:p>
          <w:p w14:paraId="15F30435" w14:textId="77777777" w:rsidR="009B5B41" w:rsidRPr="009B5B41" w:rsidRDefault="009B5B41" w:rsidP="009B5B41">
            <w:pPr>
              <w:spacing w:after="0" w:line="240" w:lineRule="auto"/>
              <w:ind w:left="432"/>
              <w:rPr>
                <w:rFonts w:ascii="Arial" w:eastAsia="Times New Roman" w:hAnsi="Arial" w:cs="Arial"/>
                <w:color w:val="000000"/>
                <w:sz w:val="24"/>
                <w:szCs w:val="24"/>
              </w:rPr>
            </w:pPr>
          </w:p>
          <w:p w14:paraId="15F30436" w14:textId="77777777" w:rsidR="009B5B41" w:rsidRPr="009B5B41" w:rsidRDefault="009B5B41" w:rsidP="009B5B41">
            <w:pPr>
              <w:spacing w:after="0" w:line="240" w:lineRule="auto"/>
              <w:ind w:left="432" w:hanging="432"/>
              <w:rPr>
                <w:rFonts w:ascii="Arial" w:eastAsia="Times New Roman" w:hAnsi="Arial" w:cs="Arial"/>
                <w:color w:val="000000"/>
                <w:sz w:val="24"/>
                <w:szCs w:val="24"/>
              </w:rPr>
            </w:pPr>
            <w:r w:rsidRPr="009B5B41">
              <w:rPr>
                <w:rFonts w:ascii="Arial" w:eastAsia="Times New Roman" w:hAnsi="Arial" w:cs="Arial"/>
                <w:color w:val="000000"/>
                <w:sz w:val="24"/>
                <w:szCs w:val="24"/>
              </w:rPr>
              <w:tab/>
            </w:r>
            <w:r w:rsidRPr="009B5B41">
              <w:rPr>
                <w:rFonts w:ascii="Arial" w:eastAsia="Times New Roman" w:hAnsi="Arial" w:cs="Arial"/>
                <w:color w:val="000000"/>
                <w:sz w:val="24"/>
                <w:szCs w:val="24"/>
              </w:rPr>
              <w:sym w:font="Symbol" w:char="F0B7"/>
            </w:r>
            <w:r w:rsidRPr="009B5B41">
              <w:rPr>
                <w:rFonts w:ascii="Arial" w:eastAsia="Times New Roman" w:hAnsi="Arial" w:cs="Arial"/>
                <w:color w:val="000000"/>
                <w:sz w:val="24"/>
                <w:szCs w:val="24"/>
              </w:rPr>
              <w:tab/>
              <w:t>Culpable causes e.g. theft, fraud, arson or sabotage whether proved or suspected, neglect of duty or gross carelessness</w:t>
            </w:r>
          </w:p>
          <w:p w14:paraId="15F30437" w14:textId="77777777" w:rsidR="009B5B41" w:rsidRPr="009B5B41" w:rsidRDefault="009B5B41" w:rsidP="009B5B41">
            <w:pPr>
              <w:spacing w:after="0" w:line="240" w:lineRule="auto"/>
              <w:ind w:left="432" w:hanging="2502"/>
              <w:rPr>
                <w:rFonts w:ascii="Arial" w:eastAsia="Times New Roman" w:hAnsi="Arial" w:cs="Arial"/>
                <w:sz w:val="24"/>
                <w:szCs w:val="24"/>
                <w:lang w:eastAsia="en-GB"/>
              </w:rPr>
            </w:pPr>
            <w:r w:rsidRPr="009B5B41">
              <w:rPr>
                <w:rFonts w:ascii="Arial" w:eastAsia="Times New Roman" w:hAnsi="Arial" w:cs="Arial"/>
                <w:color w:val="000000"/>
                <w:sz w:val="24"/>
                <w:szCs w:val="24"/>
                <w:lang w:eastAsia="en-GB"/>
              </w:rPr>
              <w:tab/>
            </w:r>
          </w:p>
        </w:tc>
        <w:tc>
          <w:tcPr>
            <w:tcW w:w="5116" w:type="dxa"/>
          </w:tcPr>
          <w:p w14:paraId="15F30438"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43D" w14:textId="77777777" w:rsidTr="00367E03">
        <w:tc>
          <w:tcPr>
            <w:tcW w:w="4949" w:type="dxa"/>
          </w:tcPr>
          <w:p w14:paraId="15F3043A" w14:textId="77777777" w:rsidR="009B5B41" w:rsidRPr="004B22BD" w:rsidRDefault="009B5B41" w:rsidP="00562814">
            <w:pPr>
              <w:spacing w:after="0" w:line="240" w:lineRule="auto"/>
              <w:ind w:left="432" w:hanging="432"/>
              <w:jc w:val="right"/>
              <w:rPr>
                <w:rFonts w:ascii="Arial" w:eastAsia="Times New Roman" w:hAnsi="Arial" w:cs="Arial"/>
                <w:color w:val="000000"/>
                <w:sz w:val="24"/>
                <w:szCs w:val="24"/>
              </w:rPr>
            </w:pPr>
            <w:r w:rsidRPr="004B22BD">
              <w:rPr>
                <w:rFonts w:ascii="Arial" w:eastAsia="Times New Roman" w:hAnsi="Arial" w:cs="Arial"/>
                <w:color w:val="000000"/>
                <w:sz w:val="24"/>
                <w:szCs w:val="24"/>
              </w:rPr>
              <w:t>Up to £</w:t>
            </w:r>
            <w:r w:rsidR="00562814" w:rsidRPr="004B22BD">
              <w:rPr>
                <w:rFonts w:ascii="Arial" w:eastAsia="Times New Roman" w:hAnsi="Arial" w:cs="Arial"/>
                <w:color w:val="000000"/>
                <w:sz w:val="24"/>
                <w:szCs w:val="24"/>
              </w:rPr>
              <w:t>5</w:t>
            </w:r>
            <w:r w:rsidRPr="004B22BD">
              <w:rPr>
                <w:rFonts w:ascii="Arial" w:eastAsia="Times New Roman" w:hAnsi="Arial" w:cs="Arial"/>
                <w:color w:val="000000"/>
                <w:sz w:val="24"/>
                <w:szCs w:val="24"/>
              </w:rPr>
              <w:t>,000</w:t>
            </w:r>
          </w:p>
        </w:tc>
        <w:tc>
          <w:tcPr>
            <w:tcW w:w="5116" w:type="dxa"/>
          </w:tcPr>
          <w:p w14:paraId="15F3043B" w14:textId="77777777" w:rsidR="009B5B41" w:rsidRPr="004B22BD" w:rsidRDefault="009B5B41" w:rsidP="009B5B41">
            <w:pPr>
              <w:spacing w:after="0" w:line="240" w:lineRule="auto"/>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Chief Executive</w:t>
            </w:r>
          </w:p>
          <w:p w14:paraId="15F3043C" w14:textId="77777777" w:rsidR="009B5B41" w:rsidRPr="004B22BD"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41" w14:textId="77777777" w:rsidTr="00367E03">
        <w:tc>
          <w:tcPr>
            <w:tcW w:w="4949" w:type="dxa"/>
          </w:tcPr>
          <w:p w14:paraId="15F3043E" w14:textId="77777777" w:rsidR="009B5B41" w:rsidRPr="004B22BD" w:rsidRDefault="009B5B41" w:rsidP="00562814">
            <w:pPr>
              <w:spacing w:after="0" w:line="240" w:lineRule="auto"/>
              <w:ind w:left="432" w:hanging="432"/>
              <w:jc w:val="right"/>
              <w:rPr>
                <w:rFonts w:ascii="Arial" w:eastAsia="Times New Roman" w:hAnsi="Arial" w:cs="Arial"/>
                <w:color w:val="000000"/>
                <w:sz w:val="24"/>
                <w:szCs w:val="24"/>
              </w:rPr>
            </w:pPr>
            <w:r w:rsidRPr="004B22BD">
              <w:rPr>
                <w:rFonts w:ascii="Arial" w:eastAsia="Times New Roman" w:hAnsi="Arial" w:cs="Arial"/>
                <w:color w:val="000000"/>
                <w:sz w:val="24"/>
                <w:szCs w:val="24"/>
              </w:rPr>
              <w:t>&gt; £</w:t>
            </w:r>
            <w:r w:rsidR="00562814" w:rsidRPr="004B22BD">
              <w:rPr>
                <w:rFonts w:ascii="Arial" w:eastAsia="Times New Roman" w:hAnsi="Arial" w:cs="Arial"/>
                <w:color w:val="000000"/>
                <w:sz w:val="24"/>
                <w:szCs w:val="24"/>
              </w:rPr>
              <w:t>5</w:t>
            </w:r>
            <w:r w:rsidRPr="004B22BD">
              <w:rPr>
                <w:rFonts w:ascii="Arial" w:eastAsia="Times New Roman" w:hAnsi="Arial" w:cs="Arial"/>
                <w:color w:val="000000"/>
                <w:sz w:val="24"/>
                <w:szCs w:val="24"/>
              </w:rPr>
              <w:t>,000</w:t>
            </w:r>
          </w:p>
        </w:tc>
        <w:tc>
          <w:tcPr>
            <w:tcW w:w="5116" w:type="dxa"/>
          </w:tcPr>
          <w:p w14:paraId="15F3043F" w14:textId="77777777" w:rsidR="00C82733" w:rsidRPr="004B22BD" w:rsidRDefault="00C82733" w:rsidP="00C82733">
            <w:pPr>
              <w:spacing w:after="0" w:line="240" w:lineRule="auto"/>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Written notification to Welsh Government</w:t>
            </w:r>
          </w:p>
          <w:p w14:paraId="15F30440" w14:textId="77777777" w:rsidR="009B5B41" w:rsidRPr="004B22BD"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46" w14:textId="77777777" w:rsidTr="00367E03">
        <w:tc>
          <w:tcPr>
            <w:tcW w:w="4949" w:type="dxa"/>
          </w:tcPr>
          <w:p w14:paraId="15F30442" w14:textId="77777777"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(e)</w:t>
            </w:r>
            <w:r w:rsidRPr="009B5B41">
              <w:rPr>
                <w:rFonts w:ascii="Arial" w:eastAsia="Times New Roman" w:hAnsi="Arial" w:cs="Arial"/>
                <w:color w:val="000000"/>
                <w:sz w:val="24"/>
                <w:szCs w:val="24"/>
                <w:lang w:eastAsia="en-GB"/>
              </w:rPr>
              <w:tab/>
              <w:t>Compensation payments made under legal obligation</w:t>
            </w:r>
          </w:p>
          <w:p w14:paraId="15F30443" w14:textId="77777777" w:rsidR="009B5B41" w:rsidRPr="009B5B41" w:rsidRDefault="009B5B41" w:rsidP="009B5B41">
            <w:pPr>
              <w:spacing w:after="0" w:line="240" w:lineRule="auto"/>
              <w:ind w:left="432" w:hanging="2502"/>
              <w:rPr>
                <w:rFonts w:ascii="Arial" w:eastAsia="Times New Roman" w:hAnsi="Arial" w:cs="Arial"/>
                <w:color w:val="000000"/>
                <w:sz w:val="24"/>
                <w:szCs w:val="24"/>
                <w:lang w:eastAsia="en-GB"/>
              </w:rPr>
            </w:pPr>
          </w:p>
          <w:p w14:paraId="15F30444" w14:textId="77777777" w:rsidR="009B5B41" w:rsidRPr="009B5B41" w:rsidRDefault="009B5B41" w:rsidP="009B5B41">
            <w:pPr>
              <w:spacing w:after="0" w:line="240" w:lineRule="auto"/>
              <w:jc w:val="both"/>
              <w:rPr>
                <w:rFonts w:ascii="Arial" w:eastAsia="Times New Roman" w:hAnsi="Arial" w:cs="Arial"/>
                <w:sz w:val="24"/>
                <w:szCs w:val="24"/>
                <w:lang w:eastAsia="en-GB"/>
              </w:rPr>
            </w:pPr>
          </w:p>
        </w:tc>
        <w:tc>
          <w:tcPr>
            <w:tcW w:w="5116" w:type="dxa"/>
          </w:tcPr>
          <w:p w14:paraId="15F30445" w14:textId="77777777" w:rsidR="009B5B41" w:rsidRPr="009B5B41" w:rsidRDefault="009B5B41" w:rsidP="00C82733">
            <w:pPr>
              <w:spacing w:after="0" w:line="240" w:lineRule="auto"/>
              <w:rPr>
                <w:rFonts w:ascii="Arial" w:eastAsia="Times New Roman" w:hAnsi="Arial" w:cs="Arial"/>
                <w:sz w:val="24"/>
                <w:szCs w:val="24"/>
                <w:lang w:eastAsia="en-GB"/>
              </w:rPr>
            </w:pPr>
            <w:r w:rsidRPr="009B5B41">
              <w:rPr>
                <w:rFonts w:ascii="Arial" w:eastAsia="Times New Roman" w:hAnsi="Arial" w:cs="Arial"/>
                <w:color w:val="000000"/>
                <w:sz w:val="24"/>
                <w:szCs w:val="24"/>
                <w:lang w:eastAsia="en-GB"/>
              </w:rPr>
              <w:t xml:space="preserve">Welsh Government </w:t>
            </w:r>
          </w:p>
        </w:tc>
      </w:tr>
      <w:tr w:rsidR="009B5B41" w:rsidRPr="009B5B41" w14:paraId="15F3044A" w14:textId="77777777" w:rsidTr="00367E03">
        <w:tc>
          <w:tcPr>
            <w:tcW w:w="4949" w:type="dxa"/>
          </w:tcPr>
          <w:p w14:paraId="15F30447" w14:textId="77777777"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(f)</w:t>
            </w:r>
            <w:r w:rsidRPr="009B5B41">
              <w:rPr>
                <w:rFonts w:ascii="Arial" w:eastAsia="Times New Roman" w:hAnsi="Arial" w:cs="Arial"/>
                <w:color w:val="000000"/>
                <w:sz w:val="24"/>
                <w:szCs w:val="24"/>
                <w:lang w:eastAsia="en-GB"/>
              </w:rPr>
              <w:tab/>
              <w:t>Ex gratia payments to staff for loss of personal effects</w:t>
            </w:r>
          </w:p>
          <w:p w14:paraId="15F30448" w14:textId="77777777" w:rsidR="009B5B41" w:rsidRPr="009B5B41" w:rsidRDefault="009B5B41" w:rsidP="009B5B41">
            <w:pPr>
              <w:spacing w:after="0" w:line="240" w:lineRule="auto"/>
              <w:ind w:left="432" w:hanging="2502"/>
              <w:rPr>
                <w:rFonts w:ascii="Arial" w:eastAsia="Times New Roman" w:hAnsi="Arial" w:cs="Arial"/>
                <w:sz w:val="24"/>
                <w:szCs w:val="24"/>
                <w:lang w:eastAsia="en-GB"/>
              </w:rPr>
            </w:pPr>
            <w:r w:rsidRPr="009B5B41">
              <w:rPr>
                <w:rFonts w:ascii="Arial" w:eastAsia="Times New Roman" w:hAnsi="Arial" w:cs="Arial"/>
                <w:color w:val="000000"/>
                <w:sz w:val="24"/>
                <w:szCs w:val="24"/>
                <w:lang w:eastAsia="en-GB"/>
              </w:rPr>
              <w:tab/>
            </w:r>
          </w:p>
        </w:tc>
        <w:tc>
          <w:tcPr>
            <w:tcW w:w="5116" w:type="dxa"/>
          </w:tcPr>
          <w:p w14:paraId="15F30449" w14:textId="77777777" w:rsidR="009B5B41" w:rsidRPr="009B5B41" w:rsidRDefault="009B5B41" w:rsidP="009B5B41">
            <w:pPr>
              <w:spacing w:after="0" w:line="240" w:lineRule="auto"/>
              <w:rPr>
                <w:rFonts w:ascii="Arial" w:eastAsia="Times New Roman" w:hAnsi="Arial" w:cs="Arial"/>
                <w:sz w:val="24"/>
                <w:szCs w:val="24"/>
                <w:lang w:eastAsia="en-GB"/>
              </w:rPr>
            </w:pPr>
          </w:p>
        </w:tc>
      </w:tr>
      <w:tr w:rsidR="009B5B41" w:rsidRPr="009B5B41" w14:paraId="15F3044E" w14:textId="77777777" w:rsidTr="00367E03">
        <w:tc>
          <w:tcPr>
            <w:tcW w:w="4949" w:type="dxa"/>
          </w:tcPr>
          <w:p w14:paraId="15F3044B" w14:textId="77777777" w:rsidR="009B5B41" w:rsidRPr="004B22BD" w:rsidRDefault="009B5B41" w:rsidP="00562814">
            <w:pPr>
              <w:spacing w:after="0" w:line="240" w:lineRule="auto"/>
              <w:ind w:left="432"/>
              <w:jc w:val="right"/>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Up to £</w:t>
            </w:r>
            <w:r w:rsidR="00562814" w:rsidRPr="004B22BD">
              <w:rPr>
                <w:rFonts w:ascii="Arial" w:eastAsia="Times New Roman" w:hAnsi="Arial" w:cs="Arial"/>
                <w:color w:val="000000"/>
                <w:sz w:val="24"/>
                <w:szCs w:val="24"/>
                <w:lang w:eastAsia="en-GB"/>
              </w:rPr>
              <w:t>5</w:t>
            </w:r>
            <w:r w:rsidRPr="004B22BD">
              <w:rPr>
                <w:rFonts w:ascii="Arial" w:eastAsia="Times New Roman" w:hAnsi="Arial" w:cs="Arial"/>
                <w:color w:val="000000"/>
                <w:sz w:val="24"/>
                <w:szCs w:val="24"/>
                <w:lang w:eastAsia="en-GB"/>
              </w:rPr>
              <w:t>,000</w:t>
            </w:r>
          </w:p>
        </w:tc>
        <w:tc>
          <w:tcPr>
            <w:tcW w:w="5116" w:type="dxa"/>
          </w:tcPr>
          <w:p w14:paraId="15F3044C" w14:textId="77777777" w:rsidR="009B5B41" w:rsidRPr="004B22BD" w:rsidRDefault="009B5B41" w:rsidP="009B5B41">
            <w:pPr>
              <w:spacing w:after="0" w:line="240" w:lineRule="auto"/>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Chief Executive</w:t>
            </w:r>
          </w:p>
          <w:p w14:paraId="15F3044D" w14:textId="77777777" w:rsidR="009B5B41" w:rsidRPr="004B22BD"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52" w14:textId="77777777" w:rsidTr="00367E03">
        <w:tc>
          <w:tcPr>
            <w:tcW w:w="4949" w:type="dxa"/>
          </w:tcPr>
          <w:p w14:paraId="15F3044F" w14:textId="77777777" w:rsidR="009B5B41" w:rsidRPr="004B22BD" w:rsidRDefault="009B5B41" w:rsidP="00562814">
            <w:pPr>
              <w:spacing w:after="0" w:line="240" w:lineRule="auto"/>
              <w:ind w:left="432" w:hanging="432"/>
              <w:jc w:val="right"/>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Over £</w:t>
            </w:r>
            <w:r w:rsidR="00562814" w:rsidRPr="004B22BD">
              <w:rPr>
                <w:rFonts w:ascii="Arial" w:eastAsia="Times New Roman" w:hAnsi="Arial" w:cs="Arial"/>
                <w:color w:val="000000"/>
                <w:sz w:val="24"/>
                <w:szCs w:val="24"/>
                <w:lang w:eastAsia="en-GB"/>
              </w:rPr>
              <w:t>5</w:t>
            </w:r>
            <w:r w:rsidRPr="004B22BD">
              <w:rPr>
                <w:rFonts w:ascii="Arial" w:eastAsia="Times New Roman" w:hAnsi="Arial" w:cs="Arial"/>
                <w:color w:val="000000"/>
                <w:sz w:val="24"/>
                <w:szCs w:val="24"/>
                <w:lang w:eastAsia="en-GB"/>
              </w:rPr>
              <w:t>,000</w:t>
            </w:r>
          </w:p>
        </w:tc>
        <w:tc>
          <w:tcPr>
            <w:tcW w:w="5116" w:type="dxa"/>
          </w:tcPr>
          <w:p w14:paraId="15F30450" w14:textId="77777777" w:rsidR="00C82733" w:rsidRPr="004B22BD" w:rsidRDefault="00C82733" w:rsidP="00C82733">
            <w:pPr>
              <w:spacing w:after="0" w:line="240" w:lineRule="auto"/>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Written notification to Welsh Government</w:t>
            </w:r>
          </w:p>
          <w:p w14:paraId="15F30451" w14:textId="77777777" w:rsidR="009B5B41" w:rsidRPr="004B22BD"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56" w14:textId="77777777" w:rsidTr="00367E03">
        <w:tc>
          <w:tcPr>
            <w:tcW w:w="4949" w:type="dxa"/>
          </w:tcPr>
          <w:p w14:paraId="15F30453" w14:textId="77777777" w:rsidR="009B5B41" w:rsidRDefault="009B5B41" w:rsidP="009B5B41">
            <w:pPr>
              <w:spacing w:after="0" w:line="240" w:lineRule="auto"/>
              <w:ind w:left="432" w:hanging="432"/>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(g)</w:t>
            </w:r>
            <w:r w:rsidRPr="009B5B41">
              <w:rPr>
                <w:rFonts w:ascii="Arial" w:eastAsia="Times New Roman" w:hAnsi="Arial" w:cs="Arial"/>
                <w:color w:val="000000"/>
                <w:sz w:val="24"/>
                <w:szCs w:val="24"/>
                <w:lang w:eastAsia="en-GB"/>
              </w:rPr>
              <w:tab/>
              <w:t xml:space="preserve">For personal injury claims </w:t>
            </w:r>
          </w:p>
          <w:p w14:paraId="15F30454" w14:textId="77777777" w:rsidR="00562814" w:rsidRPr="009B5B41" w:rsidRDefault="00562814" w:rsidP="009B5B41">
            <w:pPr>
              <w:spacing w:after="0" w:line="240" w:lineRule="auto"/>
              <w:ind w:left="432" w:hanging="432"/>
              <w:rPr>
                <w:rFonts w:ascii="Arial" w:eastAsia="Times New Roman" w:hAnsi="Arial" w:cs="Arial"/>
                <w:color w:val="000000"/>
                <w:sz w:val="24"/>
                <w:szCs w:val="24"/>
                <w:lang w:eastAsia="en-GB"/>
              </w:rPr>
            </w:pPr>
          </w:p>
        </w:tc>
        <w:tc>
          <w:tcPr>
            <w:tcW w:w="5116" w:type="dxa"/>
          </w:tcPr>
          <w:p w14:paraId="15F30455"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5A" w14:textId="77777777" w:rsidTr="00367E03">
        <w:tc>
          <w:tcPr>
            <w:tcW w:w="4949" w:type="dxa"/>
          </w:tcPr>
          <w:p w14:paraId="15F30457" w14:textId="77777777" w:rsidR="009B5B41" w:rsidRPr="004B22BD" w:rsidRDefault="009B5B41" w:rsidP="00562814">
            <w:pPr>
              <w:spacing w:after="0" w:line="240" w:lineRule="auto"/>
              <w:ind w:left="432"/>
              <w:jc w:val="right"/>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Up to £</w:t>
            </w:r>
            <w:r w:rsidR="00562814" w:rsidRPr="004B22BD">
              <w:rPr>
                <w:rFonts w:ascii="Arial" w:eastAsia="Times New Roman" w:hAnsi="Arial" w:cs="Arial"/>
                <w:color w:val="000000"/>
                <w:sz w:val="24"/>
                <w:szCs w:val="24"/>
                <w:lang w:eastAsia="en-GB"/>
              </w:rPr>
              <w:t>5</w:t>
            </w:r>
            <w:r w:rsidRPr="004B22BD">
              <w:rPr>
                <w:rFonts w:ascii="Arial" w:eastAsia="Times New Roman" w:hAnsi="Arial" w:cs="Arial"/>
                <w:color w:val="000000"/>
                <w:sz w:val="24"/>
                <w:szCs w:val="24"/>
                <w:lang w:eastAsia="en-GB"/>
              </w:rPr>
              <w:t>,000</w:t>
            </w:r>
          </w:p>
        </w:tc>
        <w:tc>
          <w:tcPr>
            <w:tcW w:w="5116" w:type="dxa"/>
          </w:tcPr>
          <w:p w14:paraId="15F30458" w14:textId="77777777" w:rsidR="009B5B41" w:rsidRPr="004B22BD" w:rsidRDefault="009B5B41" w:rsidP="009B5B41">
            <w:pPr>
              <w:spacing w:after="0" w:line="240" w:lineRule="auto"/>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Chief Executive</w:t>
            </w:r>
          </w:p>
          <w:p w14:paraId="15F30459" w14:textId="77777777" w:rsidR="009B5B41" w:rsidRPr="004B22BD"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5E" w14:textId="77777777" w:rsidTr="00367E03">
        <w:tc>
          <w:tcPr>
            <w:tcW w:w="4949" w:type="dxa"/>
          </w:tcPr>
          <w:p w14:paraId="15F3045B" w14:textId="77777777" w:rsidR="009B5B41" w:rsidRPr="004B22BD" w:rsidRDefault="009B5B41" w:rsidP="00562814">
            <w:pPr>
              <w:spacing w:after="0" w:line="240" w:lineRule="auto"/>
              <w:ind w:left="432" w:hanging="432"/>
              <w:jc w:val="right"/>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Over £</w:t>
            </w:r>
            <w:r w:rsidR="00562814" w:rsidRPr="004B22BD">
              <w:rPr>
                <w:rFonts w:ascii="Arial" w:eastAsia="Times New Roman" w:hAnsi="Arial" w:cs="Arial"/>
                <w:color w:val="000000"/>
                <w:sz w:val="24"/>
                <w:szCs w:val="24"/>
                <w:lang w:eastAsia="en-GB"/>
              </w:rPr>
              <w:t>5</w:t>
            </w:r>
            <w:r w:rsidRPr="004B22BD">
              <w:rPr>
                <w:rFonts w:ascii="Arial" w:eastAsia="Times New Roman" w:hAnsi="Arial" w:cs="Arial"/>
                <w:color w:val="000000"/>
                <w:sz w:val="24"/>
                <w:szCs w:val="24"/>
                <w:lang w:eastAsia="en-GB"/>
              </w:rPr>
              <w:t>,000</w:t>
            </w:r>
          </w:p>
        </w:tc>
        <w:tc>
          <w:tcPr>
            <w:tcW w:w="5116" w:type="dxa"/>
          </w:tcPr>
          <w:p w14:paraId="15F3045C" w14:textId="77777777" w:rsidR="009B5B41" w:rsidRPr="004B22BD" w:rsidRDefault="00C82733" w:rsidP="009B5B41">
            <w:pPr>
              <w:spacing w:after="0" w:line="240" w:lineRule="auto"/>
              <w:rPr>
                <w:rFonts w:ascii="Arial" w:eastAsia="Times New Roman" w:hAnsi="Arial" w:cs="Arial"/>
                <w:color w:val="000000"/>
                <w:sz w:val="24"/>
                <w:szCs w:val="24"/>
                <w:lang w:eastAsia="en-GB"/>
              </w:rPr>
            </w:pPr>
            <w:r w:rsidRPr="004B22BD">
              <w:rPr>
                <w:rFonts w:ascii="Arial" w:eastAsia="Times New Roman" w:hAnsi="Arial" w:cs="Arial"/>
                <w:color w:val="000000"/>
                <w:sz w:val="24"/>
                <w:szCs w:val="24"/>
                <w:lang w:eastAsia="en-GB"/>
              </w:rPr>
              <w:t xml:space="preserve">Welsh </w:t>
            </w:r>
            <w:r w:rsidR="009B5B41" w:rsidRPr="004B22BD">
              <w:rPr>
                <w:rFonts w:ascii="Arial" w:eastAsia="Times New Roman" w:hAnsi="Arial" w:cs="Arial"/>
                <w:color w:val="000000"/>
                <w:sz w:val="24"/>
                <w:szCs w:val="24"/>
                <w:lang w:eastAsia="en-GB"/>
              </w:rPr>
              <w:t xml:space="preserve">Government </w:t>
            </w:r>
          </w:p>
          <w:p w14:paraId="15F3045D" w14:textId="77777777" w:rsidR="009B5B41" w:rsidRPr="004B22BD" w:rsidRDefault="009B5B41" w:rsidP="009B5B41">
            <w:pPr>
              <w:spacing w:after="0" w:line="240" w:lineRule="auto"/>
              <w:rPr>
                <w:rFonts w:ascii="Arial" w:eastAsia="Times New Roman" w:hAnsi="Arial" w:cs="Arial"/>
                <w:color w:val="000000"/>
                <w:sz w:val="24"/>
                <w:szCs w:val="24"/>
                <w:lang w:eastAsia="en-GB"/>
              </w:rPr>
            </w:pPr>
          </w:p>
        </w:tc>
      </w:tr>
      <w:tr w:rsidR="00367E03" w:rsidRPr="009B5B41" w14:paraId="15F30462" w14:textId="77777777" w:rsidTr="00367E03">
        <w:tc>
          <w:tcPr>
            <w:tcW w:w="10065" w:type="dxa"/>
            <w:gridSpan w:val="2"/>
          </w:tcPr>
          <w:p w14:paraId="0D733299" w14:textId="10042139" w:rsidR="00367E03" w:rsidRPr="009B5B41" w:rsidRDefault="00367E03" w:rsidP="009B5B41">
            <w:pPr>
              <w:spacing w:after="0" w:line="240" w:lineRule="auto"/>
              <w:ind w:left="432" w:hanging="432"/>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8.</w:t>
            </w:r>
            <w:r w:rsidRPr="009B5B41">
              <w:rPr>
                <w:rFonts w:ascii="Arial" w:eastAsia="Times New Roman" w:hAnsi="Arial" w:cs="Arial"/>
                <w:b/>
                <w:color w:val="000000"/>
                <w:sz w:val="24"/>
                <w:szCs w:val="24"/>
                <w:lang w:eastAsia="en-GB"/>
              </w:rPr>
              <w:tab/>
              <w:t>Repor</w:t>
            </w:r>
            <w:r>
              <w:rPr>
                <w:rFonts w:ascii="Arial" w:eastAsia="Times New Roman" w:hAnsi="Arial" w:cs="Arial"/>
                <w:b/>
                <w:color w:val="000000"/>
                <w:sz w:val="24"/>
                <w:szCs w:val="24"/>
                <w:lang w:eastAsia="en-GB"/>
              </w:rPr>
              <w:t>ting of Incidents to the Police</w:t>
            </w:r>
          </w:p>
          <w:p w14:paraId="15F30461" w14:textId="77777777" w:rsidR="00367E03" w:rsidRPr="009B5B41" w:rsidRDefault="00367E03" w:rsidP="009B5B41">
            <w:pPr>
              <w:spacing w:after="0" w:line="240" w:lineRule="auto"/>
              <w:rPr>
                <w:rFonts w:ascii="Arial" w:eastAsia="Times New Roman" w:hAnsi="Arial" w:cs="Arial"/>
                <w:color w:val="000000"/>
                <w:sz w:val="24"/>
                <w:szCs w:val="24"/>
                <w:lang w:eastAsia="en-GB"/>
              </w:rPr>
            </w:pPr>
          </w:p>
        </w:tc>
      </w:tr>
      <w:tr w:rsidR="009B5B41" w:rsidRPr="009B5B41" w14:paraId="15F30466" w14:textId="77777777" w:rsidTr="00367E03">
        <w:tc>
          <w:tcPr>
            <w:tcW w:w="4949" w:type="dxa"/>
          </w:tcPr>
          <w:p w14:paraId="15F30463" w14:textId="77777777"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(a)</w:t>
            </w:r>
            <w:r w:rsidRPr="009B5B41">
              <w:rPr>
                <w:rFonts w:ascii="Arial" w:eastAsia="Times New Roman" w:hAnsi="Arial" w:cs="Arial"/>
                <w:color w:val="000000"/>
                <w:sz w:val="24"/>
                <w:szCs w:val="24"/>
                <w:lang w:eastAsia="en-GB"/>
              </w:rPr>
              <w:tab/>
              <w:t>Where a criminal offence or fraud is suspected or involved.</w:t>
            </w:r>
          </w:p>
        </w:tc>
        <w:tc>
          <w:tcPr>
            <w:tcW w:w="5116" w:type="dxa"/>
          </w:tcPr>
          <w:p w14:paraId="15F30464" w14:textId="7DB4CE7C"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Chief Executive, </w:t>
            </w:r>
            <w:r w:rsidR="006E369B">
              <w:rPr>
                <w:rFonts w:ascii="Arial" w:eastAsia="Times New Roman" w:hAnsi="Arial" w:cs="Arial"/>
                <w:color w:val="000000"/>
                <w:sz w:val="24"/>
                <w:szCs w:val="24"/>
                <w:lang w:eastAsia="en-GB"/>
              </w:rPr>
              <w:t xml:space="preserve">Executive </w:t>
            </w:r>
            <w:r w:rsidRPr="009B5B41">
              <w:rPr>
                <w:rFonts w:ascii="Arial" w:eastAsia="Times New Roman" w:hAnsi="Arial" w:cs="Arial"/>
                <w:color w:val="000000"/>
                <w:sz w:val="24"/>
                <w:szCs w:val="24"/>
                <w:lang w:eastAsia="en-GB"/>
              </w:rPr>
              <w:t xml:space="preserve">Directors, </w:t>
            </w:r>
            <w:r w:rsidR="00C82733">
              <w:rPr>
                <w:rFonts w:ascii="Arial" w:eastAsia="Times New Roman" w:hAnsi="Arial" w:cs="Arial"/>
                <w:color w:val="000000"/>
                <w:sz w:val="24"/>
                <w:szCs w:val="24"/>
                <w:lang w:eastAsia="en-GB"/>
              </w:rPr>
              <w:t>Assistant Directors</w:t>
            </w:r>
          </w:p>
          <w:p w14:paraId="15F30465"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367E03" w:rsidRPr="009B5B41" w14:paraId="15F3046A" w14:textId="77777777" w:rsidTr="00367E03">
        <w:tc>
          <w:tcPr>
            <w:tcW w:w="10065" w:type="dxa"/>
            <w:gridSpan w:val="2"/>
          </w:tcPr>
          <w:p w14:paraId="10F9546F" w14:textId="0F5C8D5C" w:rsidR="00367E03" w:rsidRPr="009B5B41" w:rsidRDefault="00367E03" w:rsidP="009B5B41">
            <w:pPr>
              <w:spacing w:after="0" w:line="240" w:lineRule="auto"/>
              <w:ind w:left="432" w:hanging="432"/>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10.</w:t>
            </w:r>
            <w:r>
              <w:rPr>
                <w:rFonts w:ascii="Arial" w:eastAsia="Times New Roman" w:hAnsi="Arial" w:cs="Arial"/>
                <w:b/>
                <w:color w:val="000000"/>
                <w:sz w:val="24"/>
                <w:szCs w:val="24"/>
                <w:lang w:eastAsia="en-GB"/>
              </w:rPr>
              <w:tab/>
              <w:t>Receiving Hospitality and</w:t>
            </w:r>
            <w:r w:rsidRPr="009B5B41">
              <w:rPr>
                <w:rFonts w:ascii="Arial" w:eastAsia="Times New Roman" w:hAnsi="Arial" w:cs="Arial"/>
                <w:b/>
                <w:color w:val="000000"/>
                <w:sz w:val="24"/>
                <w:szCs w:val="24"/>
                <w:lang w:eastAsia="en-GB"/>
              </w:rPr>
              <w:t xml:space="preserve"> Gifts</w:t>
            </w:r>
          </w:p>
          <w:p w14:paraId="15F30469" w14:textId="77777777" w:rsidR="00367E03" w:rsidRPr="009B5B41" w:rsidRDefault="00367E03" w:rsidP="009B5B41">
            <w:pPr>
              <w:spacing w:after="0" w:line="240" w:lineRule="auto"/>
              <w:rPr>
                <w:rFonts w:ascii="Arial" w:eastAsia="Times New Roman" w:hAnsi="Arial" w:cs="Arial"/>
                <w:color w:val="000000"/>
                <w:sz w:val="24"/>
                <w:szCs w:val="24"/>
                <w:lang w:eastAsia="en-GB"/>
              </w:rPr>
            </w:pPr>
          </w:p>
        </w:tc>
      </w:tr>
      <w:tr w:rsidR="009B5B41" w:rsidRPr="009B5B41" w14:paraId="15F3046E" w14:textId="77777777" w:rsidTr="00367E03">
        <w:tc>
          <w:tcPr>
            <w:tcW w:w="4949" w:type="dxa"/>
          </w:tcPr>
          <w:p w14:paraId="3F9D1141" w14:textId="77777777" w:rsid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Applies to both individual and collective hospitality </w:t>
            </w:r>
            <w:r w:rsidR="004B22BD">
              <w:rPr>
                <w:rFonts w:ascii="Arial" w:eastAsia="Times New Roman" w:hAnsi="Arial" w:cs="Arial"/>
                <w:color w:val="000000"/>
                <w:sz w:val="24"/>
                <w:szCs w:val="24"/>
                <w:lang w:eastAsia="en-GB"/>
              </w:rPr>
              <w:t>and</w:t>
            </w:r>
            <w:r w:rsidRPr="009B5B41">
              <w:rPr>
                <w:rFonts w:ascii="Arial" w:eastAsia="Times New Roman" w:hAnsi="Arial" w:cs="Arial"/>
                <w:color w:val="000000"/>
                <w:sz w:val="24"/>
                <w:szCs w:val="24"/>
                <w:lang w:eastAsia="en-GB"/>
              </w:rPr>
              <w:t xml:space="preserve"> gifts received</w:t>
            </w:r>
          </w:p>
          <w:p w14:paraId="6BBF93D9" w14:textId="77777777" w:rsidR="006E369B" w:rsidRDefault="006E369B" w:rsidP="009B5B41">
            <w:pPr>
              <w:spacing w:after="0" w:line="240" w:lineRule="auto"/>
              <w:rPr>
                <w:rFonts w:ascii="Arial" w:eastAsia="Times New Roman" w:hAnsi="Arial" w:cs="Arial"/>
                <w:color w:val="000000"/>
                <w:sz w:val="24"/>
                <w:szCs w:val="24"/>
                <w:lang w:eastAsia="en-GB"/>
              </w:rPr>
            </w:pPr>
          </w:p>
          <w:p w14:paraId="15F3046B" w14:textId="26BE4090" w:rsidR="006E369B" w:rsidRPr="009B5B41" w:rsidRDefault="006E369B" w:rsidP="009B5B41">
            <w:pPr>
              <w:spacing w:after="0" w:line="240" w:lineRule="auto"/>
              <w:rPr>
                <w:rFonts w:ascii="Arial" w:eastAsia="Times New Roman" w:hAnsi="Arial" w:cs="Arial"/>
                <w:color w:val="000000"/>
                <w:sz w:val="24"/>
                <w:szCs w:val="24"/>
                <w:lang w:eastAsia="en-GB"/>
              </w:rPr>
            </w:pPr>
          </w:p>
        </w:tc>
        <w:tc>
          <w:tcPr>
            <w:tcW w:w="5116" w:type="dxa"/>
          </w:tcPr>
          <w:p w14:paraId="15F3046C" w14:textId="357A40BF"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Chief Executive</w:t>
            </w:r>
            <w:r w:rsidR="00367E03">
              <w:rPr>
                <w:rFonts w:ascii="Arial" w:eastAsia="Times New Roman" w:hAnsi="Arial" w:cs="Arial"/>
                <w:color w:val="000000"/>
                <w:sz w:val="24"/>
                <w:szCs w:val="24"/>
                <w:lang w:eastAsia="en-GB"/>
              </w:rPr>
              <w:t xml:space="preserve">, Executive </w:t>
            </w:r>
            <w:r w:rsidRPr="009B5B41">
              <w:rPr>
                <w:rFonts w:ascii="Arial" w:eastAsia="Times New Roman" w:hAnsi="Arial" w:cs="Arial"/>
                <w:color w:val="000000"/>
                <w:sz w:val="24"/>
                <w:szCs w:val="24"/>
                <w:lang w:eastAsia="en-GB"/>
              </w:rPr>
              <w:t xml:space="preserve">Directors </w:t>
            </w:r>
            <w:r w:rsidR="00367E03">
              <w:rPr>
                <w:rFonts w:ascii="Arial" w:eastAsia="Times New Roman" w:hAnsi="Arial" w:cs="Arial"/>
                <w:color w:val="000000"/>
                <w:sz w:val="24"/>
                <w:szCs w:val="24"/>
                <w:lang w:eastAsia="en-GB"/>
              </w:rPr>
              <w:t>or Assistant Directors</w:t>
            </w:r>
            <w:r w:rsidR="006E369B">
              <w:rPr>
                <w:rFonts w:ascii="Arial" w:eastAsia="Times New Roman" w:hAnsi="Arial" w:cs="Arial"/>
                <w:color w:val="000000"/>
                <w:sz w:val="24"/>
                <w:szCs w:val="24"/>
                <w:lang w:eastAsia="en-GB"/>
              </w:rPr>
              <w:t>, Management Team</w:t>
            </w:r>
          </w:p>
          <w:p w14:paraId="15F3046D"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8A5252" w:rsidRPr="009B5B41" w14:paraId="15F30472" w14:textId="77777777" w:rsidTr="00DC4380">
        <w:tc>
          <w:tcPr>
            <w:tcW w:w="10065" w:type="dxa"/>
            <w:gridSpan w:val="2"/>
          </w:tcPr>
          <w:p w14:paraId="7F2B8984" w14:textId="77777777" w:rsidR="008A5252" w:rsidRPr="009B5B41" w:rsidRDefault="008A5252" w:rsidP="009B5B41">
            <w:pPr>
              <w:spacing w:after="0" w:line="240" w:lineRule="auto"/>
              <w:rPr>
                <w:rFonts w:ascii="Arial" w:eastAsia="Times New Roman" w:hAnsi="Arial" w:cs="Arial"/>
                <w:b/>
                <w:sz w:val="24"/>
                <w:szCs w:val="24"/>
                <w:lang w:eastAsia="en-GB"/>
              </w:rPr>
            </w:pPr>
            <w:r w:rsidRPr="009B5B41">
              <w:rPr>
                <w:rFonts w:ascii="Arial" w:eastAsia="Times New Roman" w:hAnsi="Arial" w:cs="Arial"/>
                <w:b/>
                <w:sz w:val="24"/>
                <w:szCs w:val="24"/>
                <w:lang w:eastAsia="en-GB"/>
              </w:rPr>
              <w:t>11.</w:t>
            </w:r>
            <w:r w:rsidRPr="009B5B41">
              <w:rPr>
                <w:rFonts w:ascii="Arial" w:eastAsia="Times New Roman" w:hAnsi="Arial" w:cs="Arial"/>
                <w:b/>
                <w:sz w:val="24"/>
                <w:szCs w:val="24"/>
                <w:lang w:eastAsia="en-GB"/>
              </w:rPr>
              <w:tab/>
              <w:t xml:space="preserve">Internal and External Audit </w:t>
            </w:r>
          </w:p>
          <w:p w14:paraId="15F30471"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476" w14:textId="77777777" w:rsidTr="00367E03">
        <w:tc>
          <w:tcPr>
            <w:tcW w:w="4949" w:type="dxa"/>
          </w:tcPr>
          <w:p w14:paraId="15F30473" w14:textId="77777777" w:rsidR="009B5B41" w:rsidRPr="009B5B41" w:rsidRDefault="009B5B41" w:rsidP="008A5252">
            <w:pPr>
              <w:numPr>
                <w:ilvl w:val="0"/>
                <w:numId w:val="25"/>
              </w:numPr>
              <w:spacing w:after="0" w:line="240" w:lineRule="auto"/>
              <w:ind w:left="408" w:hanging="408"/>
              <w:rPr>
                <w:rFonts w:ascii="Arial" w:eastAsia="Times New Roman" w:hAnsi="Arial" w:cs="Arial"/>
                <w:bCs/>
                <w:sz w:val="24"/>
                <w:szCs w:val="24"/>
                <w:lang w:eastAsia="en-GB"/>
              </w:rPr>
            </w:pPr>
            <w:r w:rsidRPr="009B5B41">
              <w:rPr>
                <w:rFonts w:ascii="Arial" w:eastAsia="Times New Roman" w:hAnsi="Arial" w:cs="Arial"/>
                <w:bCs/>
                <w:sz w:val="24"/>
                <w:szCs w:val="24"/>
                <w:lang w:eastAsia="en-GB"/>
              </w:rPr>
              <w:t>Agreement of external audit recommendations.</w:t>
            </w:r>
          </w:p>
        </w:tc>
        <w:tc>
          <w:tcPr>
            <w:tcW w:w="5116" w:type="dxa"/>
          </w:tcPr>
          <w:p w14:paraId="15F30474"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Chief Executive, </w:t>
            </w:r>
            <w:r w:rsidR="005A3B52">
              <w:rPr>
                <w:rFonts w:ascii="Arial" w:hAnsi="Arial" w:cs="Arial"/>
                <w:sz w:val="24"/>
                <w:szCs w:val="24"/>
              </w:rPr>
              <w:t xml:space="preserve">Executive </w:t>
            </w:r>
            <w:r w:rsidR="005A3B52" w:rsidRPr="00A7538A">
              <w:rPr>
                <w:rFonts w:ascii="Arial" w:hAnsi="Arial" w:cs="Arial"/>
                <w:sz w:val="24"/>
                <w:szCs w:val="24"/>
              </w:rPr>
              <w:t xml:space="preserve">Director of </w:t>
            </w:r>
            <w:r w:rsidR="005A3B52">
              <w:rPr>
                <w:rFonts w:ascii="Arial" w:hAnsi="Arial" w:cs="Arial"/>
                <w:sz w:val="24"/>
                <w:szCs w:val="24"/>
              </w:rPr>
              <w:t>Corporate Services and Strategy</w:t>
            </w:r>
          </w:p>
          <w:p w14:paraId="15F30475"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7A" w14:textId="77777777" w:rsidTr="00367E03">
        <w:tc>
          <w:tcPr>
            <w:tcW w:w="4949" w:type="dxa"/>
          </w:tcPr>
          <w:p w14:paraId="15F30477" w14:textId="77777777" w:rsidR="009B5B41" w:rsidRPr="009B5B41" w:rsidRDefault="009B5B41" w:rsidP="008A5252">
            <w:pPr>
              <w:numPr>
                <w:ilvl w:val="0"/>
                <w:numId w:val="25"/>
              </w:numPr>
              <w:spacing w:after="0" w:line="240" w:lineRule="auto"/>
              <w:ind w:left="408" w:hanging="408"/>
              <w:rPr>
                <w:rFonts w:ascii="Arial" w:eastAsia="Times New Roman" w:hAnsi="Arial" w:cs="Arial"/>
                <w:bCs/>
                <w:sz w:val="24"/>
                <w:szCs w:val="24"/>
                <w:lang w:eastAsia="en-GB"/>
              </w:rPr>
            </w:pPr>
            <w:r w:rsidRPr="009B5B41">
              <w:rPr>
                <w:rFonts w:ascii="Arial" w:eastAsia="Times New Roman" w:hAnsi="Arial" w:cs="Arial"/>
                <w:bCs/>
                <w:sz w:val="24"/>
                <w:szCs w:val="24"/>
                <w:lang w:eastAsia="en-GB"/>
              </w:rPr>
              <w:t>Agreement of internal audit recommendations.</w:t>
            </w:r>
          </w:p>
        </w:tc>
        <w:tc>
          <w:tcPr>
            <w:tcW w:w="5116" w:type="dxa"/>
          </w:tcPr>
          <w:p w14:paraId="15F30478" w14:textId="40D715A8" w:rsidR="009B5B41" w:rsidRPr="009B5B41" w:rsidRDefault="00367E03" w:rsidP="009B5B41">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Chief Executive, </w:t>
            </w:r>
            <w:r w:rsidR="006E369B">
              <w:rPr>
                <w:rFonts w:ascii="Arial" w:eastAsia="Times New Roman" w:hAnsi="Arial" w:cs="Arial"/>
                <w:color w:val="000000"/>
                <w:sz w:val="24"/>
                <w:szCs w:val="24"/>
                <w:lang w:eastAsia="en-GB"/>
              </w:rPr>
              <w:t xml:space="preserve">Executive </w:t>
            </w:r>
            <w:r w:rsidR="00D82A54">
              <w:rPr>
                <w:rFonts w:ascii="Arial" w:eastAsia="Times New Roman" w:hAnsi="Arial" w:cs="Arial"/>
                <w:color w:val="000000"/>
                <w:sz w:val="24"/>
                <w:szCs w:val="24"/>
                <w:lang w:eastAsia="en-GB"/>
              </w:rPr>
              <w:t>Directors, Assistant Directors</w:t>
            </w:r>
          </w:p>
          <w:p w14:paraId="15F30479"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7F" w14:textId="77777777" w:rsidTr="00367E03">
        <w:tc>
          <w:tcPr>
            <w:tcW w:w="4949" w:type="dxa"/>
          </w:tcPr>
          <w:p w14:paraId="15F3047B" w14:textId="77777777" w:rsidR="009B5B41" w:rsidRPr="009B5B41" w:rsidRDefault="009B5B41" w:rsidP="008A5252">
            <w:pPr>
              <w:numPr>
                <w:ilvl w:val="0"/>
                <w:numId w:val="25"/>
              </w:numPr>
              <w:spacing w:after="0" w:line="240" w:lineRule="auto"/>
              <w:ind w:left="408" w:hanging="408"/>
              <w:rPr>
                <w:rFonts w:ascii="Arial" w:eastAsia="Times New Roman" w:hAnsi="Arial" w:cs="Arial"/>
                <w:bCs/>
                <w:sz w:val="24"/>
                <w:szCs w:val="24"/>
                <w:lang w:eastAsia="en-GB"/>
              </w:rPr>
            </w:pPr>
            <w:r w:rsidRPr="009B5B41">
              <w:rPr>
                <w:rFonts w:ascii="Arial" w:eastAsia="Times New Roman" w:hAnsi="Arial" w:cs="Arial"/>
                <w:bCs/>
                <w:sz w:val="24"/>
                <w:szCs w:val="24"/>
                <w:lang w:eastAsia="en-GB"/>
              </w:rPr>
              <w:t>Implementation of external audit agreed recommendations</w:t>
            </w:r>
          </w:p>
          <w:p w14:paraId="15F3047C" w14:textId="77777777" w:rsidR="009B5B41" w:rsidRPr="009B5B41" w:rsidRDefault="009B5B41" w:rsidP="009B5B41">
            <w:pPr>
              <w:spacing w:after="0" w:line="240" w:lineRule="auto"/>
              <w:ind w:left="408"/>
              <w:rPr>
                <w:rFonts w:ascii="Arial" w:eastAsia="Times New Roman" w:hAnsi="Arial" w:cs="Arial"/>
                <w:bCs/>
                <w:sz w:val="24"/>
                <w:szCs w:val="24"/>
                <w:lang w:eastAsia="en-GB"/>
              </w:rPr>
            </w:pPr>
          </w:p>
        </w:tc>
        <w:tc>
          <w:tcPr>
            <w:tcW w:w="5116" w:type="dxa"/>
          </w:tcPr>
          <w:p w14:paraId="15F3047D"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Chief Executive, </w:t>
            </w:r>
            <w:r w:rsidR="005A3B52">
              <w:rPr>
                <w:rFonts w:ascii="Arial" w:hAnsi="Arial" w:cs="Arial"/>
                <w:sz w:val="24"/>
                <w:szCs w:val="24"/>
              </w:rPr>
              <w:t xml:space="preserve">Executive </w:t>
            </w:r>
            <w:r w:rsidR="005A3B52" w:rsidRPr="00A7538A">
              <w:rPr>
                <w:rFonts w:ascii="Arial" w:hAnsi="Arial" w:cs="Arial"/>
                <w:sz w:val="24"/>
                <w:szCs w:val="24"/>
              </w:rPr>
              <w:t xml:space="preserve">Director of </w:t>
            </w:r>
            <w:r w:rsidR="005A3B52">
              <w:rPr>
                <w:rFonts w:ascii="Arial" w:hAnsi="Arial" w:cs="Arial"/>
                <w:sz w:val="24"/>
                <w:szCs w:val="24"/>
              </w:rPr>
              <w:t>Corporate Services and Strategy</w:t>
            </w:r>
            <w:r w:rsidR="00D82A54">
              <w:rPr>
                <w:rFonts w:ascii="Arial" w:eastAsia="Times New Roman" w:hAnsi="Arial" w:cs="Arial"/>
                <w:sz w:val="24"/>
                <w:szCs w:val="24"/>
                <w:lang w:eastAsia="en-GB"/>
              </w:rPr>
              <w:t>, Assistant Director Finance and IT</w:t>
            </w:r>
          </w:p>
          <w:p w14:paraId="15F3047E"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83" w14:textId="77777777" w:rsidTr="00367E03">
        <w:tc>
          <w:tcPr>
            <w:tcW w:w="4949" w:type="dxa"/>
          </w:tcPr>
          <w:p w14:paraId="15F30480" w14:textId="77777777" w:rsidR="009B5B41" w:rsidRPr="009B5B41" w:rsidRDefault="009B5B41" w:rsidP="008A5252">
            <w:pPr>
              <w:numPr>
                <w:ilvl w:val="0"/>
                <w:numId w:val="25"/>
              </w:numPr>
              <w:spacing w:after="0" w:line="240" w:lineRule="auto"/>
              <w:ind w:left="408" w:hanging="408"/>
              <w:rPr>
                <w:rFonts w:ascii="Arial" w:eastAsia="Times New Roman" w:hAnsi="Arial" w:cs="Arial"/>
                <w:bCs/>
                <w:sz w:val="24"/>
                <w:szCs w:val="24"/>
                <w:lang w:eastAsia="en-GB"/>
              </w:rPr>
            </w:pPr>
            <w:r w:rsidRPr="009B5B41">
              <w:rPr>
                <w:rFonts w:ascii="Arial" w:eastAsia="Times New Roman" w:hAnsi="Arial" w:cs="Arial"/>
                <w:bCs/>
                <w:sz w:val="24"/>
                <w:szCs w:val="24"/>
                <w:lang w:eastAsia="en-GB"/>
              </w:rPr>
              <w:t>Implementation of internal audit agreed recommendations</w:t>
            </w:r>
          </w:p>
        </w:tc>
        <w:tc>
          <w:tcPr>
            <w:tcW w:w="5116" w:type="dxa"/>
          </w:tcPr>
          <w:p w14:paraId="15F30481" w14:textId="1182BCE5" w:rsidR="00D82A54" w:rsidRPr="009B5B41" w:rsidRDefault="00367E03" w:rsidP="00D82A5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Chief Executive, </w:t>
            </w:r>
            <w:r w:rsidR="006E369B">
              <w:rPr>
                <w:rFonts w:ascii="Arial" w:eastAsia="Times New Roman" w:hAnsi="Arial" w:cs="Arial"/>
                <w:color w:val="000000"/>
                <w:sz w:val="24"/>
                <w:szCs w:val="24"/>
                <w:lang w:eastAsia="en-GB"/>
              </w:rPr>
              <w:t xml:space="preserve">Executive </w:t>
            </w:r>
            <w:r w:rsidR="00D82A54">
              <w:rPr>
                <w:rFonts w:ascii="Arial" w:eastAsia="Times New Roman" w:hAnsi="Arial" w:cs="Arial"/>
                <w:color w:val="000000"/>
                <w:sz w:val="24"/>
                <w:szCs w:val="24"/>
                <w:lang w:eastAsia="en-GB"/>
              </w:rPr>
              <w:t>Directors, Assistant Directors</w:t>
            </w:r>
            <w:r w:rsidR="006E369B">
              <w:rPr>
                <w:rFonts w:ascii="Arial" w:eastAsia="Times New Roman" w:hAnsi="Arial" w:cs="Arial"/>
                <w:color w:val="000000"/>
                <w:sz w:val="24"/>
                <w:szCs w:val="24"/>
                <w:lang w:eastAsia="en-GB"/>
              </w:rPr>
              <w:t>, Management Team</w:t>
            </w:r>
          </w:p>
          <w:p w14:paraId="15F30482"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367E03" w:rsidRPr="009B5B41" w14:paraId="15F30486" w14:textId="77777777" w:rsidTr="00367E03">
        <w:tc>
          <w:tcPr>
            <w:tcW w:w="10065" w:type="dxa"/>
            <w:gridSpan w:val="2"/>
          </w:tcPr>
          <w:p w14:paraId="33C2BD94" w14:textId="77777777" w:rsidR="00367E03" w:rsidRPr="006E369B" w:rsidRDefault="00367E03" w:rsidP="009B5B41">
            <w:pPr>
              <w:spacing w:after="0" w:line="240" w:lineRule="auto"/>
              <w:rPr>
                <w:rFonts w:ascii="Arial" w:eastAsia="Times New Roman" w:hAnsi="Arial" w:cs="Arial"/>
                <w:b/>
                <w:color w:val="000000"/>
                <w:sz w:val="24"/>
                <w:szCs w:val="24"/>
                <w:lang w:eastAsia="en-GB"/>
              </w:rPr>
            </w:pPr>
            <w:r w:rsidRPr="006E369B">
              <w:rPr>
                <w:rFonts w:ascii="Arial" w:eastAsia="Times New Roman" w:hAnsi="Arial" w:cs="Arial"/>
                <w:b/>
                <w:color w:val="000000"/>
                <w:sz w:val="24"/>
                <w:szCs w:val="24"/>
                <w:lang w:eastAsia="en-GB"/>
              </w:rPr>
              <w:t>12.</w:t>
            </w:r>
            <w:r w:rsidRPr="006E369B">
              <w:rPr>
                <w:rFonts w:ascii="Arial" w:eastAsia="Times New Roman" w:hAnsi="Arial" w:cs="Arial"/>
                <w:b/>
                <w:color w:val="000000"/>
                <w:sz w:val="24"/>
                <w:szCs w:val="24"/>
                <w:lang w:eastAsia="en-GB"/>
              </w:rPr>
              <w:tab/>
              <w:t>Personnel and Pay</w:t>
            </w:r>
          </w:p>
          <w:p w14:paraId="15F30485" w14:textId="6C0FC342" w:rsidR="00367E03" w:rsidRPr="006E369B" w:rsidRDefault="00367E03" w:rsidP="009B5B41">
            <w:pPr>
              <w:spacing w:after="0" w:line="240" w:lineRule="auto"/>
              <w:rPr>
                <w:rFonts w:ascii="Arial" w:eastAsia="Times New Roman" w:hAnsi="Arial" w:cs="Arial"/>
                <w:color w:val="000000"/>
                <w:sz w:val="24"/>
                <w:szCs w:val="24"/>
                <w:lang w:eastAsia="en-GB"/>
              </w:rPr>
            </w:pPr>
          </w:p>
        </w:tc>
      </w:tr>
      <w:tr w:rsidR="008A5252" w:rsidRPr="009B5B41" w14:paraId="15F30489" w14:textId="77777777" w:rsidTr="008A5252">
        <w:tc>
          <w:tcPr>
            <w:tcW w:w="4949" w:type="dxa"/>
          </w:tcPr>
          <w:p w14:paraId="6CB5E370" w14:textId="77777777" w:rsidR="008A5252" w:rsidRPr="006E369B" w:rsidRDefault="008A5252" w:rsidP="00367E03">
            <w:pPr>
              <w:spacing w:after="0" w:line="240" w:lineRule="auto"/>
              <w:rPr>
                <w:rFonts w:ascii="Arial" w:eastAsia="Times New Roman" w:hAnsi="Arial" w:cs="Arial"/>
                <w:b/>
                <w:color w:val="000000"/>
                <w:sz w:val="24"/>
                <w:szCs w:val="24"/>
                <w:lang w:eastAsia="en-GB"/>
              </w:rPr>
            </w:pPr>
            <w:r w:rsidRPr="006E369B">
              <w:rPr>
                <w:rFonts w:ascii="Arial" w:eastAsia="Times New Roman" w:hAnsi="Arial" w:cs="Arial"/>
                <w:b/>
                <w:color w:val="000000"/>
                <w:sz w:val="24"/>
                <w:szCs w:val="24"/>
                <w:lang w:eastAsia="en-GB"/>
              </w:rPr>
              <w:t>(a) Establishment</w:t>
            </w:r>
          </w:p>
        </w:tc>
        <w:tc>
          <w:tcPr>
            <w:tcW w:w="5116" w:type="dxa"/>
          </w:tcPr>
          <w:p w14:paraId="15F30488" w14:textId="7C2D30CB" w:rsidR="008A5252" w:rsidRPr="006E369B" w:rsidRDefault="008A5252" w:rsidP="00367E03">
            <w:pPr>
              <w:spacing w:after="0" w:line="240" w:lineRule="auto"/>
              <w:rPr>
                <w:lang w:eastAsia="en-GB"/>
              </w:rPr>
            </w:pPr>
          </w:p>
        </w:tc>
      </w:tr>
      <w:tr w:rsidR="009B5B41" w:rsidRPr="009B5B41" w14:paraId="15F3048D" w14:textId="77777777" w:rsidTr="00367E03">
        <w:tc>
          <w:tcPr>
            <w:tcW w:w="4949" w:type="dxa"/>
          </w:tcPr>
          <w:p w14:paraId="15F3048A" w14:textId="77777777" w:rsidR="009B5B41" w:rsidRPr="006E369B" w:rsidRDefault="009B5B41"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Appointment of the Chief Executive</w:t>
            </w:r>
          </w:p>
        </w:tc>
        <w:tc>
          <w:tcPr>
            <w:tcW w:w="5116" w:type="dxa"/>
          </w:tcPr>
          <w:p w14:paraId="15F3048B" w14:textId="77777777" w:rsidR="009B5B41" w:rsidRPr="006E369B" w:rsidRDefault="00D82A54"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Board</w:t>
            </w:r>
            <w:r w:rsidR="009B5B41" w:rsidRPr="006E369B">
              <w:rPr>
                <w:rFonts w:ascii="Arial" w:eastAsia="Times New Roman" w:hAnsi="Arial" w:cs="Arial"/>
                <w:color w:val="000000"/>
                <w:sz w:val="24"/>
                <w:szCs w:val="24"/>
                <w:lang w:eastAsia="en-GB"/>
              </w:rPr>
              <w:t>, Chair</w:t>
            </w:r>
            <w:r w:rsidR="00862668" w:rsidRPr="006E369B">
              <w:rPr>
                <w:rFonts w:ascii="Arial" w:eastAsia="Times New Roman" w:hAnsi="Arial" w:cs="Arial"/>
                <w:color w:val="000000"/>
                <w:sz w:val="24"/>
                <w:szCs w:val="24"/>
                <w:lang w:eastAsia="en-GB"/>
              </w:rPr>
              <w:t xml:space="preserve"> recommends to Permanent Secretary prior to Welsh Minister</w:t>
            </w:r>
          </w:p>
          <w:p w14:paraId="15F3048C" w14:textId="77777777" w:rsidR="009B5B41" w:rsidRPr="006E369B"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91" w14:textId="77777777" w:rsidTr="00367E03">
        <w:tc>
          <w:tcPr>
            <w:tcW w:w="4949" w:type="dxa"/>
          </w:tcPr>
          <w:p w14:paraId="15F3048E" w14:textId="77777777" w:rsidR="009B5B41" w:rsidRPr="006E369B" w:rsidRDefault="009B5B41"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Additional staff to the agreed establishment with specifically allocated finance.</w:t>
            </w:r>
          </w:p>
        </w:tc>
        <w:tc>
          <w:tcPr>
            <w:tcW w:w="5116" w:type="dxa"/>
          </w:tcPr>
          <w:p w14:paraId="15F3048F" w14:textId="77777777" w:rsidR="009B5B41" w:rsidRPr="006E369B" w:rsidRDefault="009B5B41"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 xml:space="preserve">Chief Executive, </w:t>
            </w:r>
            <w:r w:rsidR="005A3B52" w:rsidRPr="006E369B">
              <w:rPr>
                <w:rFonts w:ascii="Arial" w:hAnsi="Arial" w:cs="Arial"/>
                <w:sz w:val="24"/>
                <w:szCs w:val="24"/>
              </w:rPr>
              <w:t>Executive Director of Corporate Services and Strategy</w:t>
            </w:r>
          </w:p>
          <w:p w14:paraId="15F30490" w14:textId="77777777" w:rsidR="009B5B41" w:rsidRPr="006E369B"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95" w14:textId="77777777" w:rsidTr="00367E03">
        <w:tc>
          <w:tcPr>
            <w:tcW w:w="4949" w:type="dxa"/>
          </w:tcPr>
          <w:p w14:paraId="15F30492" w14:textId="77777777" w:rsidR="009B5B41" w:rsidRPr="006E369B" w:rsidRDefault="009B5B41"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Additional staff to the agreed establishment without specifically allocated finance.</w:t>
            </w:r>
          </w:p>
        </w:tc>
        <w:tc>
          <w:tcPr>
            <w:tcW w:w="5116" w:type="dxa"/>
          </w:tcPr>
          <w:p w14:paraId="15F30493" w14:textId="77777777" w:rsidR="009B5B41" w:rsidRPr="006E369B" w:rsidRDefault="009B5B41"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 xml:space="preserve">Chief Executive, </w:t>
            </w:r>
            <w:r w:rsidR="005A3B52" w:rsidRPr="006E369B">
              <w:rPr>
                <w:rFonts w:ascii="Arial" w:hAnsi="Arial" w:cs="Arial"/>
                <w:sz w:val="24"/>
                <w:szCs w:val="24"/>
              </w:rPr>
              <w:t>Executive Director of Corporate Services and Strategy</w:t>
            </w:r>
          </w:p>
          <w:p w14:paraId="15F30494" w14:textId="77777777" w:rsidR="009B5B41" w:rsidRPr="006E369B"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99" w14:textId="77777777" w:rsidTr="00367E03">
        <w:tc>
          <w:tcPr>
            <w:tcW w:w="4949" w:type="dxa"/>
          </w:tcPr>
          <w:p w14:paraId="15F30496" w14:textId="77777777" w:rsidR="009B5B41" w:rsidRPr="006E369B" w:rsidRDefault="009B5B41"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Authority to fill funded post on the establishment with permanent staff.</w:t>
            </w:r>
          </w:p>
        </w:tc>
        <w:tc>
          <w:tcPr>
            <w:tcW w:w="5116" w:type="dxa"/>
          </w:tcPr>
          <w:p w14:paraId="15F30497" w14:textId="4B9B70C0" w:rsidR="009B5B41" w:rsidRPr="006E369B" w:rsidRDefault="009B5B41"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 xml:space="preserve">Chief Executive, </w:t>
            </w:r>
            <w:r w:rsidR="006E369B" w:rsidRPr="006E369B">
              <w:rPr>
                <w:rFonts w:ascii="Arial" w:eastAsia="Times New Roman" w:hAnsi="Arial" w:cs="Arial"/>
                <w:color w:val="000000"/>
                <w:sz w:val="24"/>
                <w:szCs w:val="24"/>
                <w:lang w:eastAsia="en-GB"/>
              </w:rPr>
              <w:t xml:space="preserve">Executive </w:t>
            </w:r>
            <w:r w:rsidR="00862668" w:rsidRPr="006E369B">
              <w:rPr>
                <w:rFonts w:ascii="Arial" w:eastAsia="Times New Roman" w:hAnsi="Arial" w:cs="Arial"/>
                <w:sz w:val="24"/>
                <w:szCs w:val="24"/>
                <w:lang w:eastAsia="en-GB"/>
              </w:rPr>
              <w:t>Directors</w:t>
            </w:r>
          </w:p>
          <w:p w14:paraId="15F30498" w14:textId="77777777" w:rsidR="009B5B41" w:rsidRPr="006E369B"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9D" w14:textId="77777777" w:rsidTr="00367E03">
        <w:tc>
          <w:tcPr>
            <w:tcW w:w="4949" w:type="dxa"/>
          </w:tcPr>
          <w:p w14:paraId="15F3049A" w14:textId="77777777" w:rsidR="009B5B41" w:rsidRPr="006E369B" w:rsidRDefault="009B5B41" w:rsidP="009B5B41">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The granting of additional salary increments to staff within budget.</w:t>
            </w:r>
          </w:p>
        </w:tc>
        <w:tc>
          <w:tcPr>
            <w:tcW w:w="5116" w:type="dxa"/>
          </w:tcPr>
          <w:p w14:paraId="347E3AE7" w14:textId="77777777" w:rsidR="006E369B" w:rsidRPr="006E369B" w:rsidRDefault="006E369B" w:rsidP="006E369B">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 xml:space="preserve">Chief Executive, Executive </w:t>
            </w:r>
            <w:r w:rsidRPr="006E369B">
              <w:rPr>
                <w:rFonts w:ascii="Arial" w:eastAsia="Times New Roman" w:hAnsi="Arial" w:cs="Arial"/>
                <w:sz w:val="24"/>
                <w:szCs w:val="24"/>
                <w:lang w:eastAsia="en-GB"/>
              </w:rPr>
              <w:t>Directors</w:t>
            </w:r>
          </w:p>
          <w:p w14:paraId="15F3049C" w14:textId="77777777" w:rsidR="009B5B41" w:rsidRPr="006E369B"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A0" w14:textId="77777777" w:rsidTr="00367E03">
        <w:tc>
          <w:tcPr>
            <w:tcW w:w="4949" w:type="dxa"/>
          </w:tcPr>
          <w:p w14:paraId="15F3049E" w14:textId="77777777" w:rsidR="009B5B41" w:rsidRPr="006E369B" w:rsidRDefault="009B5B41" w:rsidP="00D82A54">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 xml:space="preserve">All requests for upgrading or re-grading shall be dealt with in accordance with </w:t>
            </w:r>
            <w:r w:rsidR="00D82A54" w:rsidRPr="006E369B">
              <w:rPr>
                <w:rFonts w:ascii="Arial" w:eastAsia="Times New Roman" w:hAnsi="Arial" w:cs="Arial"/>
                <w:color w:val="000000"/>
                <w:sz w:val="24"/>
                <w:szCs w:val="24"/>
                <w:lang w:eastAsia="en-GB"/>
              </w:rPr>
              <w:t>Social Care Wales’ p</w:t>
            </w:r>
            <w:r w:rsidRPr="006E369B">
              <w:rPr>
                <w:rFonts w:ascii="Arial" w:eastAsia="Times New Roman" w:hAnsi="Arial" w:cs="Arial"/>
                <w:color w:val="000000"/>
                <w:sz w:val="24"/>
                <w:szCs w:val="24"/>
                <w:lang w:eastAsia="en-GB"/>
              </w:rPr>
              <w:t>rocedure.</w:t>
            </w:r>
          </w:p>
        </w:tc>
        <w:tc>
          <w:tcPr>
            <w:tcW w:w="5116" w:type="dxa"/>
          </w:tcPr>
          <w:p w14:paraId="21F5AEE9" w14:textId="77777777" w:rsidR="006E369B" w:rsidRPr="006E369B" w:rsidRDefault="006E369B" w:rsidP="006E369B">
            <w:pPr>
              <w:spacing w:after="0" w:line="240" w:lineRule="auto"/>
              <w:rPr>
                <w:rFonts w:ascii="Arial" w:eastAsia="Times New Roman" w:hAnsi="Arial" w:cs="Arial"/>
                <w:color w:val="000000"/>
                <w:sz w:val="24"/>
                <w:szCs w:val="24"/>
                <w:lang w:eastAsia="en-GB"/>
              </w:rPr>
            </w:pPr>
            <w:r w:rsidRPr="006E369B">
              <w:rPr>
                <w:rFonts w:ascii="Arial" w:eastAsia="Times New Roman" w:hAnsi="Arial" w:cs="Arial"/>
                <w:color w:val="000000"/>
                <w:sz w:val="24"/>
                <w:szCs w:val="24"/>
                <w:lang w:eastAsia="en-GB"/>
              </w:rPr>
              <w:t xml:space="preserve">Chief Executive, Executive </w:t>
            </w:r>
            <w:r w:rsidRPr="006E369B">
              <w:rPr>
                <w:rFonts w:ascii="Arial" w:eastAsia="Times New Roman" w:hAnsi="Arial" w:cs="Arial"/>
                <w:sz w:val="24"/>
                <w:szCs w:val="24"/>
                <w:lang w:eastAsia="en-GB"/>
              </w:rPr>
              <w:t>Directors</w:t>
            </w:r>
          </w:p>
          <w:p w14:paraId="15F3049F" w14:textId="64F83AD3" w:rsidR="009B5B41" w:rsidRPr="006E369B" w:rsidRDefault="009B5B41" w:rsidP="009B5B41">
            <w:pPr>
              <w:spacing w:after="0" w:line="240" w:lineRule="auto"/>
              <w:rPr>
                <w:rFonts w:ascii="Arial" w:eastAsia="Times New Roman" w:hAnsi="Arial" w:cs="Arial"/>
                <w:b/>
                <w:color w:val="000000"/>
                <w:sz w:val="24"/>
                <w:szCs w:val="24"/>
                <w:lang w:eastAsia="en-GB"/>
              </w:rPr>
            </w:pPr>
          </w:p>
        </w:tc>
      </w:tr>
      <w:tr w:rsidR="00862668" w:rsidRPr="009B5B41" w14:paraId="15F304A3" w14:textId="77777777" w:rsidTr="00367E03">
        <w:tc>
          <w:tcPr>
            <w:tcW w:w="4949" w:type="dxa"/>
          </w:tcPr>
          <w:p w14:paraId="1EBFC136" w14:textId="77777777" w:rsidR="00862668" w:rsidRDefault="00862668" w:rsidP="00D82A54">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All Executive Team upgrading or re-grading outside of the agreed salary banding</w:t>
            </w:r>
          </w:p>
          <w:p w14:paraId="15F304A1" w14:textId="659EF8E8" w:rsidR="008A5252" w:rsidRPr="009B5B41" w:rsidRDefault="008A5252" w:rsidP="00D82A54">
            <w:pPr>
              <w:spacing w:after="0" w:line="240" w:lineRule="auto"/>
              <w:rPr>
                <w:rFonts w:ascii="Arial" w:eastAsia="Times New Roman" w:hAnsi="Arial" w:cs="Arial"/>
                <w:color w:val="000000"/>
                <w:sz w:val="24"/>
                <w:szCs w:val="24"/>
                <w:lang w:eastAsia="en-GB"/>
              </w:rPr>
            </w:pPr>
          </w:p>
        </w:tc>
        <w:tc>
          <w:tcPr>
            <w:tcW w:w="5116" w:type="dxa"/>
          </w:tcPr>
          <w:p w14:paraId="15F304A2" w14:textId="77777777" w:rsidR="00862668" w:rsidRPr="009B5B41" w:rsidRDefault="00862668" w:rsidP="009B5B41">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Remuneration Committee</w:t>
            </w:r>
          </w:p>
        </w:tc>
      </w:tr>
      <w:tr w:rsidR="008A5252" w:rsidRPr="009B5B41" w14:paraId="15F304A6" w14:textId="77777777" w:rsidTr="008A5252">
        <w:tc>
          <w:tcPr>
            <w:tcW w:w="4949" w:type="dxa"/>
          </w:tcPr>
          <w:p w14:paraId="2C2AB5C3" w14:textId="77777777" w:rsidR="008A5252" w:rsidRDefault="008A5252" w:rsidP="009B5B41">
            <w:pPr>
              <w:tabs>
                <w:tab w:val="left" w:pos="702"/>
              </w:tabs>
              <w:spacing w:after="0" w:line="240" w:lineRule="auto"/>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(b) Pay</w:t>
            </w:r>
          </w:p>
          <w:p w14:paraId="24FF1B4F" w14:textId="1B5F2568" w:rsidR="008A5252" w:rsidRDefault="008A5252" w:rsidP="009B5B41">
            <w:pPr>
              <w:tabs>
                <w:tab w:val="left" w:pos="702"/>
              </w:tabs>
              <w:spacing w:after="0" w:line="240" w:lineRule="auto"/>
              <w:rPr>
                <w:rFonts w:ascii="Arial" w:eastAsia="Times New Roman" w:hAnsi="Arial" w:cs="Arial"/>
                <w:b/>
                <w:color w:val="000000"/>
                <w:sz w:val="24"/>
                <w:szCs w:val="24"/>
                <w:lang w:eastAsia="en-GB"/>
              </w:rPr>
            </w:pPr>
          </w:p>
        </w:tc>
        <w:tc>
          <w:tcPr>
            <w:tcW w:w="5116" w:type="dxa"/>
          </w:tcPr>
          <w:p w14:paraId="15F304A5" w14:textId="1B5EF58E" w:rsidR="008A5252" w:rsidRPr="009B5B41" w:rsidRDefault="008A5252" w:rsidP="009B5B41">
            <w:pPr>
              <w:spacing w:after="0" w:line="240" w:lineRule="auto"/>
              <w:rPr>
                <w:rFonts w:ascii="Arial" w:eastAsia="Times New Roman" w:hAnsi="Arial" w:cs="Arial"/>
                <w:b/>
                <w:color w:val="000000"/>
                <w:sz w:val="24"/>
                <w:szCs w:val="24"/>
                <w:lang w:eastAsia="en-GB"/>
              </w:rPr>
            </w:pPr>
          </w:p>
        </w:tc>
      </w:tr>
      <w:tr w:rsidR="009B5B41" w:rsidRPr="009B5B41" w14:paraId="15F304A9" w14:textId="77777777" w:rsidTr="00367E03">
        <w:tc>
          <w:tcPr>
            <w:tcW w:w="4949" w:type="dxa"/>
          </w:tcPr>
          <w:p w14:paraId="73856FFA" w14:textId="77777777" w:rsid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Authority to complete standing data forms effecting pay, new starters, variations and leavers.</w:t>
            </w:r>
          </w:p>
          <w:p w14:paraId="15F304A7" w14:textId="35936B3A" w:rsidR="006E369B" w:rsidRPr="009B5B41" w:rsidRDefault="006E369B" w:rsidP="009B5B41">
            <w:pPr>
              <w:spacing w:after="0" w:line="240" w:lineRule="auto"/>
              <w:rPr>
                <w:rFonts w:ascii="Arial" w:eastAsia="Times New Roman" w:hAnsi="Arial" w:cs="Arial"/>
                <w:color w:val="000000"/>
                <w:sz w:val="24"/>
                <w:szCs w:val="24"/>
                <w:lang w:eastAsia="en-GB"/>
              </w:rPr>
            </w:pPr>
          </w:p>
        </w:tc>
        <w:tc>
          <w:tcPr>
            <w:tcW w:w="5116" w:type="dxa"/>
          </w:tcPr>
          <w:p w14:paraId="15F304A8" w14:textId="2879618F" w:rsidR="009B5B41" w:rsidRPr="009B5B41" w:rsidRDefault="009B5B41" w:rsidP="00D82A54">
            <w:pPr>
              <w:spacing w:after="0" w:line="240" w:lineRule="auto"/>
              <w:rPr>
                <w:rFonts w:ascii="Arial" w:eastAsia="Times New Roman" w:hAnsi="Arial" w:cs="Arial"/>
                <w:b/>
                <w:color w:val="000000"/>
                <w:sz w:val="24"/>
                <w:szCs w:val="24"/>
              </w:rPr>
            </w:pPr>
            <w:r w:rsidRPr="009B5B41">
              <w:rPr>
                <w:rFonts w:ascii="Arial" w:eastAsia="Times New Roman" w:hAnsi="Arial" w:cs="Arial"/>
                <w:color w:val="000000"/>
                <w:sz w:val="24"/>
                <w:szCs w:val="24"/>
              </w:rPr>
              <w:t xml:space="preserve">Chief Executive, Directors, </w:t>
            </w:r>
            <w:r w:rsidR="00D82A54">
              <w:rPr>
                <w:rFonts w:ascii="Arial" w:eastAsia="Times New Roman" w:hAnsi="Arial" w:cs="Arial"/>
                <w:sz w:val="24"/>
                <w:szCs w:val="24"/>
                <w:lang w:eastAsia="en-GB"/>
              </w:rPr>
              <w:t xml:space="preserve">Assistant Director Finance and IT, </w:t>
            </w:r>
            <w:r w:rsidR="00D82A54" w:rsidRPr="009B5B41">
              <w:rPr>
                <w:rFonts w:ascii="Arial" w:eastAsia="Times New Roman" w:hAnsi="Arial" w:cs="Arial"/>
                <w:color w:val="000000"/>
                <w:sz w:val="24"/>
                <w:szCs w:val="24"/>
              </w:rPr>
              <w:t>HR</w:t>
            </w:r>
            <w:r w:rsidR="004B22BD">
              <w:rPr>
                <w:rFonts w:ascii="Arial" w:eastAsia="Times New Roman" w:hAnsi="Arial" w:cs="Arial"/>
                <w:color w:val="000000"/>
                <w:sz w:val="24"/>
                <w:szCs w:val="24"/>
              </w:rPr>
              <w:t xml:space="preserve"> and Wellbeing</w:t>
            </w:r>
            <w:r w:rsidR="00D82A54" w:rsidRPr="009B5B41">
              <w:rPr>
                <w:rFonts w:ascii="Arial" w:eastAsia="Times New Roman" w:hAnsi="Arial" w:cs="Arial"/>
                <w:color w:val="000000"/>
                <w:sz w:val="24"/>
                <w:szCs w:val="24"/>
              </w:rPr>
              <w:t xml:space="preserve"> Manager</w:t>
            </w:r>
          </w:p>
        </w:tc>
      </w:tr>
      <w:tr w:rsidR="009B5B41" w:rsidRPr="009B5B41" w14:paraId="15F304AD" w14:textId="77777777" w:rsidTr="00367E03">
        <w:tc>
          <w:tcPr>
            <w:tcW w:w="4949" w:type="dxa"/>
          </w:tcPr>
          <w:p w14:paraId="15F304AA"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Authority to authorise overtime.</w:t>
            </w:r>
          </w:p>
        </w:tc>
        <w:tc>
          <w:tcPr>
            <w:tcW w:w="5116" w:type="dxa"/>
          </w:tcPr>
          <w:p w14:paraId="15F304AB" w14:textId="4CD3DC34"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Chief Executive, </w:t>
            </w:r>
            <w:r w:rsidR="006E369B">
              <w:rPr>
                <w:rFonts w:ascii="Arial" w:eastAsia="Times New Roman" w:hAnsi="Arial" w:cs="Arial"/>
                <w:color w:val="000000"/>
                <w:sz w:val="24"/>
                <w:szCs w:val="24"/>
                <w:lang w:eastAsia="en-GB"/>
              </w:rPr>
              <w:t xml:space="preserve">Executive </w:t>
            </w:r>
            <w:r w:rsidR="00D82A54">
              <w:rPr>
                <w:rFonts w:ascii="Arial" w:eastAsia="Times New Roman" w:hAnsi="Arial" w:cs="Arial"/>
                <w:sz w:val="24"/>
                <w:szCs w:val="24"/>
                <w:lang w:eastAsia="en-GB"/>
              </w:rPr>
              <w:t>Directors</w:t>
            </w:r>
            <w:r w:rsidRPr="009B5B41">
              <w:rPr>
                <w:rFonts w:ascii="Arial" w:eastAsia="Times New Roman" w:hAnsi="Arial" w:cs="Arial"/>
                <w:color w:val="000000"/>
                <w:sz w:val="24"/>
                <w:szCs w:val="24"/>
                <w:lang w:eastAsia="en-GB"/>
              </w:rPr>
              <w:t xml:space="preserve"> </w:t>
            </w:r>
          </w:p>
          <w:p w14:paraId="15F304AC" w14:textId="77777777" w:rsidR="009B5B41" w:rsidRPr="009B5B41" w:rsidRDefault="009B5B41" w:rsidP="009B5B41">
            <w:pPr>
              <w:spacing w:after="0" w:line="240" w:lineRule="auto"/>
              <w:rPr>
                <w:rFonts w:ascii="Arial" w:eastAsia="Times New Roman" w:hAnsi="Arial" w:cs="Arial"/>
                <w:b/>
                <w:color w:val="000000"/>
                <w:sz w:val="24"/>
                <w:szCs w:val="24"/>
                <w:lang w:eastAsia="en-GB"/>
              </w:rPr>
            </w:pPr>
          </w:p>
        </w:tc>
      </w:tr>
      <w:tr w:rsidR="009B5B41" w:rsidRPr="009B5B41" w14:paraId="15F304B2" w14:textId="77777777" w:rsidTr="00367E03">
        <w:tc>
          <w:tcPr>
            <w:tcW w:w="4949" w:type="dxa"/>
          </w:tcPr>
          <w:p w14:paraId="15F304AE" w14:textId="46E4FB7C" w:rsidR="009B5B41" w:rsidRPr="009B5B41" w:rsidRDefault="009B5B41" w:rsidP="008A5252">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Authority to authorise travel </w:t>
            </w:r>
            <w:r w:rsidR="008A5252">
              <w:rPr>
                <w:rFonts w:ascii="Arial" w:eastAsia="Times New Roman" w:hAnsi="Arial" w:cs="Arial"/>
                <w:color w:val="000000"/>
                <w:sz w:val="24"/>
                <w:szCs w:val="24"/>
                <w:lang w:eastAsia="en-GB"/>
              </w:rPr>
              <w:t>and</w:t>
            </w:r>
            <w:r w:rsidRPr="009B5B41">
              <w:rPr>
                <w:rFonts w:ascii="Arial" w:eastAsia="Times New Roman" w:hAnsi="Arial" w:cs="Arial"/>
                <w:color w:val="000000"/>
                <w:sz w:val="24"/>
                <w:szCs w:val="24"/>
                <w:lang w:eastAsia="en-GB"/>
              </w:rPr>
              <w:t xml:space="preserve"> subsistence expenses.</w:t>
            </w:r>
          </w:p>
          <w:p w14:paraId="15F304AF" w14:textId="77777777" w:rsidR="009B5B41" w:rsidRPr="009B5B41" w:rsidRDefault="009B5B41" w:rsidP="008A5252">
            <w:pPr>
              <w:spacing w:after="0" w:line="240" w:lineRule="auto"/>
              <w:rPr>
                <w:rFonts w:ascii="Arial" w:eastAsia="Times New Roman" w:hAnsi="Arial" w:cs="Arial"/>
                <w:color w:val="000000"/>
                <w:sz w:val="24"/>
                <w:szCs w:val="24"/>
                <w:lang w:eastAsia="en-GB"/>
              </w:rPr>
            </w:pPr>
          </w:p>
        </w:tc>
        <w:tc>
          <w:tcPr>
            <w:tcW w:w="5116" w:type="dxa"/>
          </w:tcPr>
          <w:p w14:paraId="1B5899B8" w14:textId="68974000" w:rsidR="009B5B41" w:rsidRDefault="009B5B41" w:rsidP="008A5252">
            <w:pPr>
              <w:spacing w:after="0" w:line="240" w:lineRule="auto"/>
              <w:rPr>
                <w:rFonts w:ascii="Arial" w:eastAsia="Times New Roman" w:hAnsi="Arial" w:cs="Arial"/>
                <w:sz w:val="24"/>
                <w:szCs w:val="24"/>
                <w:lang w:eastAsia="en-GB"/>
              </w:rPr>
            </w:pPr>
            <w:r w:rsidRPr="009B5B41">
              <w:rPr>
                <w:rFonts w:ascii="Arial" w:eastAsia="Times New Roman" w:hAnsi="Arial" w:cs="Arial"/>
                <w:color w:val="000000"/>
                <w:sz w:val="24"/>
                <w:szCs w:val="24"/>
                <w:lang w:eastAsia="en-GB"/>
              </w:rPr>
              <w:t xml:space="preserve">Chair, </w:t>
            </w:r>
            <w:r w:rsidR="008A5252">
              <w:rPr>
                <w:rFonts w:ascii="Arial" w:eastAsia="Times New Roman" w:hAnsi="Arial" w:cs="Arial"/>
                <w:color w:val="000000"/>
                <w:sz w:val="24"/>
                <w:szCs w:val="24"/>
                <w:lang w:eastAsia="en-GB"/>
              </w:rPr>
              <w:t xml:space="preserve">Chief Executive, Executive Directors, Senior leadership team, Management team, </w:t>
            </w:r>
            <w:r w:rsidR="008A5252">
              <w:rPr>
                <w:rFonts w:ascii="Arial" w:eastAsia="Times New Roman" w:hAnsi="Arial" w:cs="Arial"/>
                <w:sz w:val="24"/>
                <w:szCs w:val="24"/>
                <w:lang w:eastAsia="en-GB"/>
              </w:rPr>
              <w:t>Technical and development team</w:t>
            </w:r>
          </w:p>
          <w:p w14:paraId="15F304B1" w14:textId="5BAD1DAF" w:rsidR="008A5252" w:rsidRPr="008A5252" w:rsidRDefault="008A5252" w:rsidP="008A5252">
            <w:pPr>
              <w:spacing w:after="0" w:line="240" w:lineRule="auto"/>
              <w:rPr>
                <w:rFonts w:ascii="Arial" w:eastAsia="Times New Roman" w:hAnsi="Arial" w:cs="Arial"/>
                <w:sz w:val="24"/>
                <w:szCs w:val="24"/>
                <w:lang w:eastAsia="en-GB"/>
              </w:rPr>
            </w:pPr>
          </w:p>
        </w:tc>
      </w:tr>
      <w:tr w:rsidR="009B5B41" w:rsidRPr="009B5B41" w14:paraId="15F304B7" w14:textId="77777777" w:rsidTr="00367E03">
        <w:tc>
          <w:tcPr>
            <w:tcW w:w="4949" w:type="dxa"/>
          </w:tcPr>
          <w:p w14:paraId="15F304B3"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Approval of Performance Related Pay Assessment</w:t>
            </w:r>
          </w:p>
          <w:p w14:paraId="15F304B4"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c>
          <w:tcPr>
            <w:tcW w:w="5116" w:type="dxa"/>
          </w:tcPr>
          <w:p w14:paraId="15F304B5" w14:textId="3D9FB8B9" w:rsidR="009B5B41" w:rsidRPr="009B5B41" w:rsidRDefault="004B22BD" w:rsidP="009B5B41">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Chair, </w:t>
            </w:r>
            <w:r w:rsidR="009B5B41" w:rsidRPr="009B5B41">
              <w:rPr>
                <w:rFonts w:ascii="Arial" w:eastAsia="Times New Roman" w:hAnsi="Arial" w:cs="Arial"/>
                <w:color w:val="000000"/>
                <w:sz w:val="24"/>
                <w:szCs w:val="24"/>
                <w:lang w:eastAsia="en-GB"/>
              </w:rPr>
              <w:t>Chie</w:t>
            </w:r>
            <w:r w:rsidR="00862668">
              <w:rPr>
                <w:rFonts w:ascii="Arial" w:eastAsia="Times New Roman" w:hAnsi="Arial" w:cs="Arial"/>
                <w:color w:val="000000"/>
                <w:sz w:val="24"/>
                <w:szCs w:val="24"/>
                <w:lang w:eastAsia="en-GB"/>
              </w:rPr>
              <w:t xml:space="preserve">f Executive, </w:t>
            </w:r>
            <w:r>
              <w:rPr>
                <w:rFonts w:ascii="Arial" w:eastAsia="Times New Roman" w:hAnsi="Arial" w:cs="Arial"/>
                <w:color w:val="000000"/>
                <w:sz w:val="24"/>
                <w:szCs w:val="24"/>
                <w:lang w:eastAsia="en-GB"/>
              </w:rPr>
              <w:t xml:space="preserve">Executive </w:t>
            </w:r>
            <w:r w:rsidR="00862668">
              <w:rPr>
                <w:rFonts w:ascii="Arial" w:eastAsia="Times New Roman" w:hAnsi="Arial" w:cs="Arial"/>
                <w:color w:val="000000"/>
                <w:sz w:val="24"/>
                <w:szCs w:val="24"/>
                <w:lang w:eastAsia="en-GB"/>
              </w:rPr>
              <w:t>Directors</w:t>
            </w:r>
          </w:p>
          <w:p w14:paraId="15F304B6"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BB" w14:textId="77777777" w:rsidTr="00367E03">
        <w:tc>
          <w:tcPr>
            <w:tcW w:w="4949" w:type="dxa"/>
          </w:tcPr>
          <w:p w14:paraId="15F304B8"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Renewal of Fixed Term Contract</w:t>
            </w:r>
          </w:p>
        </w:tc>
        <w:tc>
          <w:tcPr>
            <w:tcW w:w="5116" w:type="dxa"/>
          </w:tcPr>
          <w:p w14:paraId="15F304B9" w14:textId="7A99A592"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Chief Executive, </w:t>
            </w:r>
            <w:r w:rsidR="006E369B">
              <w:rPr>
                <w:rFonts w:ascii="Arial" w:eastAsia="Times New Roman" w:hAnsi="Arial" w:cs="Arial"/>
                <w:color w:val="000000"/>
                <w:sz w:val="24"/>
                <w:szCs w:val="24"/>
                <w:lang w:eastAsia="en-GB"/>
              </w:rPr>
              <w:t xml:space="preserve">Executive </w:t>
            </w:r>
            <w:r w:rsidR="00D82A54">
              <w:rPr>
                <w:rFonts w:ascii="Arial" w:eastAsia="Times New Roman" w:hAnsi="Arial" w:cs="Arial"/>
                <w:sz w:val="24"/>
                <w:szCs w:val="24"/>
                <w:lang w:eastAsia="en-GB"/>
              </w:rPr>
              <w:t>Directors</w:t>
            </w:r>
            <w:r w:rsidR="00862668">
              <w:rPr>
                <w:rFonts w:ascii="Arial" w:eastAsia="Times New Roman" w:hAnsi="Arial" w:cs="Arial"/>
                <w:sz w:val="24"/>
                <w:szCs w:val="24"/>
                <w:lang w:eastAsia="en-GB"/>
              </w:rPr>
              <w:t xml:space="preserve">, Assistant Directors, HR </w:t>
            </w:r>
            <w:r w:rsidR="008A5252">
              <w:rPr>
                <w:rFonts w:ascii="Arial" w:eastAsia="Times New Roman" w:hAnsi="Arial" w:cs="Arial"/>
                <w:sz w:val="24"/>
                <w:szCs w:val="24"/>
                <w:lang w:eastAsia="en-GB"/>
              </w:rPr>
              <w:t xml:space="preserve">and Wellbeing </w:t>
            </w:r>
            <w:r w:rsidR="00862668">
              <w:rPr>
                <w:rFonts w:ascii="Arial" w:eastAsia="Times New Roman" w:hAnsi="Arial" w:cs="Arial"/>
                <w:sz w:val="24"/>
                <w:szCs w:val="24"/>
                <w:lang w:eastAsia="en-GB"/>
              </w:rPr>
              <w:t>Manager</w:t>
            </w:r>
            <w:r w:rsidRPr="009B5B41">
              <w:rPr>
                <w:rFonts w:ascii="Arial" w:eastAsia="Times New Roman" w:hAnsi="Arial" w:cs="Arial"/>
                <w:color w:val="000000"/>
                <w:sz w:val="24"/>
                <w:szCs w:val="24"/>
                <w:lang w:eastAsia="en-GB"/>
              </w:rPr>
              <w:t xml:space="preserve"> </w:t>
            </w:r>
          </w:p>
          <w:p w14:paraId="15F304BA"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BF" w14:textId="77777777" w:rsidTr="00367E03">
        <w:tc>
          <w:tcPr>
            <w:tcW w:w="4949" w:type="dxa"/>
          </w:tcPr>
          <w:p w14:paraId="15F304BC" w14:textId="53D187E2"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Authorisation of an advancement of pay</w:t>
            </w:r>
          </w:p>
        </w:tc>
        <w:tc>
          <w:tcPr>
            <w:tcW w:w="5116" w:type="dxa"/>
          </w:tcPr>
          <w:p w14:paraId="15F304BD"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Chief Executive, </w:t>
            </w:r>
            <w:r w:rsidR="005A3B52">
              <w:rPr>
                <w:rFonts w:ascii="Arial" w:hAnsi="Arial" w:cs="Arial"/>
                <w:sz w:val="24"/>
                <w:szCs w:val="24"/>
              </w:rPr>
              <w:t xml:space="preserve">Executive </w:t>
            </w:r>
            <w:r w:rsidR="005A3B52" w:rsidRPr="00A7538A">
              <w:rPr>
                <w:rFonts w:ascii="Arial" w:hAnsi="Arial" w:cs="Arial"/>
                <w:sz w:val="24"/>
                <w:szCs w:val="24"/>
              </w:rPr>
              <w:t xml:space="preserve">Director of </w:t>
            </w:r>
            <w:r w:rsidR="005A3B52">
              <w:rPr>
                <w:rFonts w:ascii="Arial" w:hAnsi="Arial" w:cs="Arial"/>
                <w:sz w:val="24"/>
                <w:szCs w:val="24"/>
              </w:rPr>
              <w:t>Corporate Services and Strategy</w:t>
            </w:r>
          </w:p>
          <w:p w14:paraId="15F304BE"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C3" w14:textId="77777777" w:rsidTr="00367E03">
        <w:tc>
          <w:tcPr>
            <w:tcW w:w="4949" w:type="dxa"/>
          </w:tcPr>
          <w:p w14:paraId="15F304C0"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Authorisation of the annual salary of the Chief Executive</w:t>
            </w:r>
          </w:p>
          <w:p w14:paraId="15F304C1"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c>
          <w:tcPr>
            <w:tcW w:w="5116" w:type="dxa"/>
          </w:tcPr>
          <w:p w14:paraId="15F304C2" w14:textId="0AC37F8B" w:rsidR="009B5B41" w:rsidRPr="009B5B41" w:rsidRDefault="006C46CF" w:rsidP="009B5B41">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Welsh Government</w:t>
            </w:r>
          </w:p>
        </w:tc>
      </w:tr>
      <w:tr w:rsidR="009B5B41" w:rsidRPr="009B5B41" w14:paraId="15F304C7" w14:textId="77777777" w:rsidTr="00367E03">
        <w:tc>
          <w:tcPr>
            <w:tcW w:w="4949" w:type="dxa"/>
          </w:tcPr>
          <w:p w14:paraId="15F304C4" w14:textId="77777777"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r w:rsidRPr="009B5B41">
              <w:rPr>
                <w:rFonts w:ascii="Arial" w:eastAsia="Times New Roman" w:hAnsi="Arial" w:cs="Arial"/>
                <w:b/>
                <w:color w:val="000000"/>
                <w:sz w:val="24"/>
                <w:szCs w:val="24"/>
                <w:lang w:eastAsia="en-GB"/>
              </w:rPr>
              <w:t>(c)</w:t>
            </w:r>
            <w:r w:rsidRPr="009B5B41">
              <w:rPr>
                <w:rFonts w:ascii="Arial" w:eastAsia="Times New Roman" w:hAnsi="Arial" w:cs="Arial"/>
                <w:b/>
                <w:color w:val="000000"/>
                <w:sz w:val="24"/>
                <w:szCs w:val="24"/>
                <w:lang w:eastAsia="en-GB"/>
              </w:rPr>
              <w:tab/>
              <w:t>Staff Retirement Policy</w:t>
            </w:r>
          </w:p>
        </w:tc>
        <w:tc>
          <w:tcPr>
            <w:tcW w:w="5116" w:type="dxa"/>
          </w:tcPr>
          <w:p w14:paraId="15F304C5" w14:textId="77777777" w:rsidR="009B5B41" w:rsidRDefault="009B5B41" w:rsidP="00D82A54">
            <w:pPr>
              <w:spacing w:after="0" w:line="240" w:lineRule="auto"/>
              <w:rPr>
                <w:rFonts w:ascii="Arial" w:eastAsia="Times New Roman" w:hAnsi="Arial" w:cs="Arial"/>
                <w:color w:val="000000"/>
                <w:sz w:val="24"/>
                <w:szCs w:val="24"/>
                <w:lang w:eastAsia="en-GB"/>
              </w:rPr>
            </w:pPr>
          </w:p>
          <w:p w14:paraId="15F304C6" w14:textId="77777777" w:rsidR="00D82A54" w:rsidRPr="009B5B41" w:rsidRDefault="00D82A54" w:rsidP="00D82A54">
            <w:pPr>
              <w:spacing w:after="0" w:line="240" w:lineRule="auto"/>
              <w:rPr>
                <w:rFonts w:ascii="Arial" w:eastAsia="Times New Roman" w:hAnsi="Arial" w:cs="Arial"/>
                <w:color w:val="000000"/>
                <w:sz w:val="24"/>
                <w:szCs w:val="24"/>
                <w:lang w:eastAsia="en-GB"/>
              </w:rPr>
            </w:pPr>
          </w:p>
        </w:tc>
      </w:tr>
      <w:tr w:rsidR="009B5B41" w:rsidRPr="009B5B41" w14:paraId="15F304CB" w14:textId="77777777" w:rsidTr="00367E03">
        <w:tc>
          <w:tcPr>
            <w:tcW w:w="4949" w:type="dxa"/>
          </w:tcPr>
          <w:p w14:paraId="15F304C8"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Authorisation of extensions of contract beyond normal retirement age.</w:t>
            </w:r>
          </w:p>
          <w:p w14:paraId="15F304C9"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c>
          <w:tcPr>
            <w:tcW w:w="5116" w:type="dxa"/>
          </w:tcPr>
          <w:p w14:paraId="15F304CA"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Chief Executive</w:t>
            </w:r>
          </w:p>
        </w:tc>
      </w:tr>
      <w:tr w:rsidR="009B5B41" w:rsidRPr="009B5B41" w14:paraId="15F304CF" w14:textId="77777777" w:rsidTr="00367E03">
        <w:tc>
          <w:tcPr>
            <w:tcW w:w="4949" w:type="dxa"/>
          </w:tcPr>
          <w:p w14:paraId="15F304CC" w14:textId="77777777" w:rsidR="009B5B41" w:rsidRPr="009B5B41" w:rsidRDefault="009B5B41" w:rsidP="009B5B41">
            <w:pPr>
              <w:spacing w:after="0" w:line="240" w:lineRule="auto"/>
              <w:ind w:left="432" w:hanging="432"/>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(d)</w:t>
            </w:r>
            <w:r w:rsidRPr="009B5B41">
              <w:rPr>
                <w:rFonts w:ascii="Arial" w:eastAsia="Times New Roman" w:hAnsi="Arial" w:cs="Arial"/>
                <w:b/>
                <w:color w:val="000000"/>
                <w:sz w:val="24"/>
                <w:szCs w:val="24"/>
                <w:lang w:eastAsia="en-GB"/>
              </w:rPr>
              <w:tab/>
              <w:t>Redundancy</w:t>
            </w:r>
          </w:p>
          <w:p w14:paraId="15F304CD" w14:textId="77777777"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p>
        </w:tc>
        <w:tc>
          <w:tcPr>
            <w:tcW w:w="5116" w:type="dxa"/>
          </w:tcPr>
          <w:p w14:paraId="15F304CE"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Chief Executive</w:t>
            </w:r>
          </w:p>
        </w:tc>
      </w:tr>
      <w:tr w:rsidR="009B5B41" w:rsidRPr="009B5B41" w14:paraId="15F304D3" w14:textId="77777777" w:rsidTr="00367E03">
        <w:tc>
          <w:tcPr>
            <w:tcW w:w="4949" w:type="dxa"/>
          </w:tcPr>
          <w:p w14:paraId="15F304D0" w14:textId="77777777" w:rsidR="009B5B41" w:rsidRPr="009B5B41" w:rsidRDefault="009B5B41" w:rsidP="009B5B41">
            <w:pPr>
              <w:spacing w:after="0" w:line="240" w:lineRule="auto"/>
              <w:ind w:left="432" w:hanging="432"/>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(e)</w:t>
            </w:r>
            <w:r w:rsidRPr="009B5B41">
              <w:rPr>
                <w:rFonts w:ascii="Arial" w:eastAsia="Times New Roman" w:hAnsi="Arial" w:cs="Arial"/>
                <w:b/>
                <w:color w:val="000000"/>
                <w:sz w:val="24"/>
                <w:szCs w:val="24"/>
                <w:lang w:eastAsia="en-GB"/>
              </w:rPr>
              <w:tab/>
              <w:t>Ill Health Retirement</w:t>
            </w:r>
          </w:p>
          <w:p w14:paraId="15F304D1" w14:textId="77777777" w:rsidR="009B5B41" w:rsidRPr="009B5B41" w:rsidRDefault="009B5B41" w:rsidP="009B5B41">
            <w:pPr>
              <w:spacing w:after="0" w:line="240" w:lineRule="auto"/>
              <w:rPr>
                <w:rFonts w:ascii="Arial" w:eastAsia="Times New Roman" w:hAnsi="Arial" w:cs="Arial"/>
                <w:b/>
                <w:color w:val="000000"/>
                <w:sz w:val="24"/>
                <w:szCs w:val="24"/>
                <w:lang w:eastAsia="en-GB"/>
              </w:rPr>
            </w:pPr>
          </w:p>
        </w:tc>
        <w:tc>
          <w:tcPr>
            <w:tcW w:w="5116" w:type="dxa"/>
          </w:tcPr>
          <w:p w14:paraId="15F304D2"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D7" w14:textId="77777777" w:rsidTr="00367E03">
        <w:tc>
          <w:tcPr>
            <w:tcW w:w="4949" w:type="dxa"/>
          </w:tcPr>
          <w:p w14:paraId="15F304D4"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Decision to grant retirement on the grounds of ill health.</w:t>
            </w:r>
          </w:p>
          <w:p w14:paraId="15F304D5"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c>
          <w:tcPr>
            <w:tcW w:w="5116" w:type="dxa"/>
          </w:tcPr>
          <w:p w14:paraId="15F304D6"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Chief Executive</w:t>
            </w:r>
          </w:p>
        </w:tc>
      </w:tr>
      <w:tr w:rsidR="009B5B41" w:rsidRPr="009B5B41" w14:paraId="15F304DB" w14:textId="77777777" w:rsidTr="00367E03">
        <w:tc>
          <w:tcPr>
            <w:tcW w:w="4949" w:type="dxa"/>
          </w:tcPr>
          <w:p w14:paraId="15F304D8" w14:textId="77777777" w:rsidR="009B5B41" w:rsidRPr="009B5B41" w:rsidRDefault="009B5B41" w:rsidP="009B5B41">
            <w:pPr>
              <w:spacing w:after="0" w:line="240" w:lineRule="auto"/>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(f) Dismissal</w:t>
            </w:r>
          </w:p>
        </w:tc>
        <w:tc>
          <w:tcPr>
            <w:tcW w:w="5116" w:type="dxa"/>
          </w:tcPr>
          <w:p w14:paraId="15F304D9"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Chief Executive</w:t>
            </w:r>
          </w:p>
          <w:p w14:paraId="15F304DA"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DE" w14:textId="77777777" w:rsidTr="00367E03">
        <w:tc>
          <w:tcPr>
            <w:tcW w:w="4949" w:type="dxa"/>
          </w:tcPr>
          <w:p w14:paraId="70BDCE75" w14:textId="77777777" w:rsidR="009B5B41" w:rsidRDefault="009B5B41" w:rsidP="009B5B41">
            <w:pPr>
              <w:spacing w:after="0" w:line="240" w:lineRule="auto"/>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(g) Leave</w:t>
            </w:r>
          </w:p>
          <w:p w14:paraId="15F304DC" w14:textId="0AC633CC" w:rsidR="008A5252" w:rsidRPr="009B5B41" w:rsidRDefault="008A5252" w:rsidP="009B5B41">
            <w:pPr>
              <w:spacing w:after="0" w:line="240" w:lineRule="auto"/>
              <w:rPr>
                <w:rFonts w:ascii="Arial" w:eastAsia="Times New Roman" w:hAnsi="Arial" w:cs="Arial"/>
                <w:b/>
                <w:color w:val="000000"/>
                <w:sz w:val="24"/>
                <w:szCs w:val="24"/>
                <w:lang w:eastAsia="en-GB"/>
              </w:rPr>
            </w:pPr>
          </w:p>
        </w:tc>
        <w:tc>
          <w:tcPr>
            <w:tcW w:w="5116" w:type="dxa"/>
          </w:tcPr>
          <w:p w14:paraId="15F304DD"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8A5252" w:rsidRPr="009B5B41" w14:paraId="15F304E2" w14:textId="77777777" w:rsidTr="00367E03">
        <w:tc>
          <w:tcPr>
            <w:tcW w:w="4949" w:type="dxa"/>
          </w:tcPr>
          <w:p w14:paraId="15F304DF" w14:textId="77777777" w:rsidR="008A5252" w:rsidRPr="009B5B41" w:rsidRDefault="008A5252" w:rsidP="008A5252">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Approval of annual leave</w:t>
            </w:r>
          </w:p>
        </w:tc>
        <w:tc>
          <w:tcPr>
            <w:tcW w:w="5116" w:type="dxa"/>
          </w:tcPr>
          <w:p w14:paraId="15F304E1" w14:textId="07A6BBF1" w:rsidR="008A5252" w:rsidRPr="009B5B41" w:rsidRDefault="008A5252" w:rsidP="008A5252">
            <w:pPr>
              <w:spacing w:after="0" w:line="240" w:lineRule="auto"/>
              <w:rPr>
                <w:rFonts w:ascii="Arial" w:eastAsia="Times New Roman" w:hAnsi="Arial" w:cs="Arial"/>
                <w:color w:val="000000"/>
                <w:sz w:val="24"/>
                <w:szCs w:val="24"/>
                <w:lang w:eastAsia="en-GB"/>
              </w:rPr>
            </w:pPr>
            <w:r w:rsidRPr="0094175B">
              <w:rPr>
                <w:rFonts w:ascii="Arial" w:eastAsia="Times New Roman" w:hAnsi="Arial" w:cs="Arial"/>
                <w:color w:val="000000"/>
                <w:sz w:val="24"/>
                <w:szCs w:val="24"/>
                <w:lang w:eastAsia="en-GB"/>
              </w:rPr>
              <w:t xml:space="preserve">Chair, Chief Executive, Executive Directors, Senior leadership team, Management team, </w:t>
            </w:r>
            <w:r w:rsidRPr="0094175B">
              <w:rPr>
                <w:rFonts w:ascii="Arial" w:eastAsia="Times New Roman" w:hAnsi="Arial" w:cs="Arial"/>
                <w:sz w:val="24"/>
                <w:szCs w:val="24"/>
                <w:lang w:eastAsia="en-GB"/>
              </w:rPr>
              <w:t>Technical and development team</w:t>
            </w:r>
          </w:p>
        </w:tc>
      </w:tr>
      <w:tr w:rsidR="008A5252" w:rsidRPr="009B5B41" w14:paraId="15F304E6" w14:textId="77777777" w:rsidTr="00367E03">
        <w:tc>
          <w:tcPr>
            <w:tcW w:w="4949" w:type="dxa"/>
          </w:tcPr>
          <w:p w14:paraId="15F304E3" w14:textId="77777777" w:rsidR="008A5252" w:rsidRPr="009B5B41" w:rsidRDefault="008A5252" w:rsidP="008A5252">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Special leave arrangements</w:t>
            </w:r>
          </w:p>
        </w:tc>
        <w:tc>
          <w:tcPr>
            <w:tcW w:w="5116" w:type="dxa"/>
          </w:tcPr>
          <w:p w14:paraId="15F304E5" w14:textId="25C06F87" w:rsidR="008A5252" w:rsidRPr="009B5B41" w:rsidRDefault="008A5252" w:rsidP="008A5252">
            <w:pPr>
              <w:spacing w:after="0" w:line="240" w:lineRule="auto"/>
              <w:rPr>
                <w:rFonts w:ascii="Arial" w:eastAsia="Times New Roman" w:hAnsi="Arial" w:cs="Arial"/>
                <w:color w:val="000000"/>
                <w:sz w:val="24"/>
                <w:szCs w:val="24"/>
                <w:lang w:eastAsia="en-GB"/>
              </w:rPr>
            </w:pPr>
            <w:r w:rsidRPr="0094175B">
              <w:rPr>
                <w:rFonts w:ascii="Arial" w:eastAsia="Times New Roman" w:hAnsi="Arial" w:cs="Arial"/>
                <w:color w:val="000000"/>
                <w:sz w:val="24"/>
                <w:szCs w:val="24"/>
                <w:lang w:eastAsia="en-GB"/>
              </w:rPr>
              <w:t xml:space="preserve">Chief Executive, Executive Directors, Senior leadership team, Management team, </w:t>
            </w:r>
            <w:r w:rsidRPr="0094175B">
              <w:rPr>
                <w:rFonts w:ascii="Arial" w:eastAsia="Times New Roman" w:hAnsi="Arial" w:cs="Arial"/>
                <w:sz w:val="24"/>
                <w:szCs w:val="24"/>
                <w:lang w:eastAsia="en-GB"/>
              </w:rPr>
              <w:t>Technical and development team</w:t>
            </w:r>
          </w:p>
        </w:tc>
      </w:tr>
      <w:tr w:rsidR="008A5252" w:rsidRPr="009B5B41" w14:paraId="15F304EA" w14:textId="77777777" w:rsidTr="00367E03">
        <w:tc>
          <w:tcPr>
            <w:tcW w:w="4949" w:type="dxa"/>
          </w:tcPr>
          <w:p w14:paraId="15F304E7" w14:textId="77777777" w:rsidR="008A5252" w:rsidRPr="009B5B41" w:rsidRDefault="008A5252" w:rsidP="008A5252">
            <w:pPr>
              <w:spacing w:after="0" w:line="240" w:lineRule="auto"/>
              <w:ind w:left="702" w:hanging="702"/>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Flexi time off</w:t>
            </w:r>
          </w:p>
        </w:tc>
        <w:tc>
          <w:tcPr>
            <w:tcW w:w="5116" w:type="dxa"/>
          </w:tcPr>
          <w:p w14:paraId="15F304E9" w14:textId="5E279ADB" w:rsidR="008A5252" w:rsidRPr="009B5B41" w:rsidRDefault="008A5252" w:rsidP="008A5252">
            <w:pPr>
              <w:spacing w:after="0" w:line="240" w:lineRule="auto"/>
              <w:rPr>
                <w:rFonts w:ascii="Arial" w:eastAsia="Times New Roman" w:hAnsi="Arial" w:cs="Arial"/>
                <w:color w:val="000000"/>
                <w:sz w:val="24"/>
                <w:szCs w:val="24"/>
                <w:lang w:eastAsia="en-GB"/>
              </w:rPr>
            </w:pPr>
            <w:r w:rsidRPr="0094175B">
              <w:rPr>
                <w:rFonts w:ascii="Arial" w:eastAsia="Times New Roman" w:hAnsi="Arial" w:cs="Arial"/>
                <w:color w:val="000000"/>
                <w:sz w:val="24"/>
                <w:szCs w:val="24"/>
                <w:lang w:eastAsia="en-GB"/>
              </w:rPr>
              <w:t xml:space="preserve">Chief Executive, Executive Directors, Senior leadership team, Management team, </w:t>
            </w:r>
            <w:r w:rsidRPr="0094175B">
              <w:rPr>
                <w:rFonts w:ascii="Arial" w:eastAsia="Times New Roman" w:hAnsi="Arial" w:cs="Arial"/>
                <w:sz w:val="24"/>
                <w:szCs w:val="24"/>
                <w:lang w:eastAsia="en-GB"/>
              </w:rPr>
              <w:t>Technical and development team</w:t>
            </w:r>
          </w:p>
        </w:tc>
      </w:tr>
      <w:tr w:rsidR="009B5B41" w:rsidRPr="009B5B41" w14:paraId="15F304EE" w14:textId="77777777" w:rsidTr="00367E03">
        <w:tc>
          <w:tcPr>
            <w:tcW w:w="4949" w:type="dxa"/>
          </w:tcPr>
          <w:p w14:paraId="15F304EB"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Maternity / paternity leave – paid and unpaid</w:t>
            </w:r>
          </w:p>
          <w:p w14:paraId="15F304EC"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c>
          <w:tcPr>
            <w:tcW w:w="5116" w:type="dxa"/>
          </w:tcPr>
          <w:p w14:paraId="15F304ED" w14:textId="3AB9AFD7" w:rsidR="009B5B41" w:rsidRPr="008A5252" w:rsidRDefault="008A5252" w:rsidP="009B5B41">
            <w:pPr>
              <w:spacing w:after="0" w:line="240" w:lineRule="auto"/>
              <w:rPr>
                <w:rFonts w:ascii="Arial" w:eastAsia="Times New Roman" w:hAnsi="Arial" w:cs="Arial"/>
                <w:sz w:val="24"/>
                <w:szCs w:val="24"/>
                <w:lang w:eastAsia="en-GB"/>
              </w:rPr>
            </w:pPr>
            <w:r w:rsidRPr="009B5B41">
              <w:rPr>
                <w:rFonts w:ascii="Arial" w:eastAsia="Times New Roman" w:hAnsi="Arial" w:cs="Arial"/>
                <w:color w:val="000000"/>
                <w:sz w:val="24"/>
                <w:szCs w:val="24"/>
                <w:lang w:eastAsia="en-GB"/>
              </w:rPr>
              <w:t xml:space="preserve">Chair, </w:t>
            </w:r>
            <w:r>
              <w:rPr>
                <w:rFonts w:ascii="Arial" w:eastAsia="Times New Roman" w:hAnsi="Arial" w:cs="Arial"/>
                <w:color w:val="000000"/>
                <w:sz w:val="24"/>
                <w:szCs w:val="24"/>
                <w:lang w:eastAsia="en-GB"/>
              </w:rPr>
              <w:t xml:space="preserve">Chief Executive, Executive Directors, Senior leadership team, Management team, </w:t>
            </w:r>
            <w:r>
              <w:rPr>
                <w:rFonts w:ascii="Arial" w:eastAsia="Times New Roman" w:hAnsi="Arial" w:cs="Arial"/>
                <w:sz w:val="24"/>
                <w:szCs w:val="24"/>
                <w:lang w:eastAsia="en-GB"/>
              </w:rPr>
              <w:t>Technical and development team</w:t>
            </w:r>
          </w:p>
        </w:tc>
      </w:tr>
      <w:tr w:rsidR="009B5B41" w:rsidRPr="009B5B41" w14:paraId="15F304F1" w14:textId="77777777" w:rsidTr="00367E03">
        <w:tc>
          <w:tcPr>
            <w:tcW w:w="4949" w:type="dxa"/>
          </w:tcPr>
          <w:p w14:paraId="6CDF3EB6" w14:textId="77777777" w:rsidR="009B5B41" w:rsidRDefault="009B5B41" w:rsidP="009B5B41">
            <w:pPr>
              <w:spacing w:after="0" w:line="240" w:lineRule="auto"/>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(h) Sick leave</w:t>
            </w:r>
          </w:p>
          <w:p w14:paraId="15F304EF" w14:textId="2920DD87" w:rsidR="008A5252" w:rsidRPr="009B5B41" w:rsidRDefault="008A5252" w:rsidP="009B5B41">
            <w:pPr>
              <w:spacing w:after="0" w:line="240" w:lineRule="auto"/>
              <w:rPr>
                <w:rFonts w:ascii="Arial" w:eastAsia="Times New Roman" w:hAnsi="Arial" w:cs="Arial"/>
                <w:b/>
                <w:color w:val="000000"/>
                <w:sz w:val="24"/>
                <w:szCs w:val="24"/>
                <w:lang w:eastAsia="en-GB"/>
              </w:rPr>
            </w:pPr>
          </w:p>
        </w:tc>
        <w:tc>
          <w:tcPr>
            <w:tcW w:w="5116" w:type="dxa"/>
          </w:tcPr>
          <w:p w14:paraId="15F304F0"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9B5B41" w:rsidRPr="009B5B41" w14:paraId="15F304F5" w14:textId="77777777" w:rsidTr="00367E03">
        <w:tc>
          <w:tcPr>
            <w:tcW w:w="4949" w:type="dxa"/>
          </w:tcPr>
          <w:p w14:paraId="15F304F2"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Extensions of sick leave beyond normal provision.</w:t>
            </w:r>
          </w:p>
          <w:p w14:paraId="15F304F3"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c>
          <w:tcPr>
            <w:tcW w:w="5116" w:type="dxa"/>
          </w:tcPr>
          <w:p w14:paraId="15F304F4" w14:textId="69D6CE9A"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Chief Executive</w:t>
            </w:r>
            <w:r w:rsidR="00D82A54">
              <w:rPr>
                <w:rFonts w:ascii="Arial" w:eastAsia="Times New Roman" w:hAnsi="Arial" w:cs="Arial"/>
                <w:color w:val="000000"/>
                <w:sz w:val="24"/>
                <w:szCs w:val="24"/>
                <w:lang w:eastAsia="en-GB"/>
              </w:rPr>
              <w:t xml:space="preserve">, </w:t>
            </w:r>
            <w:r w:rsidR="006C46CF">
              <w:rPr>
                <w:rFonts w:ascii="Arial" w:eastAsia="Times New Roman" w:hAnsi="Arial" w:cs="Arial"/>
                <w:color w:val="000000"/>
                <w:sz w:val="24"/>
                <w:szCs w:val="24"/>
                <w:lang w:eastAsia="en-GB"/>
              </w:rPr>
              <w:t xml:space="preserve">Executive </w:t>
            </w:r>
            <w:r w:rsidR="00D82A54">
              <w:rPr>
                <w:rFonts w:ascii="Arial" w:eastAsia="Times New Roman" w:hAnsi="Arial" w:cs="Arial"/>
                <w:color w:val="000000"/>
                <w:sz w:val="24"/>
                <w:szCs w:val="24"/>
                <w:lang w:eastAsia="en-GB"/>
              </w:rPr>
              <w:t>Directors</w:t>
            </w:r>
          </w:p>
        </w:tc>
      </w:tr>
      <w:tr w:rsidR="009B5B41" w:rsidRPr="009B5B41" w14:paraId="15F304F9" w14:textId="77777777" w:rsidTr="00367E03">
        <w:tc>
          <w:tcPr>
            <w:tcW w:w="4949" w:type="dxa"/>
          </w:tcPr>
          <w:p w14:paraId="15F304F7" w14:textId="0E75EB95" w:rsidR="009B5B41" w:rsidRPr="009B5B41" w:rsidRDefault="009B5B41" w:rsidP="006C46CF">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Return to work part-time on full pay to assist recovery in excess of </w:t>
            </w:r>
            <w:r w:rsidR="00D82A54">
              <w:rPr>
                <w:rFonts w:ascii="Arial" w:eastAsia="Times New Roman" w:hAnsi="Arial" w:cs="Arial"/>
                <w:color w:val="000000"/>
                <w:sz w:val="24"/>
                <w:szCs w:val="24"/>
                <w:lang w:eastAsia="en-GB"/>
              </w:rPr>
              <w:t>Social Care Wales’</w:t>
            </w:r>
            <w:r w:rsidRPr="009B5B41">
              <w:rPr>
                <w:rFonts w:ascii="Arial" w:eastAsia="Times New Roman" w:hAnsi="Arial" w:cs="Arial"/>
                <w:color w:val="000000"/>
                <w:sz w:val="24"/>
                <w:szCs w:val="24"/>
                <w:lang w:eastAsia="en-GB"/>
              </w:rPr>
              <w:t xml:space="preserve"> terms and conditions.</w:t>
            </w:r>
          </w:p>
        </w:tc>
        <w:tc>
          <w:tcPr>
            <w:tcW w:w="5116" w:type="dxa"/>
          </w:tcPr>
          <w:p w14:paraId="15F304F8" w14:textId="2F56F636" w:rsidR="009B5B41" w:rsidRPr="009B5B41" w:rsidRDefault="006C46CF"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Chief Executive</w:t>
            </w:r>
            <w:r>
              <w:rPr>
                <w:rFonts w:ascii="Arial" w:eastAsia="Times New Roman" w:hAnsi="Arial" w:cs="Arial"/>
                <w:color w:val="000000"/>
                <w:sz w:val="24"/>
                <w:szCs w:val="24"/>
                <w:lang w:eastAsia="en-GB"/>
              </w:rPr>
              <w:t>, Executive Directors</w:t>
            </w:r>
          </w:p>
        </w:tc>
      </w:tr>
      <w:tr w:rsidR="009B5B41" w:rsidRPr="009B5B41" w14:paraId="15F304FD" w14:textId="77777777" w:rsidTr="00367E03">
        <w:tc>
          <w:tcPr>
            <w:tcW w:w="4949" w:type="dxa"/>
          </w:tcPr>
          <w:p w14:paraId="15F304FA" w14:textId="77777777" w:rsidR="009B5B41" w:rsidRPr="009B5B41" w:rsidRDefault="009B5B41" w:rsidP="009B5B41">
            <w:pPr>
              <w:spacing w:after="0" w:line="240" w:lineRule="auto"/>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(i) Study leave</w:t>
            </w:r>
          </w:p>
        </w:tc>
        <w:tc>
          <w:tcPr>
            <w:tcW w:w="5116" w:type="dxa"/>
          </w:tcPr>
          <w:p w14:paraId="549ECB46" w14:textId="630D84AB" w:rsidR="008A5252" w:rsidRDefault="008A5252" w:rsidP="008A5252">
            <w:pPr>
              <w:spacing w:after="0" w:line="240" w:lineRule="auto"/>
              <w:rPr>
                <w:rFonts w:ascii="Arial" w:eastAsia="Times New Roman" w:hAnsi="Arial" w:cs="Arial"/>
                <w:sz w:val="24"/>
                <w:szCs w:val="24"/>
                <w:lang w:eastAsia="en-GB"/>
              </w:rPr>
            </w:pPr>
            <w:r>
              <w:rPr>
                <w:rFonts w:ascii="Arial" w:eastAsia="Times New Roman" w:hAnsi="Arial" w:cs="Arial"/>
                <w:color w:val="000000"/>
                <w:sz w:val="24"/>
                <w:szCs w:val="24"/>
                <w:lang w:eastAsia="en-GB"/>
              </w:rPr>
              <w:t xml:space="preserve">Chief Executive, Executive Directors, Senior leadership team, Management team, </w:t>
            </w:r>
            <w:r>
              <w:rPr>
                <w:rFonts w:ascii="Arial" w:eastAsia="Times New Roman" w:hAnsi="Arial" w:cs="Arial"/>
                <w:sz w:val="24"/>
                <w:szCs w:val="24"/>
                <w:lang w:eastAsia="en-GB"/>
              </w:rPr>
              <w:t>Technical and development team</w:t>
            </w:r>
          </w:p>
          <w:p w14:paraId="15F304FC"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8A5252" w:rsidRPr="009B5B41" w14:paraId="15F30501" w14:textId="77777777" w:rsidTr="00DC4380">
        <w:tc>
          <w:tcPr>
            <w:tcW w:w="10065" w:type="dxa"/>
            <w:gridSpan w:val="2"/>
          </w:tcPr>
          <w:p w14:paraId="2BC5FD0B" w14:textId="77777777" w:rsidR="008A5252" w:rsidRPr="009B5B41" w:rsidRDefault="008A5252" w:rsidP="009B5B41">
            <w:pPr>
              <w:spacing w:after="0" w:line="240" w:lineRule="auto"/>
              <w:rPr>
                <w:rFonts w:ascii="Arial" w:eastAsia="Times New Roman" w:hAnsi="Arial" w:cs="Arial"/>
                <w:b/>
                <w:color w:val="000000"/>
                <w:sz w:val="24"/>
                <w:szCs w:val="24"/>
                <w:lang w:eastAsia="en-GB"/>
              </w:rPr>
            </w:pPr>
            <w:r>
              <w:rPr>
                <w:rFonts w:ascii="Arial" w:eastAsia="Times New Roman" w:hAnsi="Arial" w:cs="Arial"/>
                <w:b/>
                <w:color w:val="000000"/>
                <w:sz w:val="24"/>
                <w:szCs w:val="24"/>
                <w:lang w:eastAsia="en-GB"/>
              </w:rPr>
              <w:t>(j)Relocation expenses</w:t>
            </w:r>
          </w:p>
          <w:p w14:paraId="15F30500"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05" w14:textId="77777777" w:rsidTr="00367E03">
        <w:tc>
          <w:tcPr>
            <w:tcW w:w="4949" w:type="dxa"/>
          </w:tcPr>
          <w:p w14:paraId="15F30502"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Authorisation of payment of </w:t>
            </w:r>
            <w:r w:rsidR="00862668">
              <w:rPr>
                <w:rFonts w:ascii="Arial" w:eastAsia="Times New Roman" w:hAnsi="Arial" w:cs="Arial"/>
                <w:color w:val="000000"/>
                <w:sz w:val="24"/>
                <w:szCs w:val="24"/>
                <w:lang w:eastAsia="en-GB"/>
              </w:rPr>
              <w:t>relocation</w:t>
            </w:r>
            <w:r w:rsidRPr="009B5B41">
              <w:rPr>
                <w:rFonts w:ascii="Arial" w:eastAsia="Times New Roman" w:hAnsi="Arial" w:cs="Arial"/>
                <w:color w:val="000000"/>
                <w:sz w:val="24"/>
                <w:szCs w:val="24"/>
                <w:lang w:eastAsia="en-GB"/>
              </w:rPr>
              <w:t xml:space="preserve"> expenses in accordance with </w:t>
            </w:r>
            <w:r w:rsidR="00D82A54">
              <w:rPr>
                <w:rFonts w:ascii="Arial" w:eastAsia="Times New Roman" w:hAnsi="Arial" w:cs="Arial"/>
                <w:color w:val="000000"/>
                <w:sz w:val="24"/>
                <w:szCs w:val="24"/>
                <w:lang w:eastAsia="en-GB"/>
              </w:rPr>
              <w:t>Social Care Wales’</w:t>
            </w:r>
            <w:r w:rsidRPr="009B5B41">
              <w:rPr>
                <w:rFonts w:ascii="Arial" w:eastAsia="Times New Roman" w:hAnsi="Arial" w:cs="Arial"/>
                <w:color w:val="000000"/>
                <w:sz w:val="24"/>
                <w:szCs w:val="24"/>
                <w:lang w:eastAsia="en-GB"/>
              </w:rPr>
              <w:t xml:space="preserve"> policy incurred by officers taking up new appointments (providing consideration was promised at interview).</w:t>
            </w:r>
          </w:p>
          <w:p w14:paraId="15F30503"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c>
          <w:tcPr>
            <w:tcW w:w="5116" w:type="dxa"/>
          </w:tcPr>
          <w:p w14:paraId="15F30504"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Chief Executive, </w:t>
            </w:r>
            <w:r w:rsidR="005A3B52">
              <w:rPr>
                <w:rFonts w:ascii="Arial" w:hAnsi="Arial" w:cs="Arial"/>
                <w:sz w:val="24"/>
                <w:szCs w:val="24"/>
              </w:rPr>
              <w:t xml:space="preserve">Executive </w:t>
            </w:r>
            <w:r w:rsidR="005A3B52" w:rsidRPr="00A7538A">
              <w:rPr>
                <w:rFonts w:ascii="Arial" w:hAnsi="Arial" w:cs="Arial"/>
                <w:sz w:val="24"/>
                <w:szCs w:val="24"/>
              </w:rPr>
              <w:t xml:space="preserve">Director of </w:t>
            </w:r>
            <w:r w:rsidR="005A3B52">
              <w:rPr>
                <w:rFonts w:ascii="Arial" w:hAnsi="Arial" w:cs="Arial"/>
                <w:sz w:val="24"/>
                <w:szCs w:val="24"/>
              </w:rPr>
              <w:t>Corporate Services and Strategy</w:t>
            </w:r>
          </w:p>
        </w:tc>
      </w:tr>
      <w:tr w:rsidR="008A5252" w:rsidRPr="009B5B41" w14:paraId="15F30509" w14:textId="77777777" w:rsidTr="00DC4380">
        <w:tc>
          <w:tcPr>
            <w:tcW w:w="10065" w:type="dxa"/>
            <w:gridSpan w:val="2"/>
          </w:tcPr>
          <w:p w14:paraId="3EDEFB6B" w14:textId="77777777" w:rsidR="008A5252" w:rsidRPr="009B5B41" w:rsidRDefault="008A5252" w:rsidP="009B5B41">
            <w:pPr>
              <w:spacing w:after="0" w:line="240" w:lineRule="auto"/>
              <w:rPr>
                <w:rFonts w:ascii="Arial" w:eastAsia="Times New Roman" w:hAnsi="Arial" w:cs="Arial"/>
                <w:b/>
                <w:noProof/>
                <w:color w:val="000000"/>
                <w:sz w:val="24"/>
                <w:szCs w:val="24"/>
                <w:lang w:eastAsia="en-GB"/>
              </w:rPr>
            </w:pPr>
            <w:r w:rsidRPr="009B5B41">
              <w:rPr>
                <w:rFonts w:ascii="Arial" w:eastAsia="Times New Roman" w:hAnsi="Arial" w:cs="Arial"/>
                <w:b/>
                <w:noProof/>
                <w:color w:val="000000"/>
                <w:sz w:val="24"/>
                <w:szCs w:val="24"/>
                <w:lang w:eastAsia="en-GB"/>
              </w:rPr>
              <w:t>13.</w:t>
            </w:r>
            <w:r w:rsidRPr="009B5B41">
              <w:rPr>
                <w:rFonts w:ascii="Arial" w:eastAsia="Times New Roman" w:hAnsi="Arial" w:cs="Arial"/>
                <w:b/>
                <w:noProof/>
                <w:color w:val="000000"/>
                <w:sz w:val="24"/>
                <w:szCs w:val="24"/>
                <w:lang w:eastAsia="en-GB"/>
              </w:rPr>
              <w:tab/>
              <w:t>Complaints</w:t>
            </w:r>
          </w:p>
          <w:p w14:paraId="15F30508"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0D" w14:textId="77777777" w:rsidTr="00367E03">
        <w:tc>
          <w:tcPr>
            <w:tcW w:w="4949" w:type="dxa"/>
          </w:tcPr>
          <w:p w14:paraId="15F3050A" w14:textId="77777777" w:rsidR="009B5B41" w:rsidRPr="009B5B41" w:rsidRDefault="009B5B41" w:rsidP="009B5B41">
            <w:pPr>
              <w:spacing w:after="0" w:line="240" w:lineRule="auto"/>
              <w:ind w:left="432" w:hanging="432"/>
              <w:rPr>
                <w:rFonts w:ascii="Arial" w:eastAsia="Times New Roman" w:hAnsi="Arial" w:cs="Arial"/>
                <w:bCs/>
                <w:noProof/>
                <w:color w:val="000000"/>
                <w:sz w:val="24"/>
                <w:szCs w:val="24"/>
                <w:lang w:eastAsia="en-GB"/>
              </w:rPr>
            </w:pPr>
            <w:r w:rsidRPr="009B5B41">
              <w:rPr>
                <w:rFonts w:ascii="Arial" w:eastAsia="Times New Roman" w:hAnsi="Arial" w:cs="Arial"/>
                <w:bCs/>
                <w:noProof/>
                <w:color w:val="000000"/>
                <w:sz w:val="24"/>
                <w:szCs w:val="24"/>
                <w:lang w:eastAsia="en-GB"/>
              </w:rPr>
              <w:t>(a)</w:t>
            </w:r>
            <w:r w:rsidRPr="009B5B41">
              <w:rPr>
                <w:rFonts w:ascii="Arial" w:eastAsia="Times New Roman" w:hAnsi="Arial" w:cs="Arial"/>
                <w:bCs/>
                <w:noProof/>
                <w:color w:val="000000"/>
                <w:sz w:val="24"/>
                <w:szCs w:val="24"/>
                <w:lang w:eastAsia="en-GB"/>
              </w:rPr>
              <w:tab/>
              <w:t>Overall responsibility for ensuring that all complaints are dealt with  effectively</w:t>
            </w:r>
          </w:p>
          <w:p w14:paraId="15F3050B" w14:textId="77777777" w:rsidR="009B5B41" w:rsidRPr="009B5B41" w:rsidRDefault="009B5B41" w:rsidP="009B5B41">
            <w:pPr>
              <w:spacing w:after="0" w:line="240" w:lineRule="auto"/>
              <w:ind w:left="432" w:hanging="432"/>
              <w:rPr>
                <w:rFonts w:ascii="Arial" w:eastAsia="Times New Roman" w:hAnsi="Arial" w:cs="Arial"/>
                <w:bCs/>
                <w:noProof/>
                <w:color w:val="000000"/>
                <w:sz w:val="24"/>
                <w:szCs w:val="24"/>
                <w:lang w:eastAsia="en-GB"/>
              </w:rPr>
            </w:pPr>
          </w:p>
        </w:tc>
        <w:tc>
          <w:tcPr>
            <w:tcW w:w="5116" w:type="dxa"/>
          </w:tcPr>
          <w:p w14:paraId="15F3050C"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Chief Executive</w:t>
            </w:r>
          </w:p>
        </w:tc>
      </w:tr>
      <w:tr w:rsidR="009B5B41" w:rsidRPr="009B5B41" w14:paraId="15F30511" w14:textId="77777777" w:rsidTr="00367E03">
        <w:tc>
          <w:tcPr>
            <w:tcW w:w="4949" w:type="dxa"/>
          </w:tcPr>
          <w:p w14:paraId="15F3050E" w14:textId="77777777" w:rsidR="009B5B41" w:rsidRPr="009B5B41" w:rsidRDefault="009B5B41" w:rsidP="009B5B41">
            <w:pPr>
              <w:spacing w:after="0" w:line="240" w:lineRule="auto"/>
              <w:ind w:left="432" w:hanging="432"/>
              <w:rPr>
                <w:rFonts w:ascii="Arial" w:eastAsia="Times New Roman" w:hAnsi="Arial" w:cs="Arial"/>
                <w:bCs/>
                <w:noProof/>
                <w:color w:val="000000"/>
                <w:sz w:val="24"/>
                <w:szCs w:val="24"/>
                <w:lang w:eastAsia="en-GB"/>
              </w:rPr>
            </w:pPr>
            <w:r w:rsidRPr="009B5B41">
              <w:rPr>
                <w:rFonts w:ascii="Arial" w:eastAsia="Times New Roman" w:hAnsi="Arial" w:cs="Arial"/>
                <w:bCs/>
                <w:noProof/>
                <w:color w:val="000000"/>
                <w:sz w:val="24"/>
                <w:szCs w:val="24"/>
                <w:lang w:eastAsia="en-GB"/>
              </w:rPr>
              <w:t>(b)</w:t>
            </w:r>
            <w:r w:rsidRPr="009B5B41">
              <w:rPr>
                <w:rFonts w:ascii="Arial" w:eastAsia="Times New Roman" w:hAnsi="Arial" w:cs="Arial"/>
                <w:bCs/>
                <w:noProof/>
                <w:color w:val="000000"/>
                <w:sz w:val="24"/>
                <w:szCs w:val="24"/>
                <w:lang w:eastAsia="en-GB"/>
              </w:rPr>
              <w:tab/>
              <w:t>Responsibilty for ensuring complaints are investigated thoroughly</w:t>
            </w:r>
          </w:p>
          <w:p w14:paraId="15F3050F" w14:textId="77777777" w:rsidR="009B5B41" w:rsidRPr="009B5B41" w:rsidRDefault="009B5B41" w:rsidP="009B5B41">
            <w:pPr>
              <w:spacing w:after="0" w:line="240" w:lineRule="auto"/>
              <w:ind w:left="432" w:hanging="432"/>
              <w:rPr>
                <w:rFonts w:ascii="Arial" w:eastAsia="Times New Roman" w:hAnsi="Arial" w:cs="Arial"/>
                <w:color w:val="000000"/>
                <w:sz w:val="24"/>
                <w:szCs w:val="24"/>
                <w:lang w:eastAsia="en-GB"/>
              </w:rPr>
            </w:pPr>
          </w:p>
        </w:tc>
        <w:tc>
          <w:tcPr>
            <w:tcW w:w="5116" w:type="dxa"/>
          </w:tcPr>
          <w:p w14:paraId="15F30510" w14:textId="77777777" w:rsidR="009B5B41" w:rsidRPr="009B5B41" w:rsidRDefault="009B5B41"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Directors</w:t>
            </w:r>
            <w:r w:rsidR="00D82A54">
              <w:rPr>
                <w:rFonts w:ascii="Arial" w:eastAsia="Times New Roman" w:hAnsi="Arial" w:cs="Arial"/>
                <w:color w:val="000000"/>
                <w:sz w:val="24"/>
                <w:szCs w:val="24"/>
                <w:lang w:eastAsia="en-GB"/>
              </w:rPr>
              <w:t>, Assistant Directors, Complaints Officer</w:t>
            </w:r>
          </w:p>
        </w:tc>
      </w:tr>
      <w:tr w:rsidR="008A5252" w:rsidRPr="009B5B41" w14:paraId="15F30515" w14:textId="77777777" w:rsidTr="00DC4380">
        <w:tc>
          <w:tcPr>
            <w:tcW w:w="10065" w:type="dxa"/>
            <w:gridSpan w:val="2"/>
          </w:tcPr>
          <w:p w14:paraId="7F7D3E0D" w14:textId="77777777" w:rsidR="008A5252" w:rsidRPr="009B5B41" w:rsidRDefault="008A5252" w:rsidP="009B5B41">
            <w:pPr>
              <w:spacing w:after="0" w:line="240" w:lineRule="auto"/>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14.</w:t>
            </w:r>
            <w:r w:rsidRPr="009B5B41">
              <w:rPr>
                <w:rFonts w:ascii="Arial" w:eastAsia="Times New Roman" w:hAnsi="Arial" w:cs="Arial"/>
                <w:b/>
                <w:color w:val="000000"/>
                <w:sz w:val="24"/>
                <w:szCs w:val="24"/>
                <w:lang w:eastAsia="en-GB"/>
              </w:rPr>
              <w:tab/>
              <w:t>Relationships with Press</w:t>
            </w:r>
          </w:p>
          <w:p w14:paraId="15F30514"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1C" w14:textId="77777777" w:rsidTr="00367E03">
        <w:tc>
          <w:tcPr>
            <w:tcW w:w="4949" w:type="dxa"/>
          </w:tcPr>
          <w:p w14:paraId="15F30516" w14:textId="77777777" w:rsidR="009B5B41" w:rsidRDefault="009B5B41" w:rsidP="008A5252">
            <w:pPr>
              <w:numPr>
                <w:ilvl w:val="0"/>
                <w:numId w:val="27"/>
              </w:numPr>
              <w:spacing w:after="0" w:line="240" w:lineRule="auto"/>
              <w:ind w:left="408" w:hanging="426"/>
              <w:rPr>
                <w:rFonts w:ascii="Arial" w:eastAsia="Times New Roman" w:hAnsi="Arial" w:cs="Arial"/>
                <w:noProof/>
                <w:sz w:val="24"/>
                <w:szCs w:val="24"/>
                <w:lang w:eastAsia="en-GB"/>
              </w:rPr>
            </w:pPr>
            <w:r w:rsidRPr="009B5B41">
              <w:rPr>
                <w:rFonts w:ascii="Arial" w:eastAsia="Times New Roman" w:hAnsi="Arial" w:cs="Arial"/>
                <w:noProof/>
                <w:sz w:val="24"/>
                <w:szCs w:val="24"/>
                <w:lang w:eastAsia="en-GB"/>
              </w:rPr>
              <w:t>Non-Emergency General Enquries</w:t>
            </w:r>
          </w:p>
          <w:p w14:paraId="15F30517" w14:textId="77777777" w:rsidR="00D82A54" w:rsidRPr="009B5B41" w:rsidRDefault="00D82A54" w:rsidP="00D82A54">
            <w:pPr>
              <w:spacing w:after="0" w:line="240" w:lineRule="auto"/>
              <w:ind w:left="408"/>
              <w:rPr>
                <w:rFonts w:ascii="Arial" w:eastAsia="Times New Roman" w:hAnsi="Arial" w:cs="Arial"/>
                <w:noProof/>
                <w:sz w:val="24"/>
                <w:szCs w:val="24"/>
                <w:lang w:eastAsia="en-GB"/>
              </w:rPr>
            </w:pPr>
          </w:p>
          <w:p w14:paraId="15F30518" w14:textId="77777777" w:rsidR="009B5B41" w:rsidRPr="009B5B41" w:rsidRDefault="009B5B41" w:rsidP="008A5252">
            <w:pPr>
              <w:numPr>
                <w:ilvl w:val="0"/>
                <w:numId w:val="26"/>
              </w:numPr>
              <w:tabs>
                <w:tab w:val="clear" w:pos="360"/>
              </w:tabs>
              <w:spacing w:after="0" w:line="240" w:lineRule="auto"/>
              <w:ind w:left="882" w:hanging="450"/>
              <w:rPr>
                <w:rFonts w:ascii="Arial" w:eastAsia="Times New Roman" w:hAnsi="Arial" w:cs="Arial"/>
                <w:noProof/>
                <w:sz w:val="24"/>
                <w:szCs w:val="24"/>
                <w:lang w:eastAsia="en-GB"/>
              </w:rPr>
            </w:pPr>
            <w:r w:rsidRPr="009B5B41">
              <w:rPr>
                <w:rFonts w:ascii="Arial" w:eastAsia="Times New Roman" w:hAnsi="Arial" w:cs="Arial"/>
                <w:noProof/>
                <w:sz w:val="24"/>
                <w:szCs w:val="24"/>
                <w:lang w:eastAsia="en-GB"/>
              </w:rPr>
              <w:t>Within Hours</w:t>
            </w:r>
          </w:p>
          <w:p w14:paraId="15F30519" w14:textId="77777777" w:rsidR="009B5B41" w:rsidRDefault="009B5B41" w:rsidP="008A5252">
            <w:pPr>
              <w:numPr>
                <w:ilvl w:val="0"/>
                <w:numId w:val="26"/>
              </w:numPr>
              <w:tabs>
                <w:tab w:val="clear" w:pos="360"/>
              </w:tabs>
              <w:spacing w:after="0" w:line="240" w:lineRule="auto"/>
              <w:ind w:left="882" w:hanging="450"/>
              <w:rPr>
                <w:rFonts w:ascii="Arial" w:eastAsia="Times New Roman" w:hAnsi="Arial" w:cs="Arial"/>
                <w:noProof/>
                <w:sz w:val="24"/>
                <w:szCs w:val="24"/>
                <w:lang w:eastAsia="en-GB"/>
              </w:rPr>
            </w:pPr>
            <w:r w:rsidRPr="009B5B41">
              <w:rPr>
                <w:rFonts w:ascii="Arial" w:eastAsia="Times New Roman" w:hAnsi="Arial" w:cs="Arial"/>
                <w:noProof/>
                <w:sz w:val="24"/>
                <w:szCs w:val="24"/>
                <w:lang w:eastAsia="en-GB"/>
              </w:rPr>
              <w:t>Outside Hours</w:t>
            </w:r>
          </w:p>
          <w:p w14:paraId="15F3051A" w14:textId="77777777" w:rsidR="00D82A54" w:rsidRPr="009B5B41" w:rsidRDefault="00D82A54" w:rsidP="00D82A54">
            <w:pPr>
              <w:spacing w:after="0" w:line="240" w:lineRule="auto"/>
              <w:ind w:left="882"/>
              <w:rPr>
                <w:rFonts w:ascii="Arial" w:eastAsia="Times New Roman" w:hAnsi="Arial" w:cs="Arial"/>
                <w:noProof/>
                <w:sz w:val="24"/>
                <w:szCs w:val="24"/>
                <w:lang w:eastAsia="en-GB"/>
              </w:rPr>
            </w:pPr>
          </w:p>
        </w:tc>
        <w:tc>
          <w:tcPr>
            <w:tcW w:w="5116" w:type="dxa"/>
          </w:tcPr>
          <w:p w14:paraId="15F3051B" w14:textId="09F84741" w:rsidR="009B5B41" w:rsidRPr="009B5B41" w:rsidRDefault="009B5B41" w:rsidP="00D82A54">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Chief Executive, </w:t>
            </w:r>
            <w:r w:rsidR="006C46CF">
              <w:rPr>
                <w:rFonts w:ascii="Arial" w:eastAsia="Times New Roman" w:hAnsi="Arial" w:cs="Arial"/>
                <w:color w:val="000000"/>
                <w:sz w:val="24"/>
                <w:szCs w:val="24"/>
                <w:lang w:eastAsia="en-GB"/>
              </w:rPr>
              <w:t xml:space="preserve">Executive </w:t>
            </w:r>
            <w:r w:rsidRPr="009B5B41">
              <w:rPr>
                <w:rFonts w:ascii="Arial" w:eastAsia="Times New Roman" w:hAnsi="Arial" w:cs="Arial"/>
                <w:color w:val="000000"/>
                <w:sz w:val="24"/>
                <w:szCs w:val="24"/>
                <w:lang w:eastAsia="en-GB"/>
              </w:rPr>
              <w:t xml:space="preserve">Directors, </w:t>
            </w:r>
            <w:r w:rsidR="00D82A54">
              <w:rPr>
                <w:rFonts w:ascii="Arial" w:eastAsia="Times New Roman" w:hAnsi="Arial" w:cs="Arial"/>
                <w:color w:val="000000"/>
                <w:sz w:val="24"/>
                <w:szCs w:val="24"/>
                <w:lang w:eastAsia="en-GB"/>
              </w:rPr>
              <w:t>Assistant Directors, Head of Communications</w:t>
            </w:r>
            <w:r w:rsidR="008724B3">
              <w:rPr>
                <w:rFonts w:ascii="Arial" w:eastAsia="Times New Roman" w:hAnsi="Arial" w:cs="Arial"/>
                <w:color w:val="000000"/>
                <w:sz w:val="24"/>
                <w:szCs w:val="24"/>
                <w:lang w:eastAsia="en-GB"/>
              </w:rPr>
              <w:t>, Communications team</w:t>
            </w:r>
            <w:r w:rsidRPr="009B5B41">
              <w:rPr>
                <w:rFonts w:ascii="Arial" w:eastAsia="Times New Roman" w:hAnsi="Arial" w:cs="Arial"/>
                <w:color w:val="000000"/>
                <w:sz w:val="24"/>
                <w:szCs w:val="24"/>
                <w:lang w:eastAsia="en-GB"/>
              </w:rPr>
              <w:t xml:space="preserve"> </w:t>
            </w:r>
          </w:p>
        </w:tc>
      </w:tr>
      <w:tr w:rsidR="009B5B41" w:rsidRPr="009B5B41" w14:paraId="15F30522" w14:textId="77777777" w:rsidTr="00367E03">
        <w:tc>
          <w:tcPr>
            <w:tcW w:w="4949" w:type="dxa"/>
          </w:tcPr>
          <w:p w14:paraId="15F3051D" w14:textId="77777777" w:rsidR="009B5B41" w:rsidRPr="009B5B41" w:rsidRDefault="009B5B41" w:rsidP="008A5252">
            <w:pPr>
              <w:numPr>
                <w:ilvl w:val="0"/>
                <w:numId w:val="23"/>
              </w:numPr>
              <w:tabs>
                <w:tab w:val="clear" w:pos="735"/>
              </w:tabs>
              <w:spacing w:after="0" w:line="240" w:lineRule="auto"/>
              <w:ind w:left="408" w:hanging="426"/>
              <w:rPr>
                <w:rFonts w:ascii="Arial" w:eastAsia="Times New Roman" w:hAnsi="Arial" w:cs="Arial"/>
                <w:noProof/>
                <w:sz w:val="24"/>
                <w:szCs w:val="24"/>
                <w:lang w:eastAsia="en-GB"/>
              </w:rPr>
            </w:pPr>
            <w:r w:rsidRPr="009B5B41">
              <w:rPr>
                <w:rFonts w:ascii="Arial" w:eastAsia="Times New Roman" w:hAnsi="Arial" w:cs="Arial"/>
                <w:noProof/>
                <w:sz w:val="24"/>
                <w:szCs w:val="24"/>
                <w:lang w:eastAsia="en-GB"/>
              </w:rPr>
              <w:t>Emergency</w:t>
            </w:r>
          </w:p>
          <w:p w14:paraId="15F3051E" w14:textId="77777777" w:rsidR="009B5B41" w:rsidRPr="009B5B41" w:rsidRDefault="009B5B41" w:rsidP="008A5252">
            <w:pPr>
              <w:numPr>
                <w:ilvl w:val="0"/>
                <w:numId w:val="28"/>
              </w:numPr>
              <w:tabs>
                <w:tab w:val="num" w:pos="702"/>
              </w:tabs>
              <w:spacing w:after="0" w:line="240" w:lineRule="auto"/>
              <w:ind w:left="1440" w:hanging="1008"/>
              <w:rPr>
                <w:rFonts w:ascii="Arial" w:eastAsia="Times New Roman" w:hAnsi="Arial" w:cs="Arial"/>
                <w:noProof/>
                <w:sz w:val="24"/>
                <w:szCs w:val="24"/>
                <w:lang w:eastAsia="en-GB"/>
              </w:rPr>
            </w:pPr>
            <w:r w:rsidRPr="009B5B41">
              <w:rPr>
                <w:rFonts w:ascii="Arial" w:eastAsia="Times New Roman" w:hAnsi="Arial" w:cs="Arial"/>
                <w:noProof/>
                <w:sz w:val="24"/>
                <w:szCs w:val="24"/>
                <w:lang w:eastAsia="en-GB"/>
              </w:rPr>
              <w:t xml:space="preserve">Within Hours </w:t>
            </w:r>
          </w:p>
          <w:p w14:paraId="15F3051F" w14:textId="77777777" w:rsidR="009B5B41" w:rsidRPr="009B5B41" w:rsidRDefault="009B5B41" w:rsidP="008A5252">
            <w:pPr>
              <w:numPr>
                <w:ilvl w:val="0"/>
                <w:numId w:val="28"/>
              </w:numPr>
              <w:tabs>
                <w:tab w:val="num" w:pos="702"/>
              </w:tabs>
              <w:spacing w:after="0" w:line="240" w:lineRule="auto"/>
              <w:ind w:left="1440" w:hanging="1008"/>
              <w:rPr>
                <w:rFonts w:ascii="Arial" w:eastAsia="Times New Roman" w:hAnsi="Arial" w:cs="Arial"/>
                <w:noProof/>
                <w:sz w:val="24"/>
                <w:szCs w:val="24"/>
                <w:lang w:eastAsia="en-GB"/>
              </w:rPr>
            </w:pPr>
            <w:r w:rsidRPr="009B5B41">
              <w:rPr>
                <w:rFonts w:ascii="Arial" w:eastAsia="Times New Roman" w:hAnsi="Arial" w:cs="Arial"/>
                <w:noProof/>
                <w:sz w:val="24"/>
                <w:szCs w:val="24"/>
                <w:lang w:eastAsia="en-GB"/>
              </w:rPr>
              <w:t>Outside Hours</w:t>
            </w:r>
          </w:p>
          <w:p w14:paraId="15F30520" w14:textId="77777777" w:rsidR="009B5B41" w:rsidRPr="009B5B41" w:rsidRDefault="009B5B41" w:rsidP="008A5252">
            <w:pPr>
              <w:numPr>
                <w:ilvl w:val="0"/>
                <w:numId w:val="28"/>
              </w:numPr>
              <w:tabs>
                <w:tab w:val="num" w:pos="702"/>
              </w:tabs>
              <w:spacing w:after="0" w:line="240" w:lineRule="auto"/>
              <w:ind w:left="1440" w:hanging="1008"/>
              <w:rPr>
                <w:rFonts w:ascii="Arial" w:eastAsia="Times New Roman" w:hAnsi="Arial" w:cs="Arial"/>
                <w:noProof/>
                <w:sz w:val="24"/>
                <w:szCs w:val="24"/>
                <w:lang w:eastAsia="en-GB"/>
              </w:rPr>
            </w:pPr>
          </w:p>
        </w:tc>
        <w:tc>
          <w:tcPr>
            <w:tcW w:w="5116" w:type="dxa"/>
          </w:tcPr>
          <w:p w14:paraId="15F30521" w14:textId="2B80303E" w:rsidR="009B5B41" w:rsidRPr="009B5B41" w:rsidRDefault="00D82A54" w:rsidP="009B5B41">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 xml:space="preserve">Chief Executive, </w:t>
            </w:r>
            <w:r w:rsidR="006C46CF">
              <w:rPr>
                <w:rFonts w:ascii="Arial" w:eastAsia="Times New Roman" w:hAnsi="Arial" w:cs="Arial"/>
                <w:color w:val="000000"/>
                <w:sz w:val="24"/>
                <w:szCs w:val="24"/>
                <w:lang w:eastAsia="en-GB"/>
              </w:rPr>
              <w:t xml:space="preserve">Executive </w:t>
            </w:r>
            <w:r w:rsidR="006C46CF" w:rsidRPr="009B5B41">
              <w:rPr>
                <w:rFonts w:ascii="Arial" w:eastAsia="Times New Roman" w:hAnsi="Arial" w:cs="Arial"/>
                <w:color w:val="000000"/>
                <w:sz w:val="24"/>
                <w:szCs w:val="24"/>
                <w:lang w:eastAsia="en-GB"/>
              </w:rPr>
              <w:t>Directors</w:t>
            </w:r>
            <w:r w:rsidRPr="009B5B41">
              <w:rPr>
                <w:rFonts w:ascii="Arial" w:eastAsia="Times New Roman" w:hAnsi="Arial" w:cs="Arial"/>
                <w:color w:val="000000"/>
                <w:sz w:val="24"/>
                <w:szCs w:val="24"/>
                <w:lang w:eastAsia="en-GB"/>
              </w:rPr>
              <w:t xml:space="preserve">, </w:t>
            </w:r>
            <w:r>
              <w:rPr>
                <w:rFonts w:ascii="Arial" w:eastAsia="Times New Roman" w:hAnsi="Arial" w:cs="Arial"/>
                <w:color w:val="000000"/>
                <w:sz w:val="24"/>
                <w:szCs w:val="24"/>
                <w:lang w:eastAsia="en-GB"/>
              </w:rPr>
              <w:t>Assistant Directors, Head of Communications</w:t>
            </w:r>
            <w:r w:rsidR="008724B3">
              <w:rPr>
                <w:rFonts w:ascii="Arial" w:eastAsia="Times New Roman" w:hAnsi="Arial" w:cs="Arial"/>
                <w:color w:val="000000"/>
                <w:sz w:val="24"/>
                <w:szCs w:val="24"/>
                <w:lang w:eastAsia="en-GB"/>
              </w:rPr>
              <w:t>, Communications team</w:t>
            </w:r>
          </w:p>
        </w:tc>
      </w:tr>
      <w:tr w:rsidR="008A5252" w:rsidRPr="009B5B41" w14:paraId="15F30526" w14:textId="77777777" w:rsidTr="00DC4380">
        <w:tc>
          <w:tcPr>
            <w:tcW w:w="10065" w:type="dxa"/>
            <w:gridSpan w:val="2"/>
          </w:tcPr>
          <w:p w14:paraId="0D73DB0D" w14:textId="77777777" w:rsidR="008A5252" w:rsidRPr="009B5B41" w:rsidRDefault="008A5252" w:rsidP="009B5B41">
            <w:pPr>
              <w:spacing w:after="0" w:line="240" w:lineRule="auto"/>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15.</w:t>
            </w:r>
            <w:r w:rsidRPr="009B5B41">
              <w:rPr>
                <w:rFonts w:ascii="Arial" w:eastAsia="Times New Roman" w:hAnsi="Arial" w:cs="Arial"/>
                <w:b/>
                <w:color w:val="000000"/>
                <w:sz w:val="24"/>
                <w:szCs w:val="24"/>
                <w:lang w:eastAsia="en-GB"/>
              </w:rPr>
              <w:tab/>
              <w:t>Fire precautions</w:t>
            </w:r>
          </w:p>
          <w:p w14:paraId="15F30525"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2B" w14:textId="77777777" w:rsidTr="00367E03">
        <w:tc>
          <w:tcPr>
            <w:tcW w:w="4949" w:type="dxa"/>
          </w:tcPr>
          <w:p w14:paraId="15F30527" w14:textId="77777777" w:rsidR="009B5B41" w:rsidRPr="009B5B41" w:rsidRDefault="009B5B41" w:rsidP="009B5B41">
            <w:pPr>
              <w:spacing w:after="0" w:line="240" w:lineRule="auto"/>
              <w:ind w:left="408" w:hanging="408"/>
              <w:rPr>
                <w:rFonts w:ascii="Arial" w:eastAsia="Times New Roman" w:hAnsi="Arial" w:cs="Arial"/>
                <w:bCs/>
                <w:noProof/>
                <w:sz w:val="24"/>
                <w:szCs w:val="24"/>
                <w:lang w:eastAsia="en-GB"/>
              </w:rPr>
            </w:pPr>
            <w:r w:rsidRPr="009B5B41">
              <w:rPr>
                <w:rFonts w:ascii="Arial" w:eastAsia="Times New Roman" w:hAnsi="Arial" w:cs="Arial"/>
                <w:bCs/>
                <w:noProof/>
                <w:sz w:val="24"/>
                <w:szCs w:val="24"/>
                <w:lang w:eastAsia="en-GB"/>
              </w:rPr>
              <w:t>(a)</w:t>
            </w:r>
            <w:r w:rsidRPr="009B5B41">
              <w:rPr>
                <w:rFonts w:ascii="Arial" w:eastAsia="Times New Roman" w:hAnsi="Arial" w:cs="Arial"/>
                <w:bCs/>
                <w:noProof/>
                <w:sz w:val="24"/>
                <w:szCs w:val="24"/>
                <w:lang w:eastAsia="en-GB"/>
              </w:rPr>
              <w:tab/>
              <w:t>Responsibility for annual review of fire precauions</w:t>
            </w:r>
          </w:p>
          <w:p w14:paraId="15F30528" w14:textId="77777777" w:rsidR="009B5B41" w:rsidRPr="009B5B41" w:rsidRDefault="009B5B41" w:rsidP="009B5B41">
            <w:pPr>
              <w:spacing w:after="0" w:line="240" w:lineRule="auto"/>
              <w:ind w:left="432" w:hanging="432"/>
              <w:rPr>
                <w:rFonts w:ascii="Arial" w:eastAsia="Times New Roman" w:hAnsi="Arial" w:cs="Arial"/>
                <w:b/>
                <w:noProof/>
                <w:sz w:val="24"/>
                <w:szCs w:val="24"/>
                <w:lang w:eastAsia="en-GB"/>
              </w:rPr>
            </w:pPr>
          </w:p>
        </w:tc>
        <w:tc>
          <w:tcPr>
            <w:tcW w:w="5116" w:type="dxa"/>
          </w:tcPr>
          <w:p w14:paraId="15F30529" w14:textId="77777777" w:rsidR="009B5B41" w:rsidRPr="009B5B41" w:rsidRDefault="005A3B52" w:rsidP="009B5B41">
            <w:pPr>
              <w:spacing w:after="0" w:line="240" w:lineRule="auto"/>
              <w:rPr>
                <w:rFonts w:ascii="Arial" w:eastAsia="Times New Roman" w:hAnsi="Arial" w:cs="Arial"/>
                <w:color w:val="000000"/>
                <w:sz w:val="24"/>
                <w:szCs w:val="24"/>
              </w:rPr>
            </w:pPr>
            <w:r>
              <w:rPr>
                <w:rFonts w:ascii="Arial" w:hAnsi="Arial" w:cs="Arial"/>
                <w:sz w:val="24"/>
                <w:szCs w:val="24"/>
              </w:rPr>
              <w:t xml:space="preserve">Executive </w:t>
            </w:r>
            <w:r w:rsidRPr="00A7538A">
              <w:rPr>
                <w:rFonts w:ascii="Arial" w:hAnsi="Arial" w:cs="Arial"/>
                <w:sz w:val="24"/>
                <w:szCs w:val="24"/>
              </w:rPr>
              <w:t xml:space="preserve">Director of </w:t>
            </w:r>
            <w:r>
              <w:rPr>
                <w:rFonts w:ascii="Arial" w:hAnsi="Arial" w:cs="Arial"/>
                <w:sz w:val="24"/>
                <w:szCs w:val="24"/>
              </w:rPr>
              <w:t>Corporate Services and Strategy</w:t>
            </w:r>
            <w:r w:rsidR="009B5B41" w:rsidRPr="009B5B41">
              <w:rPr>
                <w:rFonts w:ascii="Arial" w:eastAsia="Times New Roman" w:hAnsi="Arial" w:cs="Arial"/>
                <w:color w:val="000000"/>
                <w:sz w:val="24"/>
                <w:szCs w:val="24"/>
              </w:rPr>
              <w:t xml:space="preserve">, Human Resource </w:t>
            </w:r>
            <w:r w:rsidR="008724B3">
              <w:rPr>
                <w:rFonts w:ascii="Arial" w:eastAsia="Times New Roman" w:hAnsi="Arial" w:cs="Arial"/>
                <w:color w:val="000000"/>
                <w:sz w:val="24"/>
                <w:szCs w:val="24"/>
              </w:rPr>
              <w:t xml:space="preserve">and Wellbeing </w:t>
            </w:r>
            <w:r w:rsidR="009B5B41" w:rsidRPr="009B5B41">
              <w:rPr>
                <w:rFonts w:ascii="Arial" w:eastAsia="Times New Roman" w:hAnsi="Arial" w:cs="Arial"/>
                <w:color w:val="000000"/>
                <w:sz w:val="24"/>
                <w:szCs w:val="24"/>
              </w:rPr>
              <w:t>Manager</w:t>
            </w:r>
            <w:r w:rsidR="008724B3">
              <w:rPr>
                <w:rFonts w:ascii="Arial" w:eastAsia="Times New Roman" w:hAnsi="Arial" w:cs="Arial"/>
                <w:color w:val="000000"/>
                <w:sz w:val="24"/>
                <w:szCs w:val="24"/>
              </w:rPr>
              <w:t>, Assistant Director Corporate Services</w:t>
            </w:r>
          </w:p>
          <w:p w14:paraId="15F3052A"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8A5252" w:rsidRPr="009B5B41" w14:paraId="15F3052F" w14:textId="77777777" w:rsidTr="00DC4380">
        <w:tc>
          <w:tcPr>
            <w:tcW w:w="10065" w:type="dxa"/>
            <w:gridSpan w:val="2"/>
          </w:tcPr>
          <w:p w14:paraId="624D740B" w14:textId="77777777" w:rsidR="008A5252" w:rsidRPr="009B5B41" w:rsidRDefault="008A5252" w:rsidP="009B5B41">
            <w:pPr>
              <w:spacing w:after="0" w:line="240" w:lineRule="auto"/>
              <w:ind w:left="432" w:hanging="432"/>
              <w:rPr>
                <w:rFonts w:ascii="Arial" w:eastAsia="Times New Roman" w:hAnsi="Arial" w:cs="Arial"/>
                <w:b/>
                <w:noProof/>
                <w:sz w:val="24"/>
                <w:szCs w:val="24"/>
                <w:lang w:eastAsia="en-GB"/>
              </w:rPr>
            </w:pPr>
            <w:r w:rsidRPr="009B5B41">
              <w:rPr>
                <w:rFonts w:ascii="Arial" w:eastAsia="Times New Roman" w:hAnsi="Arial" w:cs="Arial"/>
                <w:b/>
                <w:noProof/>
                <w:sz w:val="24"/>
                <w:szCs w:val="24"/>
                <w:lang w:eastAsia="en-GB"/>
              </w:rPr>
              <w:t>16.</w:t>
            </w:r>
            <w:r w:rsidRPr="009B5B41">
              <w:rPr>
                <w:rFonts w:ascii="Arial" w:eastAsia="Times New Roman" w:hAnsi="Arial" w:cs="Arial"/>
                <w:b/>
                <w:noProof/>
                <w:sz w:val="24"/>
                <w:szCs w:val="24"/>
                <w:lang w:eastAsia="en-GB"/>
              </w:rPr>
              <w:tab/>
              <w:t xml:space="preserve">Health and Safety. </w:t>
            </w:r>
          </w:p>
          <w:p w14:paraId="15F3052E"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33" w14:textId="77777777" w:rsidTr="00367E03">
        <w:tc>
          <w:tcPr>
            <w:tcW w:w="4949" w:type="dxa"/>
          </w:tcPr>
          <w:p w14:paraId="15F30530" w14:textId="77777777" w:rsidR="009B5B41" w:rsidRPr="00D82A54" w:rsidRDefault="00D82A54" w:rsidP="00D82A54">
            <w:pPr>
              <w:spacing w:after="0" w:line="240" w:lineRule="auto"/>
              <w:rPr>
                <w:rFonts w:ascii="Arial" w:eastAsia="Times New Roman" w:hAnsi="Arial" w:cs="Arial"/>
                <w:bCs/>
                <w:noProof/>
                <w:sz w:val="24"/>
                <w:szCs w:val="24"/>
                <w:lang w:eastAsia="en-GB"/>
              </w:rPr>
            </w:pPr>
            <w:r w:rsidRPr="00D82A54">
              <w:rPr>
                <w:rFonts w:ascii="Arial" w:eastAsia="Times New Roman" w:hAnsi="Arial" w:cs="Arial"/>
                <w:bCs/>
                <w:noProof/>
                <w:sz w:val="24"/>
                <w:szCs w:val="24"/>
                <w:lang w:eastAsia="en-GB"/>
              </w:rPr>
              <w:t>(a</w:t>
            </w:r>
            <w:r>
              <w:rPr>
                <w:rFonts w:ascii="Arial" w:eastAsia="Times New Roman" w:hAnsi="Arial" w:cs="Arial"/>
                <w:bCs/>
                <w:noProof/>
                <w:sz w:val="24"/>
                <w:szCs w:val="24"/>
                <w:lang w:eastAsia="en-GB"/>
              </w:rPr>
              <w:t xml:space="preserve">) </w:t>
            </w:r>
            <w:r w:rsidR="009B5B41" w:rsidRPr="00D82A54">
              <w:rPr>
                <w:rFonts w:ascii="Arial" w:eastAsia="Times New Roman" w:hAnsi="Arial" w:cs="Arial"/>
                <w:bCs/>
                <w:noProof/>
                <w:sz w:val="24"/>
                <w:szCs w:val="24"/>
                <w:lang w:eastAsia="en-GB"/>
              </w:rPr>
              <w:t xml:space="preserve">Responsibility for </w:t>
            </w:r>
            <w:r w:rsidRPr="00D82A54">
              <w:rPr>
                <w:rFonts w:ascii="Arial" w:eastAsia="Times New Roman" w:hAnsi="Arial" w:cs="Arial"/>
                <w:bCs/>
                <w:noProof/>
                <w:sz w:val="24"/>
                <w:szCs w:val="24"/>
                <w:lang w:eastAsia="en-GB"/>
              </w:rPr>
              <w:t>Social Care Wales’</w:t>
            </w:r>
            <w:r w:rsidR="009B5B41" w:rsidRPr="00D82A54">
              <w:rPr>
                <w:rFonts w:ascii="Arial" w:eastAsia="Times New Roman" w:hAnsi="Arial" w:cs="Arial"/>
                <w:bCs/>
                <w:noProof/>
                <w:sz w:val="24"/>
                <w:szCs w:val="24"/>
                <w:lang w:eastAsia="en-GB"/>
              </w:rPr>
              <w:t xml:space="preserve"> statutory compliance with health </w:t>
            </w:r>
            <w:r w:rsidRPr="00D82A54">
              <w:rPr>
                <w:rFonts w:ascii="Arial" w:eastAsia="Times New Roman" w:hAnsi="Arial" w:cs="Arial"/>
                <w:bCs/>
                <w:noProof/>
                <w:sz w:val="24"/>
                <w:szCs w:val="24"/>
                <w:lang w:eastAsia="en-GB"/>
              </w:rPr>
              <w:t>and</w:t>
            </w:r>
            <w:r w:rsidR="009B5B41" w:rsidRPr="00D82A54">
              <w:rPr>
                <w:rFonts w:ascii="Arial" w:eastAsia="Times New Roman" w:hAnsi="Arial" w:cs="Arial"/>
                <w:bCs/>
                <w:noProof/>
                <w:sz w:val="24"/>
                <w:szCs w:val="24"/>
                <w:lang w:eastAsia="en-GB"/>
              </w:rPr>
              <w:t xml:space="preserve"> safety legislaton.</w:t>
            </w:r>
          </w:p>
          <w:p w14:paraId="15F30531" w14:textId="77777777" w:rsidR="00D82A54" w:rsidRPr="00D82A54" w:rsidRDefault="00D82A54" w:rsidP="00D82A54">
            <w:pPr>
              <w:spacing w:after="0" w:line="240" w:lineRule="auto"/>
              <w:rPr>
                <w:noProof/>
                <w:lang w:eastAsia="en-GB"/>
              </w:rPr>
            </w:pPr>
          </w:p>
        </w:tc>
        <w:tc>
          <w:tcPr>
            <w:tcW w:w="5116" w:type="dxa"/>
          </w:tcPr>
          <w:p w14:paraId="15F30532" w14:textId="77777777" w:rsidR="009B5B41" w:rsidRPr="009B5B41" w:rsidRDefault="005A3B52" w:rsidP="00D82A54">
            <w:pPr>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Executive </w:t>
            </w:r>
            <w:r w:rsidRPr="00A7538A">
              <w:rPr>
                <w:rFonts w:ascii="Arial" w:hAnsi="Arial" w:cs="Arial"/>
                <w:sz w:val="24"/>
                <w:szCs w:val="24"/>
              </w:rPr>
              <w:t xml:space="preserve">Director of </w:t>
            </w:r>
            <w:r>
              <w:rPr>
                <w:rFonts w:ascii="Arial" w:hAnsi="Arial" w:cs="Arial"/>
                <w:sz w:val="24"/>
                <w:szCs w:val="24"/>
              </w:rPr>
              <w:t>Corporate Services and Strategy</w:t>
            </w:r>
            <w:r w:rsidR="008724B3" w:rsidRPr="009B5B41">
              <w:rPr>
                <w:rFonts w:ascii="Arial" w:eastAsia="Times New Roman" w:hAnsi="Arial" w:cs="Arial"/>
                <w:color w:val="000000"/>
                <w:sz w:val="24"/>
                <w:szCs w:val="24"/>
              </w:rPr>
              <w:t xml:space="preserve">, Human Resource </w:t>
            </w:r>
            <w:r w:rsidR="008724B3">
              <w:rPr>
                <w:rFonts w:ascii="Arial" w:eastAsia="Times New Roman" w:hAnsi="Arial" w:cs="Arial"/>
                <w:color w:val="000000"/>
                <w:sz w:val="24"/>
                <w:szCs w:val="24"/>
              </w:rPr>
              <w:t xml:space="preserve">and Wellbeing </w:t>
            </w:r>
            <w:r w:rsidR="008724B3" w:rsidRPr="009B5B41">
              <w:rPr>
                <w:rFonts w:ascii="Arial" w:eastAsia="Times New Roman" w:hAnsi="Arial" w:cs="Arial"/>
                <w:color w:val="000000"/>
                <w:sz w:val="24"/>
                <w:szCs w:val="24"/>
              </w:rPr>
              <w:t>Manager</w:t>
            </w:r>
            <w:r w:rsidR="008724B3">
              <w:rPr>
                <w:rFonts w:ascii="Arial" w:eastAsia="Times New Roman" w:hAnsi="Arial" w:cs="Arial"/>
                <w:color w:val="000000"/>
                <w:sz w:val="24"/>
                <w:szCs w:val="24"/>
              </w:rPr>
              <w:t>, Assistant Director Corporate Services</w:t>
            </w:r>
            <w:r w:rsidR="008724B3" w:rsidRPr="009B5B41">
              <w:rPr>
                <w:rFonts w:ascii="Arial" w:eastAsia="Times New Roman" w:hAnsi="Arial" w:cs="Arial"/>
                <w:color w:val="000000"/>
                <w:sz w:val="24"/>
                <w:szCs w:val="24"/>
                <w:lang w:eastAsia="en-GB"/>
              </w:rPr>
              <w:t xml:space="preserve"> </w:t>
            </w:r>
          </w:p>
        </w:tc>
      </w:tr>
      <w:tr w:rsidR="008A5252" w:rsidRPr="009B5B41" w14:paraId="15F30537" w14:textId="77777777" w:rsidTr="00DC4380">
        <w:tc>
          <w:tcPr>
            <w:tcW w:w="10065" w:type="dxa"/>
            <w:gridSpan w:val="2"/>
          </w:tcPr>
          <w:p w14:paraId="7F4A1FEB" w14:textId="77777777" w:rsidR="008A5252" w:rsidRPr="009B5B41" w:rsidRDefault="008A5252" w:rsidP="009B5B41">
            <w:pPr>
              <w:spacing w:after="0" w:line="240" w:lineRule="auto"/>
              <w:rPr>
                <w:rFonts w:ascii="Arial" w:eastAsia="Times New Roman" w:hAnsi="Arial" w:cs="Arial"/>
                <w:b/>
                <w:color w:val="000000"/>
                <w:sz w:val="24"/>
                <w:szCs w:val="24"/>
                <w:lang w:eastAsia="en-GB"/>
              </w:rPr>
            </w:pPr>
            <w:r w:rsidRPr="009B5B41">
              <w:rPr>
                <w:rFonts w:ascii="Arial" w:eastAsia="Times New Roman" w:hAnsi="Arial" w:cs="Arial"/>
                <w:b/>
                <w:color w:val="000000"/>
                <w:sz w:val="24"/>
                <w:szCs w:val="24"/>
                <w:lang w:eastAsia="en-GB"/>
              </w:rPr>
              <w:t>17.</w:t>
            </w:r>
            <w:r w:rsidRPr="009B5B41">
              <w:rPr>
                <w:rFonts w:ascii="Arial" w:eastAsia="Times New Roman" w:hAnsi="Arial" w:cs="Arial"/>
                <w:b/>
                <w:color w:val="000000"/>
                <w:sz w:val="24"/>
                <w:szCs w:val="24"/>
                <w:lang w:eastAsia="en-GB"/>
              </w:rPr>
              <w:tab/>
              <w:t>Data Protection Act.</w:t>
            </w:r>
          </w:p>
          <w:p w14:paraId="15F30536"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3B" w14:textId="77777777" w:rsidTr="00367E03">
        <w:tc>
          <w:tcPr>
            <w:tcW w:w="4949" w:type="dxa"/>
          </w:tcPr>
          <w:p w14:paraId="15F30538" w14:textId="77777777" w:rsidR="009B5B41" w:rsidRPr="009B5B41" w:rsidRDefault="009B5B41" w:rsidP="00D82A54">
            <w:pPr>
              <w:spacing w:after="0" w:line="240" w:lineRule="auto"/>
              <w:rPr>
                <w:rFonts w:ascii="Arial" w:eastAsia="Times New Roman" w:hAnsi="Arial" w:cs="Arial"/>
                <w:color w:val="000000"/>
                <w:sz w:val="24"/>
                <w:szCs w:val="24"/>
                <w:lang w:eastAsia="en-GB"/>
              </w:rPr>
            </w:pPr>
            <w:r w:rsidRPr="009B5B41">
              <w:rPr>
                <w:rFonts w:ascii="Arial" w:eastAsia="Times New Roman" w:hAnsi="Arial" w:cs="Arial"/>
                <w:color w:val="000000"/>
                <w:sz w:val="24"/>
                <w:szCs w:val="24"/>
                <w:lang w:eastAsia="en-GB"/>
              </w:rPr>
              <w:t>(a)</w:t>
            </w:r>
            <w:r w:rsidRPr="009B5B41">
              <w:rPr>
                <w:rFonts w:ascii="Arial" w:eastAsia="Times New Roman" w:hAnsi="Arial" w:cs="Arial"/>
                <w:color w:val="000000"/>
                <w:sz w:val="24"/>
                <w:szCs w:val="24"/>
                <w:lang w:eastAsia="en-GB"/>
              </w:rPr>
              <w:tab/>
              <w:t xml:space="preserve">Responsibility for </w:t>
            </w:r>
            <w:r w:rsidR="00D82A54">
              <w:rPr>
                <w:rFonts w:ascii="Arial" w:eastAsia="Times New Roman" w:hAnsi="Arial" w:cs="Arial"/>
                <w:color w:val="000000"/>
                <w:sz w:val="24"/>
                <w:szCs w:val="24"/>
                <w:lang w:eastAsia="en-GB"/>
              </w:rPr>
              <w:t xml:space="preserve">Social Care Wales’ </w:t>
            </w:r>
            <w:r w:rsidRPr="009B5B41">
              <w:rPr>
                <w:rFonts w:ascii="Arial" w:eastAsia="Times New Roman" w:hAnsi="Arial" w:cs="Arial"/>
                <w:color w:val="000000"/>
                <w:sz w:val="24"/>
                <w:szCs w:val="24"/>
                <w:lang w:eastAsia="en-GB"/>
              </w:rPr>
              <w:t>compliance with the Data Protection Act.</w:t>
            </w:r>
          </w:p>
        </w:tc>
        <w:tc>
          <w:tcPr>
            <w:tcW w:w="5116" w:type="dxa"/>
          </w:tcPr>
          <w:p w14:paraId="15F3053A" w14:textId="29141D7D" w:rsidR="009B5B41" w:rsidRPr="009B5B41" w:rsidRDefault="008A5252" w:rsidP="006C46CF">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Chief Executive, Executive Directors, Senior leadership team, Management team, </w:t>
            </w:r>
            <w:r>
              <w:rPr>
                <w:rFonts w:ascii="Arial" w:eastAsia="Times New Roman" w:hAnsi="Arial" w:cs="Arial"/>
                <w:sz w:val="24"/>
                <w:szCs w:val="24"/>
                <w:lang w:eastAsia="en-GB"/>
              </w:rPr>
              <w:t>Technical and development team</w:t>
            </w:r>
          </w:p>
        </w:tc>
      </w:tr>
      <w:tr w:rsidR="008A5252" w:rsidRPr="009B5B41" w14:paraId="15F3053F" w14:textId="77777777" w:rsidTr="00DC4380">
        <w:tc>
          <w:tcPr>
            <w:tcW w:w="10065" w:type="dxa"/>
            <w:gridSpan w:val="2"/>
          </w:tcPr>
          <w:p w14:paraId="353FB20E" w14:textId="77777777" w:rsidR="008A5252" w:rsidRPr="009B5B41" w:rsidRDefault="008A5252" w:rsidP="009B5B41">
            <w:pPr>
              <w:spacing w:after="0" w:line="240" w:lineRule="auto"/>
              <w:rPr>
                <w:rFonts w:ascii="Arial" w:eastAsia="Times New Roman" w:hAnsi="Arial" w:cs="Arial"/>
                <w:b/>
                <w:noProof/>
                <w:color w:val="000000"/>
                <w:sz w:val="24"/>
                <w:szCs w:val="24"/>
                <w:lang w:eastAsia="en-GB"/>
              </w:rPr>
            </w:pPr>
            <w:r w:rsidRPr="009B5B41">
              <w:rPr>
                <w:rFonts w:ascii="Arial" w:eastAsia="Times New Roman" w:hAnsi="Arial" w:cs="Arial"/>
                <w:b/>
                <w:noProof/>
                <w:color w:val="000000"/>
                <w:sz w:val="24"/>
                <w:szCs w:val="24"/>
                <w:lang w:eastAsia="en-GB"/>
              </w:rPr>
              <w:t>18.</w:t>
            </w:r>
            <w:r w:rsidRPr="009B5B41">
              <w:rPr>
                <w:rFonts w:ascii="Arial" w:eastAsia="Times New Roman" w:hAnsi="Arial" w:cs="Arial"/>
                <w:b/>
                <w:noProof/>
                <w:color w:val="000000"/>
                <w:sz w:val="24"/>
                <w:szCs w:val="24"/>
                <w:lang w:eastAsia="en-GB"/>
              </w:rPr>
              <w:tab/>
              <w:t xml:space="preserve">Contractual arrangments between </w:t>
            </w:r>
            <w:r>
              <w:rPr>
                <w:rFonts w:ascii="Arial" w:eastAsia="Times New Roman" w:hAnsi="Arial" w:cs="Arial"/>
                <w:b/>
                <w:noProof/>
                <w:color w:val="000000"/>
                <w:sz w:val="24"/>
                <w:szCs w:val="24"/>
                <w:lang w:eastAsia="en-GB"/>
              </w:rPr>
              <w:t>Social Care Wales</w:t>
            </w:r>
            <w:r w:rsidRPr="009B5B41">
              <w:rPr>
                <w:rFonts w:ascii="Arial" w:eastAsia="Times New Roman" w:hAnsi="Arial" w:cs="Arial"/>
                <w:b/>
                <w:noProof/>
                <w:color w:val="000000"/>
                <w:sz w:val="24"/>
                <w:szCs w:val="24"/>
                <w:lang w:eastAsia="en-GB"/>
              </w:rPr>
              <w:t xml:space="preserve"> and outside bodies.</w:t>
            </w:r>
          </w:p>
          <w:p w14:paraId="15F3053E"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44" w14:textId="77777777" w:rsidTr="00367E03">
        <w:tc>
          <w:tcPr>
            <w:tcW w:w="4949" w:type="dxa"/>
          </w:tcPr>
          <w:p w14:paraId="15F30540" w14:textId="77777777" w:rsidR="009B5B41" w:rsidRPr="009B5B41" w:rsidRDefault="009B5B41" w:rsidP="008A5252">
            <w:pPr>
              <w:numPr>
                <w:ilvl w:val="0"/>
                <w:numId w:val="29"/>
              </w:numPr>
              <w:spacing w:after="0" w:line="240" w:lineRule="auto"/>
              <w:ind w:left="0" w:firstLine="0"/>
              <w:rPr>
                <w:rFonts w:ascii="Arial" w:eastAsia="Times New Roman" w:hAnsi="Arial" w:cs="Arial"/>
                <w:bCs/>
                <w:noProof/>
                <w:color w:val="000000"/>
                <w:sz w:val="24"/>
                <w:szCs w:val="24"/>
                <w:lang w:eastAsia="en-GB"/>
              </w:rPr>
            </w:pPr>
            <w:r w:rsidRPr="009B5B41">
              <w:rPr>
                <w:rFonts w:ascii="Arial" w:eastAsia="Times New Roman" w:hAnsi="Arial" w:cs="Arial"/>
                <w:bCs/>
                <w:noProof/>
                <w:color w:val="000000"/>
                <w:sz w:val="24"/>
                <w:szCs w:val="24"/>
                <w:lang w:eastAsia="en-GB"/>
              </w:rPr>
              <w:t xml:space="preserve">Responsibility for monitoring of Contractual arrangments between </w:t>
            </w:r>
            <w:r w:rsidR="00D82A54">
              <w:rPr>
                <w:rFonts w:ascii="Arial" w:eastAsia="Times New Roman" w:hAnsi="Arial" w:cs="Arial"/>
                <w:bCs/>
                <w:noProof/>
                <w:color w:val="000000"/>
                <w:sz w:val="24"/>
                <w:szCs w:val="24"/>
                <w:lang w:eastAsia="en-GB"/>
              </w:rPr>
              <w:t>Social Care Wales</w:t>
            </w:r>
            <w:r w:rsidRPr="009B5B41">
              <w:rPr>
                <w:rFonts w:ascii="Arial" w:eastAsia="Times New Roman" w:hAnsi="Arial" w:cs="Arial"/>
                <w:bCs/>
                <w:noProof/>
                <w:color w:val="000000"/>
                <w:sz w:val="24"/>
                <w:szCs w:val="24"/>
                <w:lang w:eastAsia="en-GB"/>
              </w:rPr>
              <w:t xml:space="preserve"> and outside bodies.</w:t>
            </w:r>
          </w:p>
          <w:p w14:paraId="15F30541"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c>
          <w:tcPr>
            <w:tcW w:w="5116" w:type="dxa"/>
          </w:tcPr>
          <w:p w14:paraId="1BE86A6E" w14:textId="77777777" w:rsidR="008A5252" w:rsidRDefault="008A5252" w:rsidP="008A5252">
            <w:pPr>
              <w:spacing w:after="0" w:line="240" w:lineRule="auto"/>
              <w:rPr>
                <w:rFonts w:ascii="Arial" w:eastAsia="Times New Roman" w:hAnsi="Arial" w:cs="Arial"/>
                <w:sz w:val="24"/>
                <w:szCs w:val="24"/>
                <w:lang w:eastAsia="en-GB"/>
              </w:rPr>
            </w:pPr>
            <w:r w:rsidRPr="009B5B41">
              <w:rPr>
                <w:rFonts w:ascii="Arial" w:eastAsia="Times New Roman" w:hAnsi="Arial" w:cs="Arial"/>
                <w:color w:val="000000"/>
                <w:sz w:val="24"/>
                <w:szCs w:val="24"/>
                <w:lang w:eastAsia="en-GB"/>
              </w:rPr>
              <w:t xml:space="preserve">Chair, </w:t>
            </w:r>
            <w:r>
              <w:rPr>
                <w:rFonts w:ascii="Arial" w:eastAsia="Times New Roman" w:hAnsi="Arial" w:cs="Arial"/>
                <w:color w:val="000000"/>
                <w:sz w:val="24"/>
                <w:szCs w:val="24"/>
                <w:lang w:eastAsia="en-GB"/>
              </w:rPr>
              <w:t xml:space="preserve">Chief Executive, Executive Directors, Senior leadership team, Management team, </w:t>
            </w:r>
            <w:r>
              <w:rPr>
                <w:rFonts w:ascii="Arial" w:eastAsia="Times New Roman" w:hAnsi="Arial" w:cs="Arial"/>
                <w:sz w:val="24"/>
                <w:szCs w:val="24"/>
                <w:lang w:eastAsia="en-GB"/>
              </w:rPr>
              <w:t>Technical and development team</w:t>
            </w:r>
          </w:p>
          <w:p w14:paraId="15F30543"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8A5252" w:rsidRPr="009B5B41" w14:paraId="15F30548" w14:textId="77777777" w:rsidTr="00DC4380">
        <w:tc>
          <w:tcPr>
            <w:tcW w:w="10065" w:type="dxa"/>
            <w:gridSpan w:val="2"/>
          </w:tcPr>
          <w:p w14:paraId="547D17CA" w14:textId="77777777" w:rsidR="008A5252" w:rsidRPr="009B5B41" w:rsidRDefault="008A5252" w:rsidP="009B5B41">
            <w:pPr>
              <w:spacing w:after="0" w:line="240" w:lineRule="auto"/>
              <w:rPr>
                <w:rFonts w:ascii="Arial" w:eastAsia="Times New Roman" w:hAnsi="Arial" w:cs="Arial"/>
                <w:b/>
                <w:noProof/>
                <w:color w:val="000000"/>
                <w:sz w:val="24"/>
                <w:szCs w:val="24"/>
                <w:lang w:eastAsia="en-GB"/>
              </w:rPr>
            </w:pPr>
            <w:r w:rsidRPr="009B5B41">
              <w:rPr>
                <w:rFonts w:ascii="Arial" w:eastAsia="Times New Roman" w:hAnsi="Arial" w:cs="Arial"/>
                <w:b/>
                <w:noProof/>
                <w:color w:val="000000"/>
                <w:sz w:val="24"/>
                <w:szCs w:val="24"/>
                <w:lang w:eastAsia="en-GB"/>
              </w:rPr>
              <w:t>19.</w:t>
            </w:r>
            <w:r w:rsidRPr="009B5B41">
              <w:rPr>
                <w:rFonts w:ascii="Arial" w:eastAsia="Times New Roman" w:hAnsi="Arial" w:cs="Arial"/>
                <w:b/>
                <w:noProof/>
                <w:color w:val="000000"/>
                <w:sz w:val="24"/>
                <w:szCs w:val="24"/>
                <w:lang w:eastAsia="en-GB"/>
              </w:rPr>
              <w:tab/>
              <w:t>Declaration of Interests Register.</w:t>
            </w:r>
          </w:p>
          <w:p w14:paraId="15F30547"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4C" w14:textId="77777777" w:rsidTr="00367E03">
        <w:tc>
          <w:tcPr>
            <w:tcW w:w="4949" w:type="dxa"/>
          </w:tcPr>
          <w:p w14:paraId="15F30549" w14:textId="77777777" w:rsidR="009B5B41" w:rsidRPr="009B5B41" w:rsidRDefault="009B5B41" w:rsidP="008A5252">
            <w:pPr>
              <w:numPr>
                <w:ilvl w:val="0"/>
                <w:numId w:val="30"/>
              </w:numPr>
              <w:spacing w:after="0" w:line="240" w:lineRule="auto"/>
              <w:ind w:left="408" w:hanging="408"/>
              <w:rPr>
                <w:rFonts w:ascii="Arial" w:eastAsia="Times New Roman" w:hAnsi="Arial" w:cs="Arial"/>
                <w:bCs/>
                <w:noProof/>
                <w:color w:val="000000"/>
                <w:sz w:val="24"/>
                <w:szCs w:val="24"/>
                <w:lang w:eastAsia="en-GB"/>
              </w:rPr>
            </w:pPr>
            <w:r w:rsidRPr="009B5B41">
              <w:rPr>
                <w:rFonts w:ascii="Arial" w:eastAsia="Times New Roman" w:hAnsi="Arial" w:cs="Arial"/>
                <w:bCs/>
                <w:noProof/>
                <w:color w:val="000000"/>
                <w:sz w:val="24"/>
                <w:szCs w:val="24"/>
                <w:lang w:eastAsia="en-GB"/>
              </w:rPr>
              <w:t>Responsibility for the maintenance and monitoring of the declaration of interests register.</w:t>
            </w:r>
          </w:p>
          <w:p w14:paraId="15F3054A" w14:textId="77777777" w:rsidR="009B5B41" w:rsidRPr="009B5B41" w:rsidRDefault="009B5B41" w:rsidP="009B5B41">
            <w:pPr>
              <w:spacing w:after="0" w:line="240" w:lineRule="auto"/>
              <w:ind w:left="360"/>
              <w:rPr>
                <w:rFonts w:ascii="Arial" w:eastAsia="Times New Roman" w:hAnsi="Arial" w:cs="Arial"/>
                <w:bCs/>
                <w:noProof/>
                <w:color w:val="000000"/>
                <w:sz w:val="24"/>
                <w:szCs w:val="24"/>
                <w:lang w:eastAsia="en-GB"/>
              </w:rPr>
            </w:pPr>
          </w:p>
        </w:tc>
        <w:tc>
          <w:tcPr>
            <w:tcW w:w="5116" w:type="dxa"/>
          </w:tcPr>
          <w:p w14:paraId="15F3054B" w14:textId="77777777" w:rsidR="009B5B41" w:rsidRPr="009B5B41" w:rsidRDefault="005A3B52" w:rsidP="009B5B41">
            <w:pPr>
              <w:spacing w:after="0" w:line="240" w:lineRule="auto"/>
              <w:rPr>
                <w:rFonts w:ascii="Arial" w:eastAsia="Times New Roman" w:hAnsi="Arial" w:cs="Arial"/>
                <w:bCs/>
                <w:color w:val="000000"/>
                <w:sz w:val="24"/>
                <w:szCs w:val="24"/>
                <w:lang w:eastAsia="en-GB"/>
              </w:rPr>
            </w:pPr>
            <w:r>
              <w:rPr>
                <w:rFonts w:ascii="Arial" w:hAnsi="Arial" w:cs="Arial"/>
                <w:sz w:val="24"/>
                <w:szCs w:val="24"/>
              </w:rPr>
              <w:t xml:space="preserve">Executive </w:t>
            </w:r>
            <w:r w:rsidRPr="00A7538A">
              <w:rPr>
                <w:rFonts w:ascii="Arial" w:hAnsi="Arial" w:cs="Arial"/>
                <w:sz w:val="24"/>
                <w:szCs w:val="24"/>
              </w:rPr>
              <w:t xml:space="preserve">Director of </w:t>
            </w:r>
            <w:r>
              <w:rPr>
                <w:rFonts w:ascii="Arial" w:hAnsi="Arial" w:cs="Arial"/>
                <w:sz w:val="24"/>
                <w:szCs w:val="24"/>
              </w:rPr>
              <w:t>Corporate Services and Strategy</w:t>
            </w:r>
          </w:p>
        </w:tc>
      </w:tr>
      <w:tr w:rsidR="008A5252" w:rsidRPr="009B5B41" w14:paraId="15F30550" w14:textId="77777777" w:rsidTr="00DC4380">
        <w:tc>
          <w:tcPr>
            <w:tcW w:w="10065" w:type="dxa"/>
            <w:gridSpan w:val="2"/>
          </w:tcPr>
          <w:p w14:paraId="4442B1B1" w14:textId="70BE3D1D" w:rsidR="008A5252" w:rsidRPr="009B5B41" w:rsidRDefault="008A5252" w:rsidP="009B5B41">
            <w:pPr>
              <w:spacing w:after="0" w:line="240" w:lineRule="auto"/>
              <w:rPr>
                <w:rFonts w:ascii="Arial" w:eastAsia="Times New Roman" w:hAnsi="Arial" w:cs="Arial"/>
                <w:b/>
                <w:bCs/>
                <w:noProof/>
                <w:color w:val="000000"/>
                <w:sz w:val="24"/>
                <w:szCs w:val="24"/>
                <w:lang w:eastAsia="en-GB"/>
              </w:rPr>
            </w:pPr>
            <w:r w:rsidRPr="009B5B41">
              <w:rPr>
                <w:rFonts w:ascii="Arial" w:eastAsia="Times New Roman" w:hAnsi="Arial" w:cs="Arial"/>
                <w:b/>
                <w:bCs/>
                <w:noProof/>
                <w:color w:val="000000"/>
                <w:sz w:val="24"/>
                <w:szCs w:val="24"/>
                <w:lang w:eastAsia="en-GB"/>
              </w:rPr>
              <w:t>20.</w:t>
            </w:r>
            <w:r w:rsidRPr="009B5B41">
              <w:rPr>
                <w:rFonts w:ascii="Arial" w:eastAsia="Times New Roman" w:hAnsi="Arial" w:cs="Arial"/>
                <w:b/>
                <w:bCs/>
                <w:noProof/>
                <w:color w:val="000000"/>
                <w:sz w:val="24"/>
                <w:szCs w:val="24"/>
                <w:lang w:eastAsia="en-GB"/>
              </w:rPr>
              <w:tab/>
            </w:r>
            <w:r>
              <w:rPr>
                <w:rFonts w:ascii="Arial" w:eastAsia="Times New Roman" w:hAnsi="Arial" w:cs="Arial"/>
                <w:b/>
                <w:bCs/>
                <w:noProof/>
                <w:color w:val="000000"/>
                <w:sz w:val="24"/>
                <w:szCs w:val="24"/>
                <w:lang w:eastAsia="en-GB"/>
              </w:rPr>
              <w:t>Gifts and h</w:t>
            </w:r>
            <w:r w:rsidRPr="009B5B41">
              <w:rPr>
                <w:rFonts w:ascii="Arial" w:eastAsia="Times New Roman" w:hAnsi="Arial" w:cs="Arial"/>
                <w:b/>
                <w:bCs/>
                <w:noProof/>
                <w:color w:val="000000"/>
                <w:sz w:val="24"/>
                <w:szCs w:val="24"/>
                <w:lang w:eastAsia="en-GB"/>
              </w:rPr>
              <w:t>ospitality Register</w:t>
            </w:r>
          </w:p>
          <w:p w14:paraId="15F3054F"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54" w14:textId="77777777" w:rsidTr="00367E03">
        <w:tc>
          <w:tcPr>
            <w:tcW w:w="4949" w:type="dxa"/>
          </w:tcPr>
          <w:p w14:paraId="15F30551" w14:textId="77777777" w:rsidR="009B5B41" w:rsidRPr="009B5B41" w:rsidRDefault="009B5B41" w:rsidP="009B5B41">
            <w:pPr>
              <w:spacing w:after="0" w:line="240" w:lineRule="auto"/>
              <w:rPr>
                <w:rFonts w:ascii="Arial" w:eastAsia="Times New Roman" w:hAnsi="Arial" w:cs="Arial"/>
                <w:bCs/>
                <w:noProof/>
                <w:color w:val="000000"/>
                <w:sz w:val="24"/>
                <w:szCs w:val="24"/>
                <w:lang w:eastAsia="en-GB"/>
              </w:rPr>
            </w:pPr>
            <w:r w:rsidRPr="009B5B41">
              <w:rPr>
                <w:rFonts w:ascii="Arial" w:eastAsia="Times New Roman" w:hAnsi="Arial" w:cs="Arial"/>
                <w:bCs/>
                <w:noProof/>
                <w:color w:val="000000"/>
                <w:sz w:val="24"/>
                <w:szCs w:val="24"/>
                <w:lang w:eastAsia="en-GB"/>
              </w:rPr>
              <w:t>(a)</w:t>
            </w:r>
            <w:r w:rsidRPr="009B5B41">
              <w:rPr>
                <w:rFonts w:ascii="Arial" w:eastAsia="Times New Roman" w:hAnsi="Arial" w:cs="Arial"/>
                <w:bCs/>
                <w:noProof/>
                <w:color w:val="000000"/>
                <w:sz w:val="24"/>
                <w:szCs w:val="24"/>
                <w:lang w:eastAsia="en-GB"/>
              </w:rPr>
              <w:tab/>
              <w:t>Responsibility for the maintenance and monitoring of the hospitality register.</w:t>
            </w:r>
          </w:p>
        </w:tc>
        <w:tc>
          <w:tcPr>
            <w:tcW w:w="5116" w:type="dxa"/>
          </w:tcPr>
          <w:p w14:paraId="15F30552" w14:textId="77777777" w:rsidR="00D82A54" w:rsidRDefault="005A3B52" w:rsidP="009B5B41">
            <w:pPr>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Executive </w:t>
            </w:r>
            <w:r w:rsidRPr="00A7538A">
              <w:rPr>
                <w:rFonts w:ascii="Arial" w:hAnsi="Arial" w:cs="Arial"/>
                <w:sz w:val="24"/>
                <w:szCs w:val="24"/>
              </w:rPr>
              <w:t xml:space="preserve">Director of </w:t>
            </w:r>
            <w:r>
              <w:rPr>
                <w:rFonts w:ascii="Arial" w:hAnsi="Arial" w:cs="Arial"/>
                <w:sz w:val="24"/>
                <w:szCs w:val="24"/>
              </w:rPr>
              <w:t>Corporate Services and Strategy</w:t>
            </w:r>
            <w:r w:rsidRPr="009B5B41">
              <w:rPr>
                <w:rFonts w:ascii="Arial" w:eastAsia="Times New Roman" w:hAnsi="Arial" w:cs="Arial"/>
                <w:color w:val="000000"/>
                <w:sz w:val="24"/>
                <w:szCs w:val="24"/>
                <w:lang w:eastAsia="en-GB"/>
              </w:rPr>
              <w:t xml:space="preserve"> </w:t>
            </w:r>
          </w:p>
          <w:p w14:paraId="15F30553" w14:textId="77777777" w:rsidR="005A3B52" w:rsidRPr="009B5B41" w:rsidRDefault="005A3B52" w:rsidP="009B5B41">
            <w:pPr>
              <w:spacing w:after="0" w:line="240" w:lineRule="auto"/>
              <w:rPr>
                <w:rFonts w:ascii="Arial" w:eastAsia="Times New Roman" w:hAnsi="Arial" w:cs="Arial"/>
                <w:color w:val="000000"/>
                <w:sz w:val="24"/>
                <w:szCs w:val="24"/>
                <w:lang w:eastAsia="en-GB"/>
              </w:rPr>
            </w:pPr>
          </w:p>
        </w:tc>
      </w:tr>
      <w:tr w:rsidR="008A5252" w:rsidRPr="009B5B41" w14:paraId="15F30558" w14:textId="77777777" w:rsidTr="00DC4380">
        <w:tc>
          <w:tcPr>
            <w:tcW w:w="10065" w:type="dxa"/>
            <w:gridSpan w:val="2"/>
          </w:tcPr>
          <w:p w14:paraId="37B16630" w14:textId="77777777" w:rsidR="008A5252" w:rsidRPr="009B5B41" w:rsidRDefault="008A5252" w:rsidP="009B5B41">
            <w:pPr>
              <w:spacing w:after="0" w:line="240" w:lineRule="auto"/>
              <w:rPr>
                <w:rFonts w:ascii="Arial" w:eastAsia="Times New Roman" w:hAnsi="Arial" w:cs="Arial"/>
                <w:b/>
                <w:bCs/>
                <w:noProof/>
                <w:color w:val="000000"/>
                <w:sz w:val="24"/>
                <w:szCs w:val="24"/>
                <w:lang w:eastAsia="en-GB"/>
              </w:rPr>
            </w:pPr>
            <w:r w:rsidRPr="009B5B41">
              <w:rPr>
                <w:rFonts w:ascii="Arial" w:eastAsia="Times New Roman" w:hAnsi="Arial" w:cs="Arial"/>
                <w:b/>
                <w:bCs/>
                <w:noProof/>
                <w:color w:val="000000"/>
                <w:sz w:val="24"/>
                <w:szCs w:val="24"/>
                <w:lang w:eastAsia="en-GB"/>
              </w:rPr>
              <w:t>21.</w:t>
            </w:r>
            <w:r w:rsidRPr="009B5B41">
              <w:rPr>
                <w:rFonts w:ascii="Arial" w:eastAsia="Times New Roman" w:hAnsi="Arial" w:cs="Arial"/>
                <w:b/>
                <w:bCs/>
                <w:noProof/>
                <w:color w:val="000000"/>
                <w:sz w:val="24"/>
                <w:szCs w:val="24"/>
                <w:lang w:eastAsia="en-GB"/>
              </w:rPr>
              <w:tab/>
              <w:t>Losses and compensation Register</w:t>
            </w:r>
          </w:p>
          <w:p w14:paraId="15F30557"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5C" w14:textId="77777777" w:rsidTr="00367E03">
        <w:tc>
          <w:tcPr>
            <w:tcW w:w="4949" w:type="dxa"/>
          </w:tcPr>
          <w:p w14:paraId="15F30559" w14:textId="77777777" w:rsidR="009B5B41" w:rsidRPr="009B5B41" w:rsidRDefault="009B5B41" w:rsidP="009B5B41">
            <w:pPr>
              <w:spacing w:after="0" w:line="240" w:lineRule="auto"/>
              <w:rPr>
                <w:rFonts w:ascii="Arial" w:eastAsia="Times New Roman" w:hAnsi="Arial" w:cs="Arial"/>
                <w:bCs/>
                <w:noProof/>
                <w:color w:val="000000"/>
                <w:sz w:val="24"/>
                <w:szCs w:val="24"/>
                <w:lang w:eastAsia="en-GB"/>
              </w:rPr>
            </w:pPr>
            <w:r w:rsidRPr="009B5B41">
              <w:rPr>
                <w:rFonts w:ascii="Arial" w:eastAsia="Times New Roman" w:hAnsi="Arial" w:cs="Arial"/>
                <w:bCs/>
                <w:noProof/>
                <w:color w:val="000000"/>
                <w:sz w:val="24"/>
                <w:szCs w:val="24"/>
                <w:lang w:eastAsia="en-GB"/>
              </w:rPr>
              <w:t>(a)</w:t>
            </w:r>
            <w:r w:rsidRPr="009B5B41">
              <w:rPr>
                <w:rFonts w:ascii="Arial" w:eastAsia="Times New Roman" w:hAnsi="Arial" w:cs="Arial"/>
                <w:bCs/>
                <w:noProof/>
                <w:color w:val="000000"/>
                <w:sz w:val="24"/>
                <w:szCs w:val="24"/>
                <w:lang w:eastAsia="en-GB"/>
              </w:rPr>
              <w:tab/>
              <w:t>Responsibility for the losses and compensation register.</w:t>
            </w:r>
          </w:p>
        </w:tc>
        <w:tc>
          <w:tcPr>
            <w:tcW w:w="5116" w:type="dxa"/>
          </w:tcPr>
          <w:p w14:paraId="15F3055A" w14:textId="77777777" w:rsidR="00D82A54" w:rsidRDefault="005A3B52" w:rsidP="00D82A54">
            <w:pPr>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Executive </w:t>
            </w:r>
            <w:r w:rsidRPr="00A7538A">
              <w:rPr>
                <w:rFonts w:ascii="Arial" w:hAnsi="Arial" w:cs="Arial"/>
                <w:sz w:val="24"/>
                <w:szCs w:val="24"/>
              </w:rPr>
              <w:t xml:space="preserve">Director of </w:t>
            </w:r>
            <w:r>
              <w:rPr>
                <w:rFonts w:ascii="Arial" w:hAnsi="Arial" w:cs="Arial"/>
                <w:sz w:val="24"/>
                <w:szCs w:val="24"/>
              </w:rPr>
              <w:t>Corporate Services and Strategy</w:t>
            </w:r>
            <w:r w:rsidR="008724B3">
              <w:rPr>
                <w:rFonts w:ascii="Arial" w:eastAsia="Times New Roman" w:hAnsi="Arial" w:cs="Arial"/>
                <w:sz w:val="24"/>
                <w:szCs w:val="24"/>
                <w:lang w:eastAsia="en-GB"/>
              </w:rPr>
              <w:t>, Assistant Director Finance and IT</w:t>
            </w:r>
            <w:r w:rsidR="00D82A54" w:rsidRPr="009B5B41">
              <w:rPr>
                <w:rFonts w:ascii="Arial" w:eastAsia="Times New Roman" w:hAnsi="Arial" w:cs="Arial"/>
                <w:color w:val="000000"/>
                <w:sz w:val="24"/>
                <w:szCs w:val="24"/>
                <w:lang w:eastAsia="en-GB"/>
              </w:rPr>
              <w:t xml:space="preserve"> </w:t>
            </w:r>
          </w:p>
          <w:p w14:paraId="15F3055B" w14:textId="77777777" w:rsidR="009B5B41" w:rsidRPr="009B5B41" w:rsidRDefault="009B5B41" w:rsidP="009B5B41">
            <w:pPr>
              <w:spacing w:after="0" w:line="240" w:lineRule="auto"/>
              <w:rPr>
                <w:rFonts w:ascii="Arial" w:eastAsia="Times New Roman" w:hAnsi="Arial" w:cs="Arial"/>
                <w:color w:val="000000"/>
                <w:sz w:val="24"/>
                <w:szCs w:val="24"/>
                <w:lang w:eastAsia="en-GB"/>
              </w:rPr>
            </w:pPr>
          </w:p>
        </w:tc>
      </w:tr>
      <w:tr w:rsidR="008A5252" w:rsidRPr="009B5B41" w14:paraId="15F30560" w14:textId="77777777" w:rsidTr="00DC4380">
        <w:tc>
          <w:tcPr>
            <w:tcW w:w="10065" w:type="dxa"/>
            <w:gridSpan w:val="2"/>
          </w:tcPr>
          <w:p w14:paraId="1437D2CB" w14:textId="77777777" w:rsidR="008A5252" w:rsidRPr="009B5B41" w:rsidRDefault="008A5252" w:rsidP="009B5B41">
            <w:pPr>
              <w:spacing w:after="0" w:line="240" w:lineRule="auto"/>
              <w:rPr>
                <w:rFonts w:ascii="Arial" w:eastAsia="Times New Roman" w:hAnsi="Arial" w:cs="Arial"/>
                <w:b/>
                <w:bCs/>
                <w:noProof/>
                <w:color w:val="000000"/>
                <w:sz w:val="24"/>
                <w:szCs w:val="24"/>
                <w:lang w:eastAsia="en-GB"/>
              </w:rPr>
            </w:pPr>
            <w:r w:rsidRPr="009B5B41">
              <w:rPr>
                <w:rFonts w:ascii="Arial" w:eastAsia="Times New Roman" w:hAnsi="Arial" w:cs="Arial"/>
                <w:b/>
                <w:bCs/>
                <w:noProof/>
                <w:color w:val="000000"/>
                <w:sz w:val="24"/>
                <w:szCs w:val="24"/>
                <w:lang w:eastAsia="en-GB"/>
              </w:rPr>
              <w:t>22.</w:t>
            </w:r>
            <w:r w:rsidRPr="009B5B41">
              <w:rPr>
                <w:rFonts w:ascii="Arial" w:eastAsia="Times New Roman" w:hAnsi="Arial" w:cs="Arial"/>
                <w:b/>
                <w:bCs/>
                <w:noProof/>
                <w:color w:val="000000"/>
                <w:sz w:val="24"/>
                <w:szCs w:val="24"/>
                <w:lang w:eastAsia="en-GB"/>
              </w:rPr>
              <w:tab/>
              <w:t>Retention of records</w:t>
            </w:r>
          </w:p>
          <w:p w14:paraId="15F3055F" w14:textId="77777777" w:rsidR="008A5252" w:rsidRPr="009B5B41" w:rsidRDefault="008A5252" w:rsidP="009B5B41">
            <w:pPr>
              <w:spacing w:after="0" w:line="240" w:lineRule="auto"/>
              <w:rPr>
                <w:rFonts w:ascii="Arial" w:eastAsia="Times New Roman" w:hAnsi="Arial" w:cs="Arial"/>
                <w:color w:val="000000"/>
                <w:sz w:val="24"/>
                <w:szCs w:val="24"/>
                <w:lang w:eastAsia="en-GB"/>
              </w:rPr>
            </w:pPr>
          </w:p>
        </w:tc>
      </w:tr>
      <w:tr w:rsidR="009B5B41" w:rsidRPr="009B5B41" w14:paraId="15F30564" w14:textId="77777777" w:rsidTr="00367E03">
        <w:tc>
          <w:tcPr>
            <w:tcW w:w="4949" w:type="dxa"/>
          </w:tcPr>
          <w:p w14:paraId="15F30561" w14:textId="77777777" w:rsidR="009B5B41" w:rsidRPr="009B5B41" w:rsidRDefault="009B5B41" w:rsidP="009B5B41">
            <w:pPr>
              <w:spacing w:after="0" w:line="240" w:lineRule="auto"/>
              <w:rPr>
                <w:rFonts w:ascii="Arial" w:eastAsia="Times New Roman" w:hAnsi="Arial" w:cs="Arial"/>
                <w:bCs/>
                <w:noProof/>
                <w:color w:val="000000"/>
                <w:sz w:val="24"/>
                <w:szCs w:val="24"/>
                <w:lang w:eastAsia="en-GB"/>
              </w:rPr>
            </w:pPr>
            <w:r w:rsidRPr="009B5B41">
              <w:rPr>
                <w:rFonts w:ascii="Arial" w:eastAsia="Times New Roman" w:hAnsi="Arial" w:cs="Arial"/>
                <w:bCs/>
                <w:noProof/>
                <w:color w:val="000000"/>
                <w:sz w:val="24"/>
                <w:szCs w:val="24"/>
                <w:lang w:eastAsia="en-GB"/>
              </w:rPr>
              <w:t>Responsibility for the retention and storage of records.</w:t>
            </w:r>
          </w:p>
          <w:p w14:paraId="15F30562" w14:textId="77777777" w:rsidR="009B5B41" w:rsidRPr="009B5B41" w:rsidRDefault="009B5B41" w:rsidP="009B5B41">
            <w:pPr>
              <w:spacing w:after="0" w:line="240" w:lineRule="auto"/>
              <w:rPr>
                <w:rFonts w:ascii="Arial" w:eastAsia="Times New Roman" w:hAnsi="Arial" w:cs="Arial"/>
                <w:bCs/>
                <w:noProof/>
                <w:color w:val="000000"/>
                <w:sz w:val="24"/>
                <w:szCs w:val="24"/>
                <w:lang w:eastAsia="en-GB"/>
              </w:rPr>
            </w:pPr>
          </w:p>
        </w:tc>
        <w:tc>
          <w:tcPr>
            <w:tcW w:w="5116" w:type="dxa"/>
          </w:tcPr>
          <w:p w14:paraId="15F30563" w14:textId="77777777" w:rsidR="009B5B41" w:rsidRPr="009B5B41" w:rsidRDefault="005A3B52" w:rsidP="009B5B41">
            <w:pPr>
              <w:spacing w:after="0" w:line="240" w:lineRule="auto"/>
              <w:rPr>
                <w:rFonts w:ascii="Arial" w:eastAsia="Times New Roman" w:hAnsi="Arial" w:cs="Arial"/>
                <w:color w:val="000000"/>
                <w:sz w:val="24"/>
                <w:szCs w:val="24"/>
                <w:lang w:eastAsia="en-GB"/>
              </w:rPr>
            </w:pPr>
            <w:r>
              <w:rPr>
                <w:rFonts w:ascii="Arial" w:hAnsi="Arial" w:cs="Arial"/>
                <w:sz w:val="24"/>
                <w:szCs w:val="24"/>
              </w:rPr>
              <w:t xml:space="preserve">Executive </w:t>
            </w:r>
            <w:r w:rsidRPr="00A7538A">
              <w:rPr>
                <w:rFonts w:ascii="Arial" w:hAnsi="Arial" w:cs="Arial"/>
                <w:sz w:val="24"/>
                <w:szCs w:val="24"/>
              </w:rPr>
              <w:t xml:space="preserve">Director of </w:t>
            </w:r>
            <w:r>
              <w:rPr>
                <w:rFonts w:ascii="Arial" w:hAnsi="Arial" w:cs="Arial"/>
                <w:sz w:val="24"/>
                <w:szCs w:val="24"/>
              </w:rPr>
              <w:t>Corporate Services and Strategy</w:t>
            </w:r>
            <w:r w:rsidRPr="009B5B41">
              <w:rPr>
                <w:rFonts w:ascii="Arial" w:eastAsia="Times New Roman" w:hAnsi="Arial" w:cs="Arial"/>
                <w:color w:val="000000"/>
                <w:sz w:val="24"/>
                <w:szCs w:val="24"/>
                <w:lang w:eastAsia="en-GB"/>
              </w:rPr>
              <w:t xml:space="preserve"> </w:t>
            </w:r>
          </w:p>
        </w:tc>
      </w:tr>
    </w:tbl>
    <w:p w14:paraId="15F30565" w14:textId="77777777" w:rsidR="009B5B41" w:rsidRPr="009B5B41" w:rsidRDefault="009B5B41" w:rsidP="009B5B41">
      <w:pPr>
        <w:spacing w:after="0" w:line="240" w:lineRule="auto"/>
        <w:jc w:val="both"/>
        <w:rPr>
          <w:rFonts w:ascii="Arial" w:eastAsia="Times New Roman" w:hAnsi="Arial" w:cs="Arial"/>
          <w:lang w:eastAsia="en-GB"/>
        </w:rPr>
      </w:pPr>
    </w:p>
    <w:p w14:paraId="15F30566" w14:textId="77777777" w:rsidR="009B5B41" w:rsidRPr="00D82A54" w:rsidRDefault="009B5B41" w:rsidP="009B5B41">
      <w:pPr>
        <w:spacing w:after="0" w:line="240" w:lineRule="auto"/>
        <w:jc w:val="both"/>
        <w:rPr>
          <w:rFonts w:ascii="Arial" w:eastAsia="Times New Roman" w:hAnsi="Arial" w:cs="Arial"/>
          <w:sz w:val="24"/>
          <w:szCs w:val="24"/>
          <w:lang w:eastAsia="en-GB"/>
        </w:rPr>
      </w:pPr>
      <w:r w:rsidRPr="00D82A54">
        <w:rPr>
          <w:rFonts w:ascii="Arial" w:eastAsia="Times New Roman" w:hAnsi="Arial" w:cs="Arial"/>
          <w:sz w:val="24"/>
          <w:szCs w:val="24"/>
          <w:lang w:eastAsia="en-GB"/>
        </w:rPr>
        <w:t>Amounts will be inclusive of VAT.</w:t>
      </w:r>
    </w:p>
    <w:p w14:paraId="15F30567" w14:textId="77777777" w:rsidR="009B5B41" w:rsidRPr="009B5B41" w:rsidRDefault="009B5B41" w:rsidP="009B5B41">
      <w:pPr>
        <w:spacing w:after="0" w:line="240" w:lineRule="auto"/>
        <w:jc w:val="both"/>
        <w:rPr>
          <w:rFonts w:ascii="Arial" w:eastAsia="Times New Roman" w:hAnsi="Arial" w:cs="Arial"/>
          <w:lang w:eastAsia="en-GB"/>
        </w:rPr>
      </w:pPr>
    </w:p>
    <w:sectPr w:rsidR="009B5B41" w:rsidRPr="009B5B41">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F3056C" w14:textId="77777777" w:rsidR="00DC4380" w:rsidRDefault="00DC4380" w:rsidP="00DB67F9">
      <w:pPr>
        <w:spacing w:after="0" w:line="240" w:lineRule="auto"/>
      </w:pPr>
      <w:r>
        <w:separator/>
      </w:r>
    </w:p>
  </w:endnote>
  <w:endnote w:type="continuationSeparator" w:id="0">
    <w:p w14:paraId="15F3056D" w14:textId="77777777" w:rsidR="00DC4380" w:rsidRDefault="00DC4380" w:rsidP="00DB67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6897123"/>
      <w:docPartObj>
        <w:docPartGallery w:val="Page Numbers (Bottom of Page)"/>
        <w:docPartUnique/>
      </w:docPartObj>
    </w:sdtPr>
    <w:sdtEndPr>
      <w:rPr>
        <w:rFonts w:ascii="Arial" w:hAnsi="Arial" w:cs="Arial"/>
        <w:noProof/>
      </w:rPr>
    </w:sdtEndPr>
    <w:sdtContent>
      <w:p w14:paraId="15F30570" w14:textId="77777777" w:rsidR="00DC4380" w:rsidRPr="001F53E1" w:rsidRDefault="00DC4380" w:rsidP="001F53E1">
        <w:pPr>
          <w:pStyle w:val="Footer"/>
          <w:jc w:val="center"/>
          <w:rPr>
            <w:rFonts w:ascii="Arial" w:hAnsi="Arial" w:cs="Arial"/>
          </w:rPr>
        </w:pPr>
        <w:r w:rsidRPr="001F53E1">
          <w:rPr>
            <w:rFonts w:ascii="Arial" w:hAnsi="Arial" w:cs="Arial"/>
          </w:rPr>
          <w:fldChar w:fldCharType="begin"/>
        </w:r>
        <w:r w:rsidRPr="001F53E1">
          <w:rPr>
            <w:rFonts w:ascii="Arial" w:hAnsi="Arial" w:cs="Arial"/>
          </w:rPr>
          <w:instrText xml:space="preserve"> PAGE   \* MERGEFORMAT </w:instrText>
        </w:r>
        <w:r w:rsidRPr="001F53E1">
          <w:rPr>
            <w:rFonts w:ascii="Arial" w:hAnsi="Arial" w:cs="Arial"/>
          </w:rPr>
          <w:fldChar w:fldCharType="separate"/>
        </w:r>
        <w:r>
          <w:rPr>
            <w:rFonts w:ascii="Arial" w:hAnsi="Arial" w:cs="Arial"/>
            <w:noProof/>
          </w:rPr>
          <w:t>2</w:t>
        </w:r>
        <w:r w:rsidRPr="001F53E1">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0572" w14:textId="77777777" w:rsidR="00DC4380" w:rsidRPr="001F53E1" w:rsidRDefault="00DC4380" w:rsidP="001F53E1">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2751229"/>
      <w:docPartObj>
        <w:docPartGallery w:val="Page Numbers (Bottom of Page)"/>
        <w:docPartUnique/>
      </w:docPartObj>
    </w:sdtPr>
    <w:sdtEndPr>
      <w:rPr>
        <w:rFonts w:ascii="Arial" w:hAnsi="Arial" w:cs="Arial"/>
        <w:noProof/>
      </w:rPr>
    </w:sdtEndPr>
    <w:sdtContent>
      <w:p w14:paraId="15F30573" w14:textId="24D5355E" w:rsidR="00DC4380" w:rsidRPr="001E5C6B" w:rsidRDefault="00DC4380">
        <w:pPr>
          <w:pStyle w:val="Footer"/>
          <w:jc w:val="center"/>
          <w:rPr>
            <w:rFonts w:ascii="Arial" w:hAnsi="Arial" w:cs="Arial"/>
          </w:rPr>
        </w:pPr>
        <w:r w:rsidRPr="001E5C6B">
          <w:rPr>
            <w:rFonts w:ascii="Arial" w:hAnsi="Arial" w:cs="Arial"/>
          </w:rPr>
          <w:fldChar w:fldCharType="begin"/>
        </w:r>
        <w:r w:rsidRPr="001E5C6B">
          <w:rPr>
            <w:rFonts w:ascii="Arial" w:hAnsi="Arial" w:cs="Arial"/>
          </w:rPr>
          <w:instrText xml:space="preserve"> PAGE   \* MERGEFORMAT </w:instrText>
        </w:r>
        <w:r w:rsidRPr="001E5C6B">
          <w:rPr>
            <w:rFonts w:ascii="Arial" w:hAnsi="Arial" w:cs="Arial"/>
          </w:rPr>
          <w:fldChar w:fldCharType="separate"/>
        </w:r>
        <w:r w:rsidR="00891371">
          <w:rPr>
            <w:rFonts w:ascii="Arial" w:hAnsi="Arial" w:cs="Arial"/>
            <w:noProof/>
          </w:rPr>
          <w:t>21</w:t>
        </w:r>
        <w:r w:rsidRPr="001E5C6B">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3056A" w14:textId="77777777" w:rsidR="00DC4380" w:rsidRDefault="00DC4380" w:rsidP="00DB67F9">
      <w:pPr>
        <w:spacing w:after="0" w:line="240" w:lineRule="auto"/>
      </w:pPr>
      <w:r>
        <w:separator/>
      </w:r>
    </w:p>
  </w:footnote>
  <w:footnote w:type="continuationSeparator" w:id="0">
    <w:p w14:paraId="15F3056B" w14:textId="77777777" w:rsidR="00DC4380" w:rsidRDefault="00DC4380" w:rsidP="00DB67F9">
      <w:pPr>
        <w:spacing w:after="0" w:line="240" w:lineRule="auto"/>
      </w:pPr>
      <w:r>
        <w:continuationSeparator/>
      </w:r>
    </w:p>
  </w:footnote>
  <w:footnote w:id="1">
    <w:p w14:paraId="15F30579" w14:textId="77777777" w:rsidR="00DC4380" w:rsidRPr="00DB67F9" w:rsidRDefault="00DC4380">
      <w:pPr>
        <w:pStyle w:val="FootnoteText"/>
        <w:rPr>
          <w:rFonts w:ascii="Arial" w:hAnsi="Arial" w:cs="Arial"/>
        </w:rPr>
      </w:pPr>
      <w:r w:rsidRPr="00DB67F9">
        <w:rPr>
          <w:rStyle w:val="FootnoteReference"/>
          <w:rFonts w:ascii="Arial" w:hAnsi="Arial" w:cs="Arial"/>
        </w:rPr>
        <w:footnoteRef/>
      </w:r>
      <w:r w:rsidRPr="00DB67F9">
        <w:rPr>
          <w:rFonts w:ascii="Arial" w:hAnsi="Arial" w:cs="Arial"/>
        </w:rPr>
        <w:t xml:space="preserve"> </w:t>
      </w:r>
      <w:r>
        <w:rPr>
          <w:rFonts w:ascii="Arial" w:hAnsi="Arial" w:cs="Arial"/>
        </w:rPr>
        <w:t>In accordance with Managing Welsh Public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30574" w14:textId="258A170F" w:rsidR="00DC4380" w:rsidRDefault="00DC4380" w:rsidP="00275611">
    <w:pPr>
      <w:pStyle w:val="Header"/>
      <w:jc w:val="right"/>
    </w:pPr>
    <w:r>
      <w:rPr>
        <w:rFonts w:ascii="Arial" w:hAnsi="Arial" w:cs="Arial"/>
        <w:b/>
      </w:rPr>
      <w:t>Annex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274A"/>
    <w:multiLevelType w:val="hybridMultilevel"/>
    <w:tmpl w:val="BC42AB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6632D6"/>
    <w:multiLevelType w:val="hybridMultilevel"/>
    <w:tmpl w:val="F0A6A074"/>
    <w:lvl w:ilvl="0" w:tplc="63B24380">
      <w:start w:val="1"/>
      <w:numFmt w:val="low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6B3050"/>
    <w:multiLevelType w:val="hybridMultilevel"/>
    <w:tmpl w:val="734489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A051366"/>
    <w:multiLevelType w:val="hybridMultilevel"/>
    <w:tmpl w:val="01068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6B63AE"/>
    <w:multiLevelType w:val="hybridMultilevel"/>
    <w:tmpl w:val="9C3E71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3F02D8"/>
    <w:multiLevelType w:val="hybridMultilevel"/>
    <w:tmpl w:val="B3F43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CDC03CE"/>
    <w:multiLevelType w:val="hybridMultilevel"/>
    <w:tmpl w:val="7AAEC59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7" w15:restartNumberingAfterBreak="0">
    <w:nsid w:val="0F364B25"/>
    <w:multiLevelType w:val="hybridMultilevel"/>
    <w:tmpl w:val="062C45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BC2639"/>
    <w:multiLevelType w:val="hybridMultilevel"/>
    <w:tmpl w:val="0D4C7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782A98"/>
    <w:multiLevelType w:val="hybridMultilevel"/>
    <w:tmpl w:val="76F2C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902725"/>
    <w:multiLevelType w:val="singleLevel"/>
    <w:tmpl w:val="DDCC5D4E"/>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28086C19"/>
    <w:multiLevelType w:val="hybridMultilevel"/>
    <w:tmpl w:val="857A1F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1B26C8"/>
    <w:multiLevelType w:val="hybridMultilevel"/>
    <w:tmpl w:val="0AD87F2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9427527"/>
    <w:multiLevelType w:val="hybridMultilevel"/>
    <w:tmpl w:val="3DECDD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1457B4"/>
    <w:multiLevelType w:val="hybridMultilevel"/>
    <w:tmpl w:val="0DE094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9428BE"/>
    <w:multiLevelType w:val="hybridMultilevel"/>
    <w:tmpl w:val="5D60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0D1AAE"/>
    <w:multiLevelType w:val="hybridMultilevel"/>
    <w:tmpl w:val="B7027486"/>
    <w:lvl w:ilvl="0" w:tplc="A7FA9C9C">
      <w:start w:val="1"/>
      <w:numFmt w:val="lowerLetter"/>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17" w15:restartNumberingAfterBreak="0">
    <w:nsid w:val="39B75673"/>
    <w:multiLevelType w:val="hybridMultilevel"/>
    <w:tmpl w:val="94F022A6"/>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E824F26"/>
    <w:multiLevelType w:val="hybridMultilevel"/>
    <w:tmpl w:val="3BE64FCC"/>
    <w:lvl w:ilvl="0" w:tplc="08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00D01FD"/>
    <w:multiLevelType w:val="hybridMultilevel"/>
    <w:tmpl w:val="CB6802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235045"/>
    <w:multiLevelType w:val="hybridMultilevel"/>
    <w:tmpl w:val="506CD24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06E0535"/>
    <w:multiLevelType w:val="hybridMultilevel"/>
    <w:tmpl w:val="CDA493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1116BCB"/>
    <w:multiLevelType w:val="hybridMultilevel"/>
    <w:tmpl w:val="52029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862130"/>
    <w:multiLevelType w:val="hybridMultilevel"/>
    <w:tmpl w:val="64766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67B2A"/>
    <w:multiLevelType w:val="hybridMultilevel"/>
    <w:tmpl w:val="ADF06E34"/>
    <w:lvl w:ilvl="0" w:tplc="04090003">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48466565"/>
    <w:multiLevelType w:val="hybridMultilevel"/>
    <w:tmpl w:val="315E31CE"/>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85354E8"/>
    <w:multiLevelType w:val="singleLevel"/>
    <w:tmpl w:val="DDCC5D4E"/>
    <w:lvl w:ilvl="0">
      <w:start w:val="1"/>
      <w:numFmt w:val="bullet"/>
      <w:lvlText w:val=""/>
      <w:lvlJc w:val="left"/>
      <w:pPr>
        <w:tabs>
          <w:tab w:val="num" w:pos="360"/>
        </w:tabs>
        <w:ind w:left="360" w:hanging="360"/>
      </w:pPr>
      <w:rPr>
        <w:rFonts w:ascii="Symbol" w:hAnsi="Symbol" w:hint="default"/>
        <w:sz w:val="16"/>
      </w:rPr>
    </w:lvl>
  </w:abstractNum>
  <w:abstractNum w:abstractNumId="27" w15:restartNumberingAfterBreak="0">
    <w:nsid w:val="4B6C3BBA"/>
    <w:multiLevelType w:val="hybridMultilevel"/>
    <w:tmpl w:val="59322F82"/>
    <w:lvl w:ilvl="0" w:tplc="F6165F3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D26A66"/>
    <w:multiLevelType w:val="hybridMultilevel"/>
    <w:tmpl w:val="0D4EE2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FCC5555"/>
    <w:multiLevelType w:val="hybridMultilevel"/>
    <w:tmpl w:val="2AFEC21C"/>
    <w:lvl w:ilvl="0" w:tplc="FFFFFFFF">
      <w:start w:val="1"/>
      <w:numFmt w:val="lowerLetter"/>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32821AD0">
      <w:start w:val="12"/>
      <w:numFmt w:val="decimal"/>
      <w:lvlText w:val="%3."/>
      <w:lvlJc w:val="left"/>
      <w:pPr>
        <w:tabs>
          <w:tab w:val="num" w:pos="2415"/>
        </w:tabs>
        <w:ind w:left="2415" w:hanging="435"/>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63C5538E"/>
    <w:multiLevelType w:val="hybridMultilevel"/>
    <w:tmpl w:val="5F1AE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48D3DFD"/>
    <w:multiLevelType w:val="hybridMultilevel"/>
    <w:tmpl w:val="B0BA6F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56B0AB2"/>
    <w:multiLevelType w:val="hybridMultilevel"/>
    <w:tmpl w:val="EA1CB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5C34741"/>
    <w:multiLevelType w:val="hybridMultilevel"/>
    <w:tmpl w:val="8A6E24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BB70D00"/>
    <w:multiLevelType w:val="hybridMultilevel"/>
    <w:tmpl w:val="C77434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4616A1"/>
    <w:multiLevelType w:val="hybridMultilevel"/>
    <w:tmpl w:val="CB6220BE"/>
    <w:lvl w:ilvl="0" w:tplc="08090001">
      <w:start w:val="1"/>
      <w:numFmt w:val="bullet"/>
      <w:lvlText w:val=""/>
      <w:lvlJc w:val="left"/>
      <w:pPr>
        <w:ind w:left="360" w:hanging="360"/>
      </w:pPr>
      <w:rPr>
        <w:rFonts w:ascii="Symbol" w:hAnsi="Symbol" w:hint="default"/>
      </w:rPr>
    </w:lvl>
    <w:lvl w:ilvl="1" w:tplc="7CB48EB6">
      <w:numFmt w:val="bullet"/>
      <w:lvlText w:val="•"/>
      <w:lvlJc w:val="left"/>
      <w:pPr>
        <w:ind w:left="1440" w:hanging="720"/>
      </w:pPr>
      <w:rPr>
        <w:rFonts w:ascii="Arial" w:eastAsiaTheme="minorHAns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08B4D68"/>
    <w:multiLevelType w:val="hybridMultilevel"/>
    <w:tmpl w:val="19845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3BD775A"/>
    <w:multiLevelType w:val="hybridMultilevel"/>
    <w:tmpl w:val="F7B6B6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121F57"/>
    <w:multiLevelType w:val="hybridMultilevel"/>
    <w:tmpl w:val="EF0435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8774310"/>
    <w:multiLevelType w:val="hybridMultilevel"/>
    <w:tmpl w:val="E3DACE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954E2C"/>
    <w:multiLevelType w:val="hybridMultilevel"/>
    <w:tmpl w:val="F314F400"/>
    <w:lvl w:ilvl="0" w:tplc="AFAE217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0D583B"/>
    <w:multiLevelType w:val="hybridMultilevel"/>
    <w:tmpl w:val="3AEE2F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32"/>
  </w:num>
  <w:num w:numId="3">
    <w:abstractNumId w:val="20"/>
  </w:num>
  <w:num w:numId="4">
    <w:abstractNumId w:val="33"/>
  </w:num>
  <w:num w:numId="5">
    <w:abstractNumId w:val="19"/>
  </w:num>
  <w:num w:numId="6">
    <w:abstractNumId w:val="28"/>
  </w:num>
  <w:num w:numId="7">
    <w:abstractNumId w:val="39"/>
  </w:num>
  <w:num w:numId="8">
    <w:abstractNumId w:val="30"/>
  </w:num>
  <w:num w:numId="9">
    <w:abstractNumId w:val="37"/>
  </w:num>
  <w:num w:numId="10">
    <w:abstractNumId w:val="17"/>
  </w:num>
  <w:num w:numId="11">
    <w:abstractNumId w:val="11"/>
  </w:num>
  <w:num w:numId="12">
    <w:abstractNumId w:val="7"/>
  </w:num>
  <w:num w:numId="13">
    <w:abstractNumId w:val="15"/>
  </w:num>
  <w:num w:numId="14">
    <w:abstractNumId w:val="3"/>
  </w:num>
  <w:num w:numId="15">
    <w:abstractNumId w:val="5"/>
  </w:num>
  <w:num w:numId="16">
    <w:abstractNumId w:val="13"/>
  </w:num>
  <w:num w:numId="17">
    <w:abstractNumId w:val="8"/>
  </w:num>
  <w:num w:numId="18">
    <w:abstractNumId w:val="4"/>
  </w:num>
  <w:num w:numId="19">
    <w:abstractNumId w:val="38"/>
  </w:num>
  <w:num w:numId="20">
    <w:abstractNumId w:val="35"/>
  </w:num>
  <w:num w:numId="21">
    <w:abstractNumId w:val="34"/>
  </w:num>
  <w:num w:numId="22">
    <w:abstractNumId w:val="2"/>
  </w:num>
  <w:num w:numId="23">
    <w:abstractNumId w:val="29"/>
  </w:num>
  <w:num w:numId="24">
    <w:abstractNumId w:val="23"/>
  </w:num>
  <w:num w:numId="25">
    <w:abstractNumId w:val="40"/>
  </w:num>
  <w:num w:numId="26">
    <w:abstractNumId w:val="26"/>
  </w:num>
  <w:num w:numId="27">
    <w:abstractNumId w:val="16"/>
  </w:num>
  <w:num w:numId="28">
    <w:abstractNumId w:val="10"/>
  </w:num>
  <w:num w:numId="29">
    <w:abstractNumId w:val="27"/>
  </w:num>
  <w:num w:numId="30">
    <w:abstractNumId w:val="1"/>
  </w:num>
  <w:num w:numId="31">
    <w:abstractNumId w:val="14"/>
  </w:num>
  <w:num w:numId="32">
    <w:abstractNumId w:val="36"/>
  </w:num>
  <w:num w:numId="33">
    <w:abstractNumId w:val="9"/>
  </w:num>
  <w:num w:numId="34">
    <w:abstractNumId w:val="22"/>
  </w:num>
  <w:num w:numId="35">
    <w:abstractNumId w:val="24"/>
  </w:num>
  <w:num w:numId="36">
    <w:abstractNumId w:val="18"/>
  </w:num>
  <w:num w:numId="37">
    <w:abstractNumId w:val="41"/>
  </w:num>
  <w:num w:numId="38">
    <w:abstractNumId w:val="6"/>
  </w:num>
  <w:num w:numId="39">
    <w:abstractNumId w:val="25"/>
  </w:num>
  <w:num w:numId="40">
    <w:abstractNumId w:val="0"/>
  </w:num>
  <w:num w:numId="41">
    <w:abstractNumId w:val="21"/>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F89"/>
    <w:rsid w:val="00063D1F"/>
    <w:rsid w:val="000C0341"/>
    <w:rsid w:val="000F759C"/>
    <w:rsid w:val="00125C94"/>
    <w:rsid w:val="001365E0"/>
    <w:rsid w:val="00155A60"/>
    <w:rsid w:val="001A14E1"/>
    <w:rsid w:val="001E5C6B"/>
    <w:rsid w:val="001F53E1"/>
    <w:rsid w:val="001F59EA"/>
    <w:rsid w:val="0021311E"/>
    <w:rsid w:val="00222CB9"/>
    <w:rsid w:val="00225E40"/>
    <w:rsid w:val="002556D7"/>
    <w:rsid w:val="00273387"/>
    <w:rsid w:val="00275611"/>
    <w:rsid w:val="002C4275"/>
    <w:rsid w:val="002D36E8"/>
    <w:rsid w:val="00367E03"/>
    <w:rsid w:val="00392253"/>
    <w:rsid w:val="00395B35"/>
    <w:rsid w:val="003C3F31"/>
    <w:rsid w:val="003E45DE"/>
    <w:rsid w:val="003E790A"/>
    <w:rsid w:val="00400BD3"/>
    <w:rsid w:val="00407B9A"/>
    <w:rsid w:val="00414C08"/>
    <w:rsid w:val="00415E24"/>
    <w:rsid w:val="0046708E"/>
    <w:rsid w:val="004B22BD"/>
    <w:rsid w:val="004B43EE"/>
    <w:rsid w:val="004C089D"/>
    <w:rsid w:val="004C6965"/>
    <w:rsid w:val="004E0B8A"/>
    <w:rsid w:val="004E530D"/>
    <w:rsid w:val="00544D8B"/>
    <w:rsid w:val="00553D58"/>
    <w:rsid w:val="00562814"/>
    <w:rsid w:val="005A2CA1"/>
    <w:rsid w:val="005A3B52"/>
    <w:rsid w:val="006000BB"/>
    <w:rsid w:val="00614886"/>
    <w:rsid w:val="0064272C"/>
    <w:rsid w:val="00691454"/>
    <w:rsid w:val="006A5B88"/>
    <w:rsid w:val="006C46CF"/>
    <w:rsid w:val="006E369B"/>
    <w:rsid w:val="006E3988"/>
    <w:rsid w:val="006E63E3"/>
    <w:rsid w:val="0072745C"/>
    <w:rsid w:val="00745BC9"/>
    <w:rsid w:val="00751A8B"/>
    <w:rsid w:val="00751E50"/>
    <w:rsid w:val="007E4C5B"/>
    <w:rsid w:val="007E5097"/>
    <w:rsid w:val="008070D6"/>
    <w:rsid w:val="0083263F"/>
    <w:rsid w:val="00862668"/>
    <w:rsid w:val="0086711D"/>
    <w:rsid w:val="008724B3"/>
    <w:rsid w:val="0087722D"/>
    <w:rsid w:val="00891371"/>
    <w:rsid w:val="008A5252"/>
    <w:rsid w:val="0094610C"/>
    <w:rsid w:val="0095231C"/>
    <w:rsid w:val="009B3592"/>
    <w:rsid w:val="009B5B41"/>
    <w:rsid w:val="009D0883"/>
    <w:rsid w:val="00A221A6"/>
    <w:rsid w:val="00A7538A"/>
    <w:rsid w:val="00A90F81"/>
    <w:rsid w:val="00AD0F89"/>
    <w:rsid w:val="00AD713B"/>
    <w:rsid w:val="00B35EF2"/>
    <w:rsid w:val="00B5156E"/>
    <w:rsid w:val="00B9366C"/>
    <w:rsid w:val="00B94106"/>
    <w:rsid w:val="00BF54CE"/>
    <w:rsid w:val="00C1062F"/>
    <w:rsid w:val="00C17AC0"/>
    <w:rsid w:val="00C356B6"/>
    <w:rsid w:val="00C655A7"/>
    <w:rsid w:val="00C82733"/>
    <w:rsid w:val="00C836D4"/>
    <w:rsid w:val="00C92D84"/>
    <w:rsid w:val="00CC00E7"/>
    <w:rsid w:val="00CC042D"/>
    <w:rsid w:val="00CF4183"/>
    <w:rsid w:val="00D10635"/>
    <w:rsid w:val="00D407E1"/>
    <w:rsid w:val="00D64F01"/>
    <w:rsid w:val="00D82A54"/>
    <w:rsid w:val="00DA3701"/>
    <w:rsid w:val="00DB67F9"/>
    <w:rsid w:val="00DC4380"/>
    <w:rsid w:val="00E03C45"/>
    <w:rsid w:val="00E0550C"/>
    <w:rsid w:val="00E12966"/>
    <w:rsid w:val="00E265C2"/>
    <w:rsid w:val="00E63726"/>
    <w:rsid w:val="00E753E5"/>
    <w:rsid w:val="00EE7CB9"/>
    <w:rsid w:val="00F157A8"/>
    <w:rsid w:val="00FF74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5F300B9"/>
  <w15:docId w15:val="{57B88309-C374-4FA6-B85E-A9684190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gclearfix2">
    <w:name w:val="legclearfix2"/>
    <w:basedOn w:val="Normal"/>
    <w:rsid w:val="00AD0F89"/>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customStyle="1" w:styleId="legds2">
    <w:name w:val="legds2"/>
    <w:basedOn w:val="DefaultParagraphFont"/>
    <w:rsid w:val="00AD0F89"/>
    <w:rPr>
      <w:vanish w:val="0"/>
      <w:webHidden w:val="0"/>
      <w:specVanish w:val="0"/>
    </w:rPr>
  </w:style>
  <w:style w:type="character" w:customStyle="1" w:styleId="legextentrestriction7">
    <w:name w:val="legextentrestriction7"/>
    <w:basedOn w:val="DefaultParagraphFont"/>
    <w:rsid w:val="00AD0F89"/>
    <w:rPr>
      <w:b/>
      <w:bCs/>
      <w:i w:val="0"/>
      <w:iCs w:val="0"/>
      <w:vanish/>
      <w:webHidden w:val="0"/>
      <w:color w:val="FFFFFF"/>
      <w:sz w:val="22"/>
      <w:szCs w:val="22"/>
      <w:shd w:val="clear" w:color="auto" w:fill="660066"/>
      <w:specVanish w:val="0"/>
    </w:rPr>
  </w:style>
  <w:style w:type="paragraph" w:styleId="ListParagraph">
    <w:name w:val="List Paragraph"/>
    <w:aliases w:val="F5 List Paragraph,List Paragraph1"/>
    <w:basedOn w:val="Normal"/>
    <w:link w:val="ListParagraphChar"/>
    <w:uiPriority w:val="34"/>
    <w:qFormat/>
    <w:rsid w:val="004B43EE"/>
    <w:pPr>
      <w:ind w:left="720"/>
      <w:contextualSpacing/>
    </w:pPr>
  </w:style>
  <w:style w:type="paragraph" w:styleId="FootnoteText">
    <w:name w:val="footnote text"/>
    <w:basedOn w:val="Normal"/>
    <w:link w:val="FootnoteTextChar"/>
    <w:semiHidden/>
    <w:unhideWhenUsed/>
    <w:rsid w:val="00DB67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67F9"/>
    <w:rPr>
      <w:sz w:val="20"/>
      <w:szCs w:val="20"/>
    </w:rPr>
  </w:style>
  <w:style w:type="character" w:styleId="FootnoteReference">
    <w:name w:val="footnote reference"/>
    <w:basedOn w:val="DefaultParagraphFont"/>
    <w:semiHidden/>
    <w:unhideWhenUsed/>
    <w:rsid w:val="00DB67F9"/>
    <w:rPr>
      <w:vertAlign w:val="superscript"/>
    </w:rPr>
  </w:style>
  <w:style w:type="paragraph" w:styleId="BalloonText">
    <w:name w:val="Balloon Text"/>
    <w:basedOn w:val="Normal"/>
    <w:link w:val="BalloonTextChar"/>
    <w:uiPriority w:val="99"/>
    <w:semiHidden/>
    <w:unhideWhenUsed/>
    <w:rsid w:val="00A90F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0F81"/>
    <w:rPr>
      <w:rFonts w:ascii="Tahoma" w:hAnsi="Tahoma" w:cs="Tahoma"/>
      <w:sz w:val="16"/>
      <w:szCs w:val="16"/>
    </w:rPr>
  </w:style>
  <w:style w:type="paragraph" w:styleId="Header">
    <w:name w:val="header"/>
    <w:basedOn w:val="Normal"/>
    <w:link w:val="HeaderChar"/>
    <w:uiPriority w:val="99"/>
    <w:unhideWhenUsed/>
    <w:rsid w:val="001F53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3E1"/>
  </w:style>
  <w:style w:type="paragraph" w:styleId="Footer">
    <w:name w:val="footer"/>
    <w:basedOn w:val="Normal"/>
    <w:link w:val="FooterChar"/>
    <w:uiPriority w:val="99"/>
    <w:unhideWhenUsed/>
    <w:rsid w:val="001F53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3E1"/>
  </w:style>
  <w:style w:type="table" w:styleId="TableGrid">
    <w:name w:val="Table Grid"/>
    <w:basedOn w:val="TableNormal"/>
    <w:uiPriority w:val="59"/>
    <w:rsid w:val="0027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17AC0"/>
    <w:rPr>
      <w:color w:val="0000FF" w:themeColor="hyperlink"/>
      <w:u w:val="single"/>
    </w:rPr>
  </w:style>
  <w:style w:type="character" w:styleId="Mention">
    <w:name w:val="Mention"/>
    <w:basedOn w:val="DefaultParagraphFont"/>
    <w:uiPriority w:val="99"/>
    <w:semiHidden/>
    <w:unhideWhenUsed/>
    <w:rsid w:val="00C17AC0"/>
    <w:rPr>
      <w:color w:val="2B579A"/>
      <w:shd w:val="clear" w:color="auto" w:fill="E6E6E6"/>
    </w:rPr>
  </w:style>
  <w:style w:type="character" w:customStyle="1" w:styleId="ListParagraphChar">
    <w:name w:val="List Paragraph Char"/>
    <w:aliases w:val="F5 List Paragraph Char,List Paragraph1 Char"/>
    <w:link w:val="ListParagraph"/>
    <w:uiPriority w:val="34"/>
    <w:locked/>
    <w:rsid w:val="00155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62336">
      <w:bodyDiv w:val="1"/>
      <w:marLeft w:val="0"/>
      <w:marRight w:val="0"/>
      <w:marTop w:val="0"/>
      <w:marBottom w:val="0"/>
      <w:divBdr>
        <w:top w:val="none" w:sz="0" w:space="0" w:color="auto"/>
        <w:left w:val="none" w:sz="0" w:space="0" w:color="auto"/>
        <w:bottom w:val="none" w:sz="0" w:space="0" w:color="auto"/>
        <w:right w:val="none" w:sz="0" w:space="0" w:color="auto"/>
      </w:divBdr>
      <w:divsChild>
        <w:div w:id="659233554">
          <w:marLeft w:val="0"/>
          <w:marRight w:val="0"/>
          <w:marTop w:val="0"/>
          <w:marBottom w:val="0"/>
          <w:divBdr>
            <w:top w:val="none" w:sz="0" w:space="0" w:color="auto"/>
            <w:left w:val="none" w:sz="0" w:space="0" w:color="auto"/>
            <w:bottom w:val="none" w:sz="0" w:space="0" w:color="auto"/>
            <w:right w:val="none" w:sz="0" w:space="0" w:color="auto"/>
          </w:divBdr>
          <w:divsChild>
            <w:div w:id="948312797">
              <w:marLeft w:val="0"/>
              <w:marRight w:val="0"/>
              <w:marTop w:val="0"/>
              <w:marBottom w:val="0"/>
              <w:divBdr>
                <w:top w:val="single" w:sz="2" w:space="0" w:color="FFFFFF"/>
                <w:left w:val="single" w:sz="6" w:space="0" w:color="FFFFFF"/>
                <w:bottom w:val="single" w:sz="6" w:space="0" w:color="FFFFFF"/>
                <w:right w:val="single" w:sz="6" w:space="0" w:color="FFFFFF"/>
              </w:divBdr>
              <w:divsChild>
                <w:div w:id="300699999">
                  <w:marLeft w:val="0"/>
                  <w:marRight w:val="0"/>
                  <w:marTop w:val="0"/>
                  <w:marBottom w:val="0"/>
                  <w:divBdr>
                    <w:top w:val="single" w:sz="6" w:space="1" w:color="D3D3D3"/>
                    <w:left w:val="none" w:sz="0" w:space="0" w:color="auto"/>
                    <w:bottom w:val="none" w:sz="0" w:space="0" w:color="auto"/>
                    <w:right w:val="none" w:sz="0" w:space="0" w:color="auto"/>
                  </w:divBdr>
                  <w:divsChild>
                    <w:div w:id="835072417">
                      <w:marLeft w:val="0"/>
                      <w:marRight w:val="0"/>
                      <w:marTop w:val="0"/>
                      <w:marBottom w:val="0"/>
                      <w:divBdr>
                        <w:top w:val="none" w:sz="0" w:space="0" w:color="auto"/>
                        <w:left w:val="none" w:sz="0" w:space="0" w:color="auto"/>
                        <w:bottom w:val="none" w:sz="0" w:space="0" w:color="auto"/>
                        <w:right w:val="none" w:sz="0" w:space="0" w:color="auto"/>
                      </w:divBdr>
                      <w:divsChild>
                        <w:div w:id="12154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559881">
      <w:bodyDiv w:val="1"/>
      <w:marLeft w:val="0"/>
      <w:marRight w:val="0"/>
      <w:marTop w:val="0"/>
      <w:marBottom w:val="0"/>
      <w:divBdr>
        <w:top w:val="none" w:sz="0" w:space="0" w:color="auto"/>
        <w:left w:val="none" w:sz="0" w:space="0" w:color="auto"/>
        <w:bottom w:val="none" w:sz="0" w:space="0" w:color="auto"/>
        <w:right w:val="none" w:sz="0" w:space="0" w:color="auto"/>
      </w:divBdr>
      <w:divsChild>
        <w:div w:id="735205295">
          <w:marLeft w:val="0"/>
          <w:marRight w:val="0"/>
          <w:marTop w:val="0"/>
          <w:marBottom w:val="0"/>
          <w:divBdr>
            <w:top w:val="none" w:sz="0" w:space="0" w:color="auto"/>
            <w:left w:val="none" w:sz="0" w:space="0" w:color="auto"/>
            <w:bottom w:val="none" w:sz="0" w:space="0" w:color="auto"/>
            <w:right w:val="none" w:sz="0" w:space="0" w:color="auto"/>
          </w:divBdr>
          <w:divsChild>
            <w:div w:id="962079735">
              <w:marLeft w:val="0"/>
              <w:marRight w:val="0"/>
              <w:marTop w:val="0"/>
              <w:marBottom w:val="0"/>
              <w:divBdr>
                <w:top w:val="single" w:sz="2" w:space="0" w:color="FFFFFF"/>
                <w:left w:val="single" w:sz="6" w:space="0" w:color="FFFFFF"/>
                <w:bottom w:val="single" w:sz="6" w:space="0" w:color="FFFFFF"/>
                <w:right w:val="single" w:sz="6" w:space="0" w:color="FFFFFF"/>
              </w:divBdr>
              <w:divsChild>
                <w:div w:id="1367560873">
                  <w:marLeft w:val="0"/>
                  <w:marRight w:val="0"/>
                  <w:marTop w:val="0"/>
                  <w:marBottom w:val="0"/>
                  <w:divBdr>
                    <w:top w:val="single" w:sz="6" w:space="1" w:color="D3D3D3"/>
                    <w:left w:val="none" w:sz="0" w:space="0" w:color="auto"/>
                    <w:bottom w:val="none" w:sz="0" w:space="0" w:color="auto"/>
                    <w:right w:val="none" w:sz="0" w:space="0" w:color="auto"/>
                  </w:divBdr>
                  <w:divsChild>
                    <w:div w:id="821310169">
                      <w:marLeft w:val="0"/>
                      <w:marRight w:val="0"/>
                      <w:marTop w:val="0"/>
                      <w:marBottom w:val="0"/>
                      <w:divBdr>
                        <w:top w:val="none" w:sz="0" w:space="0" w:color="auto"/>
                        <w:left w:val="none" w:sz="0" w:space="0" w:color="auto"/>
                        <w:bottom w:val="none" w:sz="0" w:space="0" w:color="auto"/>
                        <w:right w:val="none" w:sz="0" w:space="0" w:color="auto"/>
                      </w:divBdr>
                      <w:divsChild>
                        <w:div w:id="46354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9482415">
      <w:bodyDiv w:val="1"/>
      <w:marLeft w:val="0"/>
      <w:marRight w:val="0"/>
      <w:marTop w:val="0"/>
      <w:marBottom w:val="0"/>
      <w:divBdr>
        <w:top w:val="none" w:sz="0" w:space="0" w:color="auto"/>
        <w:left w:val="none" w:sz="0" w:space="0" w:color="auto"/>
        <w:bottom w:val="none" w:sz="0" w:space="0" w:color="auto"/>
        <w:right w:val="none" w:sz="0" w:space="0" w:color="auto"/>
      </w:divBdr>
    </w:div>
    <w:div w:id="611790214">
      <w:bodyDiv w:val="1"/>
      <w:marLeft w:val="0"/>
      <w:marRight w:val="0"/>
      <w:marTop w:val="0"/>
      <w:marBottom w:val="0"/>
      <w:divBdr>
        <w:top w:val="none" w:sz="0" w:space="0" w:color="auto"/>
        <w:left w:val="none" w:sz="0" w:space="0" w:color="auto"/>
        <w:bottom w:val="none" w:sz="0" w:space="0" w:color="auto"/>
        <w:right w:val="none" w:sz="0" w:space="0" w:color="auto"/>
      </w:divBdr>
    </w:div>
    <w:div w:id="1346983310">
      <w:bodyDiv w:val="1"/>
      <w:marLeft w:val="0"/>
      <w:marRight w:val="0"/>
      <w:marTop w:val="0"/>
      <w:marBottom w:val="0"/>
      <w:divBdr>
        <w:top w:val="none" w:sz="0" w:space="0" w:color="auto"/>
        <w:left w:val="none" w:sz="0" w:space="0" w:color="auto"/>
        <w:bottom w:val="none" w:sz="0" w:space="0" w:color="auto"/>
        <w:right w:val="none" w:sz="0" w:space="0" w:color="auto"/>
      </w:divBdr>
      <w:divsChild>
        <w:div w:id="1516920484">
          <w:marLeft w:val="0"/>
          <w:marRight w:val="0"/>
          <w:marTop w:val="0"/>
          <w:marBottom w:val="0"/>
          <w:divBdr>
            <w:top w:val="none" w:sz="0" w:space="0" w:color="auto"/>
            <w:left w:val="none" w:sz="0" w:space="0" w:color="auto"/>
            <w:bottom w:val="none" w:sz="0" w:space="0" w:color="auto"/>
            <w:right w:val="none" w:sz="0" w:space="0" w:color="auto"/>
          </w:divBdr>
          <w:divsChild>
            <w:div w:id="456877639">
              <w:marLeft w:val="0"/>
              <w:marRight w:val="0"/>
              <w:marTop w:val="0"/>
              <w:marBottom w:val="0"/>
              <w:divBdr>
                <w:top w:val="single" w:sz="2" w:space="0" w:color="FFFFFF"/>
                <w:left w:val="single" w:sz="6" w:space="0" w:color="FFFFFF"/>
                <w:bottom w:val="single" w:sz="6" w:space="0" w:color="FFFFFF"/>
                <w:right w:val="single" w:sz="6" w:space="0" w:color="FFFFFF"/>
              </w:divBdr>
              <w:divsChild>
                <w:div w:id="892349380">
                  <w:marLeft w:val="0"/>
                  <w:marRight w:val="0"/>
                  <w:marTop w:val="0"/>
                  <w:marBottom w:val="0"/>
                  <w:divBdr>
                    <w:top w:val="single" w:sz="6" w:space="1" w:color="D3D3D3"/>
                    <w:left w:val="none" w:sz="0" w:space="0" w:color="auto"/>
                    <w:bottom w:val="none" w:sz="0" w:space="0" w:color="auto"/>
                    <w:right w:val="none" w:sz="0" w:space="0" w:color="auto"/>
                  </w:divBdr>
                  <w:divsChild>
                    <w:div w:id="734594350">
                      <w:marLeft w:val="0"/>
                      <w:marRight w:val="0"/>
                      <w:marTop w:val="0"/>
                      <w:marBottom w:val="0"/>
                      <w:divBdr>
                        <w:top w:val="none" w:sz="0" w:space="0" w:color="auto"/>
                        <w:left w:val="none" w:sz="0" w:space="0" w:color="auto"/>
                        <w:bottom w:val="none" w:sz="0" w:space="0" w:color="auto"/>
                        <w:right w:val="none" w:sz="0" w:space="0" w:color="auto"/>
                      </w:divBdr>
                      <w:divsChild>
                        <w:div w:id="1522819597">
                          <w:marLeft w:val="0"/>
                          <w:marRight w:val="0"/>
                          <w:marTop w:val="0"/>
                          <w:marBottom w:val="0"/>
                          <w:divBdr>
                            <w:top w:val="none" w:sz="0" w:space="0" w:color="auto"/>
                            <w:left w:val="none" w:sz="0" w:space="0" w:color="auto"/>
                            <w:bottom w:val="none" w:sz="0" w:space="0" w:color="auto"/>
                            <w:right w:val="none" w:sz="0" w:space="0" w:color="auto"/>
                          </w:divBdr>
                          <w:divsChild>
                            <w:div w:id="944313207">
                              <w:marLeft w:val="0"/>
                              <w:marRight w:val="0"/>
                              <w:marTop w:val="0"/>
                              <w:marBottom w:val="0"/>
                              <w:divBdr>
                                <w:top w:val="single" w:sz="6" w:space="8" w:color="7A8093"/>
                                <w:left w:val="single" w:sz="6" w:space="8" w:color="7A8093"/>
                                <w:bottom w:val="single" w:sz="6" w:space="8" w:color="7A8093"/>
                                <w:right w:val="single" w:sz="6" w:space="8" w:color="7A8093"/>
                              </w:divBdr>
                            </w:div>
                          </w:divsChild>
                        </w:div>
                      </w:divsChild>
                    </w:div>
                  </w:divsChild>
                </w:div>
              </w:divsChild>
            </w:div>
          </w:divsChild>
        </w:div>
      </w:divsChild>
    </w:div>
    <w:div w:id="19604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socialcare.wales/about" TargetMode="External"/><Relationship Id="rId2" Type="http://schemas.openxmlformats.org/officeDocument/2006/relationships/customXml" Target="../customXml/item2.xml"/><Relationship Id="rId16" Type="http://schemas.openxmlformats.org/officeDocument/2006/relationships/hyperlink" Target="https://socialcare.wales/abou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ate1 xmlns="6573c7cb-c389-4e3e-ad3a-d71029d3e8b6" xsi:nil="true"/>
    <RKYVDocId xmlns="6573c7cb-c389-4e3e-ad3a-d71029d3e8b6" xsi:nil="true"/>
    <RKYVDocumentType xmlns="6573c7cb-c389-4e3e-ad3a-d71029d3e8b6">NOTES</RKYVDocument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Document</p:Name>
  <p:Description/>
  <p:Statement/>
  <p:PolicyItems>
    <p:PolicyItem featureId="Microsoft.Office.RecordsManagement.PolicyFeatures.PolicyAudit" staticId="0x0101002E27F518C29E8641AB0F830776C23996|458446568" UniqueId="93b45385-34d9-4301-a02b-351271b42e38">
      <p:Name>Auditing</p:Name>
      <p:Description>Audits user actions on documents and list items to the Audit Log.</p:Description>
      <p:CustomData>
        <Audit>
          <CheckInOut/>
          <MoveCopy/>
          <DeleteRestore/>
        </Audit>
      </p:CustomData>
    </p:PolicyItem>
  </p:PolicyItems>
</p:Policy>
</file>

<file path=customXml/item4.xml><?xml version="1.0" encoding="utf-8"?>
<ct:contentTypeSchema xmlns:ct="http://schemas.microsoft.com/office/2006/metadata/contentType" xmlns:ma="http://schemas.microsoft.com/office/2006/metadata/properties/metaAttributes" ct:_="" ma:_="" ma:contentTypeName="Document" ma:contentTypeID="0x0101002E27F518C29E8641AB0F830776C23996" ma:contentTypeVersion="11" ma:contentTypeDescription="Create a new document." ma:contentTypeScope="" ma:versionID="fd03a98904adb2cf1bbff6c51ed425f9">
  <xsd:schema xmlns:xsd="http://www.w3.org/2001/XMLSchema" xmlns:xs="http://www.w3.org/2001/XMLSchema" xmlns:p="http://schemas.microsoft.com/office/2006/metadata/properties" xmlns:ns1="http://schemas.microsoft.com/sharepoint/v3" xmlns:ns2="6573c7cb-c389-4e3e-ad3a-d71029d3e8b6" targetNamespace="http://schemas.microsoft.com/office/2006/metadata/properties" ma:root="true" ma:fieldsID="592474488086b6fe8feb59e7e2832559" ns1:_="" ns2:_="">
    <xsd:import namespace="http://schemas.microsoft.com/sharepoint/v3"/>
    <xsd:import namespace="6573c7cb-c389-4e3e-ad3a-d71029d3e8b6"/>
    <xsd:element name="properties">
      <xsd:complexType>
        <xsd:sequence>
          <xsd:element name="documentManagement">
            <xsd:complexType>
              <xsd:all>
                <xsd:element ref="ns1:_dlc_Exempt" minOccurs="0"/>
                <xsd:element ref="ns2:Date1" minOccurs="0"/>
                <xsd:element ref="ns2:RKYVDocumentType"/>
                <xsd:element ref="ns2:RKYV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3c7cb-c389-4e3e-ad3a-d71029d3e8b6" elementFormDefault="qualified">
    <xsd:import namespace="http://schemas.microsoft.com/office/2006/documentManagement/types"/>
    <xsd:import namespace="http://schemas.microsoft.com/office/infopath/2007/PartnerControls"/>
    <xsd:element name="Date1" ma:index="9" nillable="true" ma:displayName="Date" ma:format="DateOnly" ma:internalName="Date1">
      <xsd:simpleType>
        <xsd:restriction base="dms:DateTime"/>
      </xsd:simpleType>
    </xsd:element>
    <xsd:element name="RKYVDocumentType" ma:index="10" ma:displayName="RKYVDocumentType" ma:format="Dropdown" ma:internalName="RKYVDocumentType">
      <xsd:simpleType>
        <xsd:restriction base="dms:Choice">
          <xsd:enumeration value="ADVERT"/>
          <xsd:enumeration value="AGENDA"/>
          <xsd:enumeration value="APPENDIX"/>
          <xsd:enumeration value="ARTICLE"/>
          <xsd:enumeration value="BRIEFING"/>
          <xsd:enumeration value="CONSULTATIONS"/>
          <xsd:enumeration value="CONTRACT"/>
          <xsd:enumeration value="COVER PAGE"/>
          <xsd:enumeration value="DATA"/>
          <xsd:enumeration value="EVALUATION"/>
          <xsd:enumeration value="FORM"/>
          <xsd:enumeration value="IMAGE"/>
          <xsd:enumeration value="INVOICE"/>
          <xsd:enumeration value="JOB DESCRIPTION"/>
          <xsd:enumeration value="LEGAL"/>
          <xsd:enumeration value="LETTER"/>
          <xsd:enumeration value="LIST"/>
          <xsd:enumeration value="MAP"/>
          <xsd:enumeration value="MINUTES"/>
          <xsd:enumeration value="NOTES"/>
          <xsd:enumeration value="PAPER"/>
          <xsd:enumeration value="PLAN"/>
          <xsd:enumeration value="POLICY"/>
          <xsd:enumeration value="PRESENTATION"/>
          <xsd:enumeration value="PRESS RELEASE"/>
          <xsd:enumeration value="PROCEDURES"/>
          <xsd:enumeration value="PROPSAL"/>
          <xsd:enumeration value="PUBLICATION"/>
          <xsd:enumeration value="QUESTIONNAIRE"/>
          <xsd:enumeration value="REGISTER"/>
          <xsd:enumeration value="REPORT"/>
          <xsd:enumeration value="SPECIFICATIONS"/>
          <xsd:enumeration value="TABLE"/>
          <xsd:enumeration value="TIMESHEETS"/>
          <xsd:enumeration value="UNIT"/>
          <xsd:enumeration value="WEB CONTENT"/>
        </xsd:restriction>
      </xsd:simpleType>
    </xsd:element>
    <xsd:element name="RKYVDocId" ma:index="11" nillable="true" ma:displayName="RKYVDocId" ma:decimals="0" ma:internalName="RKYVDocId"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3E627-78CA-4E43-805B-C2B099779139}"/>
</file>

<file path=customXml/itemProps2.xml><?xml version="1.0" encoding="utf-8"?>
<ds:datastoreItem xmlns:ds="http://schemas.openxmlformats.org/officeDocument/2006/customXml" ds:itemID="{21FA8009-A5C2-48E3-927D-CF53F718CDB7}"/>
</file>

<file path=customXml/itemProps3.xml><?xml version="1.0" encoding="utf-8"?>
<ds:datastoreItem xmlns:ds="http://schemas.openxmlformats.org/officeDocument/2006/customXml" ds:itemID="{DA960DBD-E36F-4C58-A393-706DAE9A4EFE}"/>
</file>

<file path=customXml/itemProps4.xml><?xml version="1.0" encoding="utf-8"?>
<ds:datastoreItem xmlns:ds="http://schemas.openxmlformats.org/officeDocument/2006/customXml" ds:itemID="{117FE8A7-05E1-4895-AFC9-103102C58E37}"/>
</file>

<file path=customXml/itemProps5.xml><?xml version="1.0" encoding="utf-8"?>
<ds:datastoreItem xmlns:ds="http://schemas.openxmlformats.org/officeDocument/2006/customXml" ds:itemID="{C9D926A6-0431-4A9A-90C9-3F42574C8350}"/>
</file>

<file path=docProps/app.xml><?xml version="1.0" encoding="utf-8"?>
<Properties xmlns="http://schemas.openxmlformats.org/officeDocument/2006/extended-properties" xmlns:vt="http://schemas.openxmlformats.org/officeDocument/2006/docPropsVTypes">
  <Template>Normal</Template>
  <TotalTime>217</TotalTime>
  <Pages>30</Pages>
  <Words>8006</Words>
  <Characters>45640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Care Council for Wales</Company>
  <LinksUpToDate>false</LinksUpToDate>
  <CharactersWithSpaces>53539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Salter</dc:creator>
  <cp:lastModifiedBy>Kate Salter</cp:lastModifiedBy>
  <cp:revision>15</cp:revision>
  <cp:lastPrinted>2017-09-08T08:38:00Z</cp:lastPrinted>
  <dcterms:created xsi:type="dcterms:W3CDTF">2017-04-11T07:23:00Z</dcterms:created>
  <dcterms:modified xsi:type="dcterms:W3CDTF">2017-09-08T08:41:00Z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0x0101002E27F518C29E8641AB0F830776C23996</vt:lpwstr>
  </property>
</Properties>
</file>