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B358" w14:textId="77777777" w:rsidR="00150BDC" w:rsidRPr="00535223" w:rsidRDefault="00150BDC" w:rsidP="00150BDC">
      <w:pPr>
        <w:spacing w:after="0" w:line="240" w:lineRule="auto"/>
        <w:ind w:right="270"/>
        <w:rPr>
          <w:rFonts w:ascii="Arial" w:eastAsia="Calibri" w:hAnsi="Arial" w:cs="Arial"/>
          <w:lang w:eastAsia="en-GB"/>
        </w:rPr>
      </w:pPr>
      <w:bookmarkStart w:id="0" w:name="_Hlk92709520"/>
      <w:bookmarkEnd w:id="0"/>
      <w:r w:rsidRPr="00535223">
        <w:rPr>
          <w:rFonts w:ascii="Arial" w:eastAsia="Calibri" w:hAnsi="Arial" w:cs="Arial"/>
          <w:noProof/>
          <w:lang w:val="en-US"/>
        </w:rPr>
        <w:drawing>
          <wp:inline distT="0" distB="0" distL="0" distR="0" wp14:anchorId="2DCABE8C" wp14:editId="55FCCABD">
            <wp:extent cx="2679192" cy="530352"/>
            <wp:effectExtent l="0" t="0" r="635"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9192" cy="530352"/>
                    </a:xfrm>
                    <a:prstGeom prst="rect">
                      <a:avLst/>
                    </a:prstGeom>
                  </pic:spPr>
                </pic:pic>
              </a:graphicData>
            </a:graphic>
          </wp:inline>
        </w:drawing>
      </w:r>
    </w:p>
    <w:p w14:paraId="5A5E379F" w14:textId="77777777" w:rsidR="00150BDC" w:rsidRPr="00535223" w:rsidRDefault="00150BDC" w:rsidP="00150BDC">
      <w:pPr>
        <w:rPr>
          <w:rFonts w:ascii="Arial" w:eastAsia="Calibri" w:hAnsi="Arial" w:cs="Arial"/>
          <w:lang w:eastAsia="en-GB"/>
        </w:rPr>
      </w:pPr>
    </w:p>
    <w:p w14:paraId="6B88A3F4" w14:textId="5C067EE1" w:rsidR="00150BDC" w:rsidRPr="00535223" w:rsidRDefault="00FB15E5" w:rsidP="00150BDC">
      <w:pPr>
        <w:jc w:val="right"/>
        <w:rPr>
          <w:rFonts w:ascii="Arial" w:eastAsia="Calibri" w:hAnsi="Arial" w:cs="Arial"/>
          <w:lang w:eastAsia="en-GB"/>
        </w:rPr>
      </w:pPr>
      <w:r>
        <w:rPr>
          <w:rFonts w:ascii="Arial" w:eastAsia="Calibri" w:hAnsi="Arial" w:cs="Arial"/>
          <w:noProof/>
          <w:lang w:eastAsia="en-GB"/>
        </w:rPr>
        <w:drawing>
          <wp:inline distT="0" distB="0" distL="0" distR="0" wp14:anchorId="003E624C" wp14:editId="7E1D5A26">
            <wp:extent cx="4000500" cy="3933825"/>
            <wp:effectExtent l="342900" t="342900" r="342900" b="352425"/>
            <wp:docPr id="2" name="Picture 2" descr="A person in a wheelchair talking to an old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wheelchair talking to an old person&#10;&#10;Description automatically generated with low confidence"/>
                    <pic:cNvPicPr/>
                  </pic:nvPicPr>
                  <pic:blipFill rotWithShape="1">
                    <a:blip r:embed="rId9">
                      <a:extLst>
                        <a:ext uri="{28A0092B-C50C-407E-A947-70E740481C1C}">
                          <a14:useLocalDpi xmlns:a14="http://schemas.microsoft.com/office/drawing/2010/main" val="0"/>
                        </a:ext>
                      </a:extLst>
                    </a:blip>
                    <a:srcRect l="13955" t="1" r="17801" b="-834"/>
                    <a:stretch/>
                  </pic:blipFill>
                  <pic:spPr bwMode="auto">
                    <a:xfrm>
                      <a:off x="0" y="0"/>
                      <a:ext cx="4000699" cy="3934021"/>
                    </a:xfrm>
                    <a:prstGeom prst="flowChartConnector">
                      <a:avLst/>
                    </a:prstGeom>
                    <a:ln w="330200">
                      <a:solidFill>
                        <a:srgbClr val="EE5E56"/>
                      </a:solidFill>
                    </a:ln>
                    <a:extLst>
                      <a:ext uri="{53640926-AAD7-44D8-BBD7-CCE9431645EC}">
                        <a14:shadowObscured xmlns:a14="http://schemas.microsoft.com/office/drawing/2010/main"/>
                      </a:ext>
                    </a:extLst>
                  </pic:spPr>
                </pic:pic>
              </a:graphicData>
            </a:graphic>
          </wp:inline>
        </w:drawing>
      </w:r>
    </w:p>
    <w:p w14:paraId="7406B5A2" w14:textId="77777777" w:rsidR="00150BDC" w:rsidRDefault="00150BDC" w:rsidP="00150BDC">
      <w:pPr>
        <w:pStyle w:val="Heading1"/>
        <w:rPr>
          <w:color w:val="EE5E56"/>
        </w:rPr>
      </w:pPr>
      <w:r w:rsidRPr="007B670E">
        <w:rPr>
          <w:color w:val="EE5E56"/>
        </w:rPr>
        <w:t>Registration is changing</w:t>
      </w:r>
    </w:p>
    <w:p w14:paraId="4072FA91" w14:textId="77777777" w:rsidR="00150BDC" w:rsidRPr="007B670E" w:rsidRDefault="00150BDC" w:rsidP="00150BDC">
      <w:pPr>
        <w:pStyle w:val="Heading1"/>
        <w:rPr>
          <w:color w:val="EE5E56"/>
        </w:rPr>
      </w:pPr>
      <w:r w:rsidRPr="007B670E">
        <w:rPr>
          <w:color w:val="EE5E56"/>
        </w:rPr>
        <w:t xml:space="preserve"> </w:t>
      </w:r>
    </w:p>
    <w:p w14:paraId="16036A1D" w14:textId="7371E855" w:rsidR="00150BDC" w:rsidRDefault="00150BDC" w:rsidP="00150BDC">
      <w:pPr>
        <w:pStyle w:val="Heading1"/>
        <w:rPr>
          <w:b w:val="0"/>
          <w:bCs w:val="0"/>
          <w:color w:val="EE5E56"/>
          <w:sz w:val="36"/>
          <w:szCs w:val="36"/>
        </w:rPr>
      </w:pPr>
      <w:r w:rsidRPr="007B670E">
        <w:rPr>
          <w:b w:val="0"/>
          <w:bCs w:val="0"/>
          <w:color w:val="EE5E56"/>
          <w:sz w:val="36"/>
          <w:szCs w:val="36"/>
        </w:rPr>
        <w:t>Have your say on our proposals for:</w:t>
      </w:r>
    </w:p>
    <w:p w14:paraId="73EAFF16" w14:textId="77777777" w:rsidR="00A40A58" w:rsidRPr="00A40A58" w:rsidRDefault="00A40A58" w:rsidP="001B5222"/>
    <w:p w14:paraId="5EDF5944" w14:textId="49E2EA7D" w:rsidR="00150BDC" w:rsidRPr="00006B2C" w:rsidRDefault="00415C1E" w:rsidP="00006B2C">
      <w:pPr>
        <w:pStyle w:val="ListParagraph"/>
        <w:numPr>
          <w:ilvl w:val="0"/>
          <w:numId w:val="1"/>
        </w:numPr>
        <w:rPr>
          <w:rFonts w:ascii="Arial" w:hAnsi="Arial" w:cs="Arial"/>
          <w:sz w:val="32"/>
          <w:szCs w:val="32"/>
        </w:rPr>
      </w:pPr>
      <w:bookmarkStart w:id="1" w:name="_Hlk92709648"/>
      <w:r w:rsidRPr="00006B2C">
        <w:rPr>
          <w:rFonts w:ascii="Arial" w:hAnsi="Arial" w:cs="Arial"/>
          <w:sz w:val="32"/>
          <w:szCs w:val="32"/>
        </w:rPr>
        <w:t>a</w:t>
      </w:r>
      <w:r w:rsidR="00150BDC" w:rsidRPr="00006B2C">
        <w:rPr>
          <w:rFonts w:ascii="Arial" w:hAnsi="Arial" w:cs="Arial"/>
          <w:sz w:val="32"/>
          <w:szCs w:val="32"/>
        </w:rPr>
        <w:t xml:space="preserve"> new way to register </w:t>
      </w:r>
      <w:r w:rsidR="00006B2C" w:rsidRPr="009339B9">
        <w:rPr>
          <w:rFonts w:ascii="Arial" w:hAnsi="Arial" w:cs="Arial"/>
          <w:sz w:val="32"/>
          <w:szCs w:val="32"/>
        </w:rPr>
        <w:t xml:space="preserve">and </w:t>
      </w:r>
      <w:r w:rsidRPr="00006B2C">
        <w:rPr>
          <w:rFonts w:ascii="Arial" w:hAnsi="Arial" w:cs="Arial"/>
          <w:sz w:val="32"/>
          <w:szCs w:val="32"/>
        </w:rPr>
        <w:t>r</w:t>
      </w:r>
      <w:r w:rsidR="00150BDC" w:rsidRPr="00006B2C">
        <w:rPr>
          <w:rFonts w:ascii="Arial" w:hAnsi="Arial" w:cs="Arial"/>
          <w:sz w:val="32"/>
          <w:szCs w:val="32"/>
        </w:rPr>
        <w:t xml:space="preserve">educing the time </w:t>
      </w:r>
      <w:r w:rsidRPr="00006B2C">
        <w:rPr>
          <w:rFonts w:ascii="Arial" w:hAnsi="Arial" w:cs="Arial"/>
          <w:sz w:val="32"/>
          <w:szCs w:val="32"/>
        </w:rPr>
        <w:t>to</w:t>
      </w:r>
      <w:r w:rsidR="00150BDC" w:rsidRPr="00006B2C">
        <w:rPr>
          <w:rFonts w:ascii="Arial" w:hAnsi="Arial" w:cs="Arial"/>
          <w:sz w:val="32"/>
          <w:szCs w:val="32"/>
        </w:rPr>
        <w:t xml:space="preserve"> regist</w:t>
      </w:r>
      <w:r w:rsidRPr="00006B2C">
        <w:rPr>
          <w:rFonts w:ascii="Arial" w:hAnsi="Arial" w:cs="Arial"/>
          <w:sz w:val="32"/>
          <w:szCs w:val="32"/>
        </w:rPr>
        <w:t>e</w:t>
      </w:r>
      <w:r w:rsidR="00150BDC" w:rsidRPr="00006B2C">
        <w:rPr>
          <w:rFonts w:ascii="Arial" w:hAnsi="Arial" w:cs="Arial"/>
          <w:sz w:val="32"/>
          <w:szCs w:val="32"/>
        </w:rPr>
        <w:t>r</w:t>
      </w:r>
    </w:p>
    <w:p w14:paraId="397065E9" w14:textId="72089A0C" w:rsidR="00150BDC" w:rsidRPr="001B5222" w:rsidRDefault="00415C1E" w:rsidP="00150BDC">
      <w:pPr>
        <w:pStyle w:val="ListParagraph"/>
        <w:numPr>
          <w:ilvl w:val="0"/>
          <w:numId w:val="1"/>
        </w:numPr>
        <w:rPr>
          <w:rFonts w:ascii="Arial" w:hAnsi="Arial" w:cs="Arial"/>
          <w:sz w:val="32"/>
          <w:szCs w:val="32"/>
        </w:rPr>
      </w:pPr>
      <w:r w:rsidRPr="001B5222">
        <w:rPr>
          <w:rFonts w:ascii="Arial" w:hAnsi="Arial" w:cs="Arial"/>
          <w:sz w:val="32"/>
          <w:szCs w:val="32"/>
        </w:rPr>
        <w:t>c</w:t>
      </w:r>
      <w:r w:rsidR="00150BDC" w:rsidRPr="001B5222">
        <w:rPr>
          <w:rFonts w:ascii="Arial" w:hAnsi="Arial" w:cs="Arial"/>
          <w:sz w:val="32"/>
          <w:szCs w:val="32"/>
        </w:rPr>
        <w:t xml:space="preserve">ontinuous professional development </w:t>
      </w:r>
      <w:bookmarkEnd w:id="1"/>
      <w:r w:rsidR="00150BDC" w:rsidRPr="001B5222">
        <w:rPr>
          <w:rFonts w:ascii="Arial" w:hAnsi="Arial" w:cs="Arial"/>
          <w:sz w:val="32"/>
          <w:szCs w:val="32"/>
        </w:rPr>
        <w:t>for social care workers.</w:t>
      </w:r>
    </w:p>
    <w:p w14:paraId="28027E2D" w14:textId="77777777" w:rsidR="00150BDC" w:rsidRPr="00636B9D" w:rsidRDefault="00150BDC" w:rsidP="00150BDC">
      <w:pPr>
        <w:pStyle w:val="ListParagraph"/>
      </w:pPr>
    </w:p>
    <w:p w14:paraId="02AF58B9" w14:textId="76063739" w:rsidR="00150BDC" w:rsidRPr="007B670E" w:rsidRDefault="00150BDC" w:rsidP="00150BDC">
      <w:pPr>
        <w:spacing w:after="0" w:line="240" w:lineRule="auto"/>
        <w:rPr>
          <w:rFonts w:ascii="Arial" w:hAnsi="Arial" w:cs="Arial"/>
          <w:color w:val="EE5E56"/>
          <w:sz w:val="36"/>
          <w:szCs w:val="36"/>
        </w:rPr>
      </w:pPr>
      <w:r w:rsidRPr="007B670E">
        <w:rPr>
          <w:rFonts w:ascii="Arial" w:hAnsi="Arial" w:cs="Arial"/>
          <w:color w:val="EE5E56"/>
          <w:sz w:val="36"/>
          <w:szCs w:val="36"/>
        </w:rPr>
        <w:t xml:space="preserve">Consultation closes on </w:t>
      </w:r>
      <w:r w:rsidR="00DD39BC">
        <w:rPr>
          <w:rFonts w:ascii="Arial" w:hAnsi="Arial" w:cs="Arial"/>
          <w:color w:val="EE5E56"/>
          <w:sz w:val="36"/>
          <w:szCs w:val="36"/>
        </w:rPr>
        <w:t>22</w:t>
      </w:r>
      <w:r>
        <w:rPr>
          <w:rFonts w:ascii="Arial" w:hAnsi="Arial" w:cs="Arial"/>
          <w:color w:val="EE5E56"/>
          <w:sz w:val="36"/>
          <w:szCs w:val="36"/>
        </w:rPr>
        <w:t xml:space="preserve"> March 2022</w:t>
      </w:r>
    </w:p>
    <w:p w14:paraId="1BEB528D" w14:textId="77777777" w:rsidR="00150BDC" w:rsidRPr="00535223" w:rsidRDefault="00150BDC" w:rsidP="00150BDC">
      <w:pPr>
        <w:spacing w:after="0" w:line="240" w:lineRule="auto"/>
        <w:rPr>
          <w:rFonts w:ascii="Arial" w:hAnsi="Arial" w:cs="Arial"/>
          <w:sz w:val="36"/>
          <w:szCs w:val="36"/>
        </w:rPr>
      </w:pPr>
    </w:p>
    <w:p w14:paraId="686F9E8A" w14:textId="5C5EBA0F" w:rsidR="008656F8" w:rsidRDefault="008656F8">
      <w:r>
        <w:br w:type="page"/>
      </w:r>
    </w:p>
    <w:p w14:paraId="670192D9" w14:textId="77777777" w:rsidR="00CB06E3" w:rsidRPr="00535223" w:rsidRDefault="00CB06E3" w:rsidP="00CB06E3">
      <w:pPr>
        <w:pStyle w:val="Heading1"/>
      </w:pPr>
      <w:r w:rsidRPr="00AA601F">
        <w:rPr>
          <w:color w:val="EE5E56"/>
        </w:rPr>
        <w:lastRenderedPageBreak/>
        <w:t xml:space="preserve">Overview </w:t>
      </w:r>
      <w:r w:rsidRPr="00535223">
        <w:tab/>
      </w:r>
    </w:p>
    <w:p w14:paraId="426B8465" w14:textId="77777777" w:rsidR="00CB06E3" w:rsidRDefault="00CB06E3" w:rsidP="00CB06E3">
      <w:pPr>
        <w:spacing w:after="0" w:line="360" w:lineRule="auto"/>
        <w:rPr>
          <w:rFonts w:ascii="Arial" w:eastAsia="Calibri" w:hAnsi="Arial" w:cs="Arial"/>
          <w:sz w:val="24"/>
          <w:szCs w:val="24"/>
          <w:lang w:eastAsia="en-GB"/>
        </w:rPr>
      </w:pPr>
    </w:p>
    <w:p w14:paraId="31C2FBC5" w14:textId="520C3778" w:rsidR="00CB06E3" w:rsidRDefault="00CB06E3" w:rsidP="00CB06E3">
      <w:pPr>
        <w:spacing w:after="0" w:line="360" w:lineRule="auto"/>
        <w:rPr>
          <w:rFonts w:ascii="Arial" w:eastAsia="Calibri" w:hAnsi="Arial" w:cs="Arial"/>
          <w:sz w:val="24"/>
          <w:szCs w:val="24"/>
          <w:lang w:eastAsia="en-GB"/>
        </w:rPr>
      </w:pPr>
      <w:r w:rsidRPr="00535223">
        <w:rPr>
          <w:rFonts w:ascii="Arial" w:eastAsia="Calibri" w:hAnsi="Arial" w:cs="Arial"/>
          <w:sz w:val="24"/>
          <w:szCs w:val="24"/>
          <w:lang w:eastAsia="en-GB"/>
        </w:rPr>
        <w:t xml:space="preserve">We want </w:t>
      </w:r>
      <w:r w:rsidR="001656F0">
        <w:rPr>
          <w:rFonts w:ascii="Arial" w:eastAsia="Calibri" w:hAnsi="Arial" w:cs="Arial"/>
          <w:sz w:val="24"/>
          <w:szCs w:val="24"/>
          <w:lang w:eastAsia="en-GB"/>
        </w:rPr>
        <w:t>to hear from you about</w:t>
      </w:r>
      <w:r>
        <w:rPr>
          <w:rFonts w:ascii="Arial" w:eastAsia="Calibri" w:hAnsi="Arial" w:cs="Arial"/>
          <w:sz w:val="24"/>
          <w:szCs w:val="24"/>
          <w:lang w:eastAsia="en-GB"/>
        </w:rPr>
        <w:t xml:space="preserve"> our </w:t>
      </w:r>
      <w:r w:rsidR="00415C1E">
        <w:rPr>
          <w:rFonts w:ascii="Arial" w:eastAsia="Calibri" w:hAnsi="Arial" w:cs="Arial"/>
          <w:sz w:val="24"/>
          <w:szCs w:val="24"/>
          <w:lang w:eastAsia="en-GB"/>
        </w:rPr>
        <w:t>proposals</w:t>
      </w:r>
      <w:r>
        <w:rPr>
          <w:rFonts w:ascii="Arial" w:eastAsia="Calibri" w:hAnsi="Arial" w:cs="Arial"/>
          <w:sz w:val="24"/>
          <w:szCs w:val="24"/>
          <w:lang w:eastAsia="en-GB"/>
        </w:rPr>
        <w:t xml:space="preserve"> </w:t>
      </w:r>
      <w:r w:rsidR="00415C1E">
        <w:rPr>
          <w:rFonts w:ascii="Arial" w:eastAsia="Calibri" w:hAnsi="Arial" w:cs="Arial"/>
          <w:sz w:val="24"/>
          <w:szCs w:val="24"/>
          <w:lang w:eastAsia="en-GB"/>
        </w:rPr>
        <w:t>for</w:t>
      </w:r>
      <w:r>
        <w:rPr>
          <w:rFonts w:ascii="Arial" w:eastAsia="Calibri" w:hAnsi="Arial" w:cs="Arial"/>
          <w:sz w:val="24"/>
          <w:szCs w:val="24"/>
          <w:lang w:eastAsia="en-GB"/>
        </w:rPr>
        <w:t xml:space="preserve">: </w:t>
      </w:r>
    </w:p>
    <w:p w14:paraId="0E31DB42" w14:textId="362D09E6" w:rsidR="00CB06E3" w:rsidRPr="006A050E" w:rsidRDefault="00CB06E3" w:rsidP="001F0D59">
      <w:pPr>
        <w:pStyle w:val="ListParagraph"/>
        <w:numPr>
          <w:ilvl w:val="0"/>
          <w:numId w:val="1"/>
        </w:numPr>
        <w:spacing w:after="0" w:line="360" w:lineRule="auto"/>
        <w:rPr>
          <w:lang w:eastAsia="en-GB"/>
        </w:rPr>
      </w:pPr>
      <w:r w:rsidRPr="001F0D59">
        <w:rPr>
          <w:rFonts w:ascii="Arial" w:eastAsia="Calibri" w:hAnsi="Arial" w:cs="Arial"/>
          <w:sz w:val="24"/>
          <w:szCs w:val="24"/>
          <w:lang w:eastAsia="en-GB"/>
        </w:rPr>
        <w:t>a new way to register social care workers</w:t>
      </w:r>
      <w:r w:rsidR="001F0D59" w:rsidRPr="00F751A5">
        <w:rPr>
          <w:rFonts w:ascii="Arial" w:eastAsia="Calibri" w:hAnsi="Arial" w:cs="Arial"/>
          <w:sz w:val="24"/>
          <w:szCs w:val="24"/>
          <w:lang w:eastAsia="en-GB"/>
        </w:rPr>
        <w:t xml:space="preserve"> </w:t>
      </w:r>
      <w:r w:rsidR="001F0D59">
        <w:rPr>
          <w:rFonts w:ascii="Arial" w:eastAsia="Calibri" w:hAnsi="Arial" w:cs="Arial"/>
          <w:sz w:val="24"/>
          <w:szCs w:val="24"/>
          <w:lang w:eastAsia="en-GB"/>
        </w:rPr>
        <w:t xml:space="preserve">and </w:t>
      </w:r>
      <w:r w:rsidRPr="001F0D59">
        <w:rPr>
          <w:rFonts w:ascii="Arial" w:eastAsia="Calibri" w:hAnsi="Arial" w:cs="Arial"/>
          <w:sz w:val="24"/>
          <w:szCs w:val="24"/>
          <w:lang w:eastAsia="en-GB"/>
        </w:rPr>
        <w:t xml:space="preserve">reducing the time </w:t>
      </w:r>
      <w:r w:rsidR="00415C1E" w:rsidRPr="001F0D59">
        <w:rPr>
          <w:rFonts w:ascii="Arial" w:eastAsia="Calibri" w:hAnsi="Arial" w:cs="Arial"/>
          <w:sz w:val="24"/>
          <w:szCs w:val="24"/>
          <w:lang w:eastAsia="en-GB"/>
        </w:rPr>
        <w:t>to</w:t>
      </w:r>
      <w:r w:rsidRPr="001F0D59">
        <w:rPr>
          <w:rFonts w:ascii="Arial" w:eastAsia="Calibri" w:hAnsi="Arial" w:cs="Arial"/>
          <w:sz w:val="24"/>
          <w:szCs w:val="24"/>
          <w:lang w:eastAsia="en-GB"/>
        </w:rPr>
        <w:t xml:space="preserve"> regist</w:t>
      </w:r>
      <w:r w:rsidR="00415C1E" w:rsidRPr="001F0D59">
        <w:rPr>
          <w:rFonts w:ascii="Arial" w:eastAsia="Calibri" w:hAnsi="Arial" w:cs="Arial"/>
          <w:sz w:val="24"/>
          <w:szCs w:val="24"/>
          <w:lang w:eastAsia="en-GB"/>
        </w:rPr>
        <w:t>e</w:t>
      </w:r>
      <w:r w:rsidRPr="001F0D59">
        <w:rPr>
          <w:rFonts w:ascii="Arial" w:eastAsia="Calibri" w:hAnsi="Arial" w:cs="Arial"/>
          <w:sz w:val="24"/>
          <w:szCs w:val="24"/>
          <w:lang w:eastAsia="en-GB"/>
        </w:rPr>
        <w:t>r</w:t>
      </w:r>
    </w:p>
    <w:p w14:paraId="29B52CAC" w14:textId="49108805" w:rsidR="00CB06E3" w:rsidRPr="001B3629" w:rsidRDefault="00CB06E3" w:rsidP="00CB06E3">
      <w:pPr>
        <w:pStyle w:val="ListParagraph"/>
        <w:numPr>
          <w:ilvl w:val="0"/>
          <w:numId w:val="1"/>
        </w:numPr>
        <w:spacing w:after="0" w:line="360" w:lineRule="auto"/>
      </w:pPr>
      <w:r w:rsidRPr="6928A192">
        <w:rPr>
          <w:rFonts w:ascii="Arial" w:eastAsia="Calibri" w:hAnsi="Arial" w:cs="Arial"/>
          <w:sz w:val="24"/>
          <w:szCs w:val="24"/>
          <w:lang w:eastAsia="en-GB"/>
        </w:rPr>
        <w:t xml:space="preserve">reducing the number of hours of </w:t>
      </w:r>
      <w:r w:rsidR="00415C1E">
        <w:rPr>
          <w:rFonts w:ascii="Arial" w:eastAsia="Calibri" w:hAnsi="Arial" w:cs="Arial"/>
          <w:sz w:val="24"/>
          <w:szCs w:val="24"/>
          <w:lang w:eastAsia="en-GB"/>
        </w:rPr>
        <w:t>c</w:t>
      </w:r>
      <w:r w:rsidRPr="6928A192">
        <w:rPr>
          <w:rFonts w:ascii="Arial" w:eastAsia="Calibri" w:hAnsi="Arial" w:cs="Arial"/>
          <w:sz w:val="24"/>
          <w:szCs w:val="24"/>
          <w:lang w:eastAsia="en-GB"/>
        </w:rPr>
        <w:t xml:space="preserve">ontinuous </w:t>
      </w:r>
      <w:r w:rsidR="00415C1E">
        <w:rPr>
          <w:rFonts w:ascii="Arial" w:eastAsia="Calibri" w:hAnsi="Arial" w:cs="Arial"/>
          <w:sz w:val="24"/>
          <w:szCs w:val="24"/>
          <w:lang w:eastAsia="en-GB"/>
        </w:rPr>
        <w:t>p</w:t>
      </w:r>
      <w:r w:rsidRPr="6928A192">
        <w:rPr>
          <w:rFonts w:ascii="Arial" w:eastAsia="Calibri" w:hAnsi="Arial" w:cs="Arial"/>
          <w:sz w:val="24"/>
          <w:szCs w:val="24"/>
          <w:lang w:eastAsia="en-GB"/>
        </w:rPr>
        <w:t xml:space="preserve">rofessional </w:t>
      </w:r>
      <w:r w:rsidR="00415C1E">
        <w:rPr>
          <w:rFonts w:ascii="Arial" w:eastAsia="Calibri" w:hAnsi="Arial" w:cs="Arial"/>
          <w:sz w:val="24"/>
          <w:szCs w:val="24"/>
          <w:lang w:eastAsia="en-GB"/>
        </w:rPr>
        <w:t>d</w:t>
      </w:r>
      <w:r w:rsidRPr="6928A192">
        <w:rPr>
          <w:rFonts w:ascii="Arial" w:eastAsia="Calibri" w:hAnsi="Arial" w:cs="Arial"/>
          <w:sz w:val="24"/>
          <w:szCs w:val="24"/>
          <w:lang w:eastAsia="en-GB"/>
        </w:rPr>
        <w:t xml:space="preserve">evelopment (CPD) for social care workers.  </w:t>
      </w:r>
    </w:p>
    <w:p w14:paraId="267F9715" w14:textId="77777777" w:rsidR="00CB06E3" w:rsidRDefault="00CB06E3" w:rsidP="00CB06E3">
      <w:pPr>
        <w:spacing w:after="0" w:line="360" w:lineRule="auto"/>
        <w:rPr>
          <w:rFonts w:ascii="Arial" w:eastAsia="Calibri" w:hAnsi="Arial" w:cs="Arial"/>
          <w:sz w:val="24"/>
          <w:szCs w:val="24"/>
          <w:lang w:eastAsia="en-GB"/>
        </w:rPr>
      </w:pPr>
    </w:p>
    <w:p w14:paraId="21AC4941" w14:textId="77777777" w:rsidR="009A661F" w:rsidRDefault="009A661F" w:rsidP="009A661F">
      <w:pPr>
        <w:spacing w:after="0" w:line="360" w:lineRule="auto"/>
        <w:rPr>
          <w:rFonts w:ascii="Arial" w:eastAsia="Times New Roman" w:hAnsi="Arial" w:cs="Arial"/>
          <w:sz w:val="24"/>
          <w:szCs w:val="24"/>
        </w:rPr>
      </w:pPr>
      <w:r>
        <w:rPr>
          <w:rFonts w:ascii="Arial" w:eastAsia="Times New Roman" w:hAnsi="Arial" w:cs="Arial"/>
          <w:sz w:val="24"/>
          <w:szCs w:val="24"/>
        </w:rPr>
        <w:t xml:space="preserve">For the purposes of this consultation, the term </w:t>
      </w:r>
      <w:r w:rsidRPr="00E50DBE">
        <w:rPr>
          <w:rFonts w:ascii="Arial" w:eastAsia="Times New Roman" w:hAnsi="Arial" w:cs="Arial"/>
          <w:b/>
          <w:bCs/>
          <w:sz w:val="24"/>
          <w:szCs w:val="24"/>
        </w:rPr>
        <w:t>‘social care workers’</w:t>
      </w:r>
      <w:r>
        <w:rPr>
          <w:rFonts w:ascii="Arial" w:eastAsia="Times New Roman" w:hAnsi="Arial" w:cs="Arial"/>
          <w:sz w:val="24"/>
          <w:szCs w:val="24"/>
        </w:rPr>
        <w:t xml:space="preserve"> means residential child care workers, domiciliary care workers, adult care home workers and residential family centre workers. </w:t>
      </w:r>
    </w:p>
    <w:p w14:paraId="6982FAE2" w14:textId="77777777" w:rsidR="009A661F" w:rsidRDefault="009A661F" w:rsidP="009A661F">
      <w:pPr>
        <w:spacing w:after="0" w:line="360" w:lineRule="auto"/>
        <w:rPr>
          <w:rFonts w:ascii="Arial" w:eastAsia="Times New Roman" w:hAnsi="Arial" w:cs="Arial"/>
          <w:sz w:val="24"/>
          <w:szCs w:val="24"/>
        </w:rPr>
      </w:pPr>
    </w:p>
    <w:p w14:paraId="60DF99C0" w14:textId="77777777" w:rsidR="009A661F" w:rsidRPr="00231899" w:rsidRDefault="009A661F" w:rsidP="009A661F">
      <w:pPr>
        <w:spacing w:after="0" w:line="360" w:lineRule="auto"/>
        <w:rPr>
          <w:rFonts w:ascii="Arial" w:eastAsia="Times New Roman" w:hAnsi="Arial" w:cs="Arial"/>
          <w:sz w:val="24"/>
          <w:szCs w:val="24"/>
        </w:rPr>
      </w:pPr>
      <w:r w:rsidRPr="00231899">
        <w:rPr>
          <w:rFonts w:ascii="Arial" w:eastAsia="Times New Roman" w:hAnsi="Arial" w:cs="Arial"/>
          <w:sz w:val="24"/>
          <w:szCs w:val="24"/>
        </w:rPr>
        <w:t>Social Care Wales was established in 2017 and we are responsible for leading improvement in social care. Part of our r</w:t>
      </w:r>
      <w:r>
        <w:rPr>
          <w:rFonts w:ascii="Arial" w:eastAsia="Times New Roman" w:hAnsi="Arial" w:cs="Arial"/>
          <w:sz w:val="24"/>
          <w:szCs w:val="24"/>
        </w:rPr>
        <w:t>ole</w:t>
      </w:r>
      <w:r w:rsidRPr="00231899">
        <w:rPr>
          <w:rFonts w:ascii="Arial" w:eastAsia="Times New Roman" w:hAnsi="Arial" w:cs="Arial"/>
          <w:sz w:val="24"/>
          <w:szCs w:val="24"/>
        </w:rPr>
        <w:t xml:space="preserve"> is to</w:t>
      </w:r>
      <w:r>
        <w:rPr>
          <w:rFonts w:ascii="Arial" w:eastAsia="Times New Roman" w:hAnsi="Arial" w:cs="Arial"/>
          <w:sz w:val="24"/>
          <w:szCs w:val="24"/>
        </w:rPr>
        <w:t xml:space="preserve"> ensure the best care and the</w:t>
      </w:r>
      <w:r w:rsidRPr="00231899">
        <w:rPr>
          <w:rFonts w:ascii="Arial" w:eastAsia="Times New Roman" w:hAnsi="Arial" w:cs="Arial"/>
          <w:sz w:val="24"/>
          <w:szCs w:val="24"/>
        </w:rPr>
        <w:t xml:space="preserve"> protect</w:t>
      </w:r>
      <w:r>
        <w:rPr>
          <w:rFonts w:ascii="Arial" w:eastAsia="Times New Roman" w:hAnsi="Arial" w:cs="Arial"/>
          <w:sz w:val="24"/>
          <w:szCs w:val="24"/>
        </w:rPr>
        <w:t>ion of</w:t>
      </w:r>
      <w:r w:rsidRPr="00231899">
        <w:rPr>
          <w:rFonts w:ascii="Arial" w:eastAsia="Times New Roman" w:hAnsi="Arial" w:cs="Arial"/>
          <w:sz w:val="24"/>
          <w:szCs w:val="24"/>
        </w:rPr>
        <w:t xml:space="preserve"> the public, as set out in the Regulation and Inspection of Social Care (Wales) Act 2016.  </w:t>
      </w:r>
    </w:p>
    <w:p w14:paraId="7D1A38EE" w14:textId="77777777" w:rsidR="009A661F" w:rsidRPr="00231899" w:rsidRDefault="009A661F" w:rsidP="009A661F">
      <w:pPr>
        <w:spacing w:after="0" w:line="360" w:lineRule="auto"/>
        <w:rPr>
          <w:rFonts w:ascii="Arial" w:eastAsia="Times New Roman" w:hAnsi="Arial" w:cs="Arial"/>
          <w:sz w:val="24"/>
          <w:szCs w:val="24"/>
        </w:rPr>
      </w:pPr>
    </w:p>
    <w:p w14:paraId="72070F06" w14:textId="77777777" w:rsidR="009A661F" w:rsidRDefault="009A661F" w:rsidP="009A661F">
      <w:pPr>
        <w:spacing w:after="0" w:line="360" w:lineRule="auto"/>
        <w:rPr>
          <w:rFonts w:ascii="Arial" w:eastAsia="Times New Roman" w:hAnsi="Arial" w:cs="Arial"/>
          <w:sz w:val="24"/>
          <w:szCs w:val="24"/>
        </w:rPr>
      </w:pPr>
      <w:r>
        <w:rPr>
          <w:rFonts w:ascii="Arial" w:eastAsia="Times New Roman" w:hAnsi="Arial" w:cs="Arial"/>
          <w:sz w:val="24"/>
          <w:szCs w:val="24"/>
        </w:rPr>
        <w:t>We</w:t>
      </w:r>
      <w:r w:rsidRPr="6928A192">
        <w:rPr>
          <w:rFonts w:ascii="Arial" w:eastAsia="Times New Roman" w:hAnsi="Arial" w:cs="Arial"/>
          <w:sz w:val="24"/>
          <w:szCs w:val="24"/>
        </w:rPr>
        <w:t xml:space="preserve"> keep a Register of workers to help safeguard the public and improve standards for </w:t>
      </w:r>
      <w:r>
        <w:rPr>
          <w:rFonts w:ascii="Arial" w:eastAsia="Times New Roman" w:hAnsi="Arial" w:cs="Arial"/>
          <w:sz w:val="24"/>
          <w:szCs w:val="24"/>
        </w:rPr>
        <w:t>people</w:t>
      </w:r>
      <w:r w:rsidRPr="6928A192">
        <w:rPr>
          <w:rFonts w:ascii="Arial" w:eastAsia="Times New Roman" w:hAnsi="Arial" w:cs="Arial"/>
          <w:sz w:val="24"/>
          <w:szCs w:val="24"/>
        </w:rPr>
        <w:t xml:space="preserve"> receiving and providing care</w:t>
      </w:r>
      <w:r>
        <w:rPr>
          <w:rFonts w:ascii="Arial" w:eastAsia="Times New Roman" w:hAnsi="Arial" w:cs="Arial"/>
          <w:sz w:val="24"/>
          <w:szCs w:val="24"/>
        </w:rPr>
        <w:t xml:space="preserve">, </w:t>
      </w:r>
      <w:r w:rsidRPr="6928A192">
        <w:rPr>
          <w:rFonts w:ascii="Arial" w:eastAsia="Times New Roman" w:hAnsi="Arial" w:cs="Arial"/>
          <w:sz w:val="24"/>
          <w:szCs w:val="24"/>
        </w:rPr>
        <w:t xml:space="preserve">who are fit to practise. </w:t>
      </w:r>
      <w:r>
        <w:rPr>
          <w:rFonts w:ascii="Arial" w:eastAsia="Times New Roman" w:hAnsi="Arial" w:cs="Arial"/>
          <w:sz w:val="24"/>
          <w:szCs w:val="24"/>
        </w:rPr>
        <w:t>There are more than 34,000</w:t>
      </w:r>
      <w:r w:rsidRPr="6928A192">
        <w:rPr>
          <w:rFonts w:ascii="Arial" w:eastAsia="Times New Roman" w:hAnsi="Arial" w:cs="Arial"/>
          <w:sz w:val="24"/>
          <w:szCs w:val="24"/>
        </w:rPr>
        <w:t xml:space="preserve"> workers on </w:t>
      </w:r>
      <w:r>
        <w:rPr>
          <w:rFonts w:ascii="Arial" w:eastAsia="Times New Roman" w:hAnsi="Arial" w:cs="Arial"/>
          <w:sz w:val="24"/>
          <w:szCs w:val="24"/>
        </w:rPr>
        <w:t>our</w:t>
      </w:r>
      <w:r w:rsidRPr="6928A192">
        <w:rPr>
          <w:rFonts w:ascii="Arial" w:eastAsia="Times New Roman" w:hAnsi="Arial" w:cs="Arial"/>
          <w:sz w:val="24"/>
          <w:szCs w:val="24"/>
        </w:rPr>
        <w:t xml:space="preserve"> Register and </w:t>
      </w:r>
      <w:r>
        <w:rPr>
          <w:rFonts w:ascii="Arial" w:eastAsia="Times New Roman" w:hAnsi="Arial" w:cs="Arial"/>
          <w:sz w:val="24"/>
          <w:szCs w:val="24"/>
        </w:rPr>
        <w:t>all</w:t>
      </w:r>
      <w:r w:rsidRPr="6928A192">
        <w:rPr>
          <w:rFonts w:ascii="Arial" w:eastAsia="Times New Roman" w:hAnsi="Arial" w:cs="Arial"/>
          <w:sz w:val="24"/>
          <w:szCs w:val="24"/>
        </w:rPr>
        <w:t xml:space="preserve"> adult care home workers </w:t>
      </w:r>
      <w:r>
        <w:rPr>
          <w:rFonts w:ascii="Arial" w:eastAsia="Times New Roman" w:hAnsi="Arial" w:cs="Arial"/>
          <w:sz w:val="24"/>
          <w:szCs w:val="24"/>
        </w:rPr>
        <w:t xml:space="preserve">will have </w:t>
      </w:r>
      <w:r w:rsidRPr="6928A192">
        <w:rPr>
          <w:rFonts w:ascii="Arial" w:eastAsia="Times New Roman" w:hAnsi="Arial" w:cs="Arial"/>
          <w:sz w:val="24"/>
          <w:szCs w:val="24"/>
        </w:rPr>
        <w:t>to register</w:t>
      </w:r>
      <w:r>
        <w:rPr>
          <w:rFonts w:ascii="Arial" w:eastAsia="Times New Roman" w:hAnsi="Arial" w:cs="Arial"/>
          <w:sz w:val="24"/>
          <w:szCs w:val="24"/>
        </w:rPr>
        <w:t xml:space="preserve"> with us</w:t>
      </w:r>
      <w:r w:rsidRPr="6928A192">
        <w:rPr>
          <w:rFonts w:ascii="Arial" w:eastAsia="Times New Roman" w:hAnsi="Arial" w:cs="Arial"/>
          <w:sz w:val="24"/>
          <w:szCs w:val="24"/>
        </w:rPr>
        <w:t xml:space="preserve"> by October 2022. This will mean that most of the social care workforce in Wales will be regulated. </w:t>
      </w:r>
    </w:p>
    <w:p w14:paraId="13D85018" w14:textId="77777777" w:rsidR="009A661F" w:rsidRDefault="009A661F" w:rsidP="009A661F">
      <w:pPr>
        <w:spacing w:after="0" w:line="360" w:lineRule="auto"/>
        <w:rPr>
          <w:rFonts w:ascii="Arial" w:eastAsia="Times New Roman" w:hAnsi="Arial" w:cs="Arial"/>
          <w:sz w:val="24"/>
          <w:szCs w:val="24"/>
        </w:rPr>
      </w:pPr>
    </w:p>
    <w:p w14:paraId="6C856662" w14:textId="77777777" w:rsidR="009A661F" w:rsidRDefault="009A661F" w:rsidP="009A661F">
      <w:pPr>
        <w:spacing w:after="0" w:line="360" w:lineRule="auto"/>
        <w:rPr>
          <w:rFonts w:ascii="Arial" w:eastAsia="Times New Roman" w:hAnsi="Arial" w:cs="Arial"/>
          <w:sz w:val="24"/>
          <w:szCs w:val="24"/>
        </w:rPr>
      </w:pPr>
      <w:r>
        <w:rPr>
          <w:rFonts w:ascii="Arial" w:eastAsia="Times New Roman" w:hAnsi="Arial" w:cs="Arial"/>
          <w:sz w:val="24"/>
          <w:szCs w:val="24"/>
        </w:rPr>
        <w:t>The pandemic has led us to look at our processes and systems to make sure we continue to meet our commitment to protect the public. As the social care workforce continues to grow, we know how important it is to make our registration process simpler, to help encourage people to work in the social care sector.</w:t>
      </w:r>
    </w:p>
    <w:p w14:paraId="5C1B6D73" w14:textId="0B23F67C" w:rsidR="00E3107C" w:rsidRDefault="00E3107C" w:rsidP="00CB06E3">
      <w:pPr>
        <w:spacing w:after="0" w:line="360" w:lineRule="auto"/>
        <w:rPr>
          <w:rFonts w:ascii="Arial" w:eastAsia="Times New Roman" w:hAnsi="Arial" w:cs="Arial"/>
          <w:sz w:val="24"/>
          <w:szCs w:val="24"/>
        </w:rPr>
      </w:pPr>
    </w:p>
    <w:p w14:paraId="7DB3A0E6" w14:textId="3C1058D2" w:rsidR="00E3107C" w:rsidRDefault="00E3107C" w:rsidP="00CB06E3">
      <w:pPr>
        <w:spacing w:after="0" w:line="360" w:lineRule="auto"/>
        <w:rPr>
          <w:rFonts w:ascii="Arial" w:eastAsia="Times New Roman" w:hAnsi="Arial" w:cs="Arial"/>
          <w:sz w:val="24"/>
          <w:szCs w:val="24"/>
        </w:rPr>
      </w:pPr>
    </w:p>
    <w:p w14:paraId="5A2C47F4" w14:textId="718EA7C2" w:rsidR="00E3107C" w:rsidRDefault="00E3107C" w:rsidP="00CB06E3">
      <w:pPr>
        <w:spacing w:after="0" w:line="360" w:lineRule="auto"/>
        <w:rPr>
          <w:rFonts w:ascii="Arial" w:eastAsia="Times New Roman" w:hAnsi="Arial" w:cs="Arial"/>
          <w:sz w:val="24"/>
          <w:szCs w:val="24"/>
        </w:rPr>
      </w:pPr>
    </w:p>
    <w:p w14:paraId="08C6A196" w14:textId="7D385899" w:rsidR="00E3107C" w:rsidRDefault="00E3107C" w:rsidP="00CB06E3">
      <w:pPr>
        <w:spacing w:after="0" w:line="360" w:lineRule="auto"/>
        <w:rPr>
          <w:rFonts w:ascii="Arial" w:eastAsia="Times New Roman" w:hAnsi="Arial" w:cs="Arial"/>
          <w:sz w:val="24"/>
          <w:szCs w:val="24"/>
        </w:rPr>
      </w:pPr>
    </w:p>
    <w:p w14:paraId="75ABE8EE" w14:textId="1A16112F" w:rsidR="00E3107C" w:rsidRDefault="00E3107C" w:rsidP="00CB06E3">
      <w:pPr>
        <w:spacing w:after="0" w:line="360" w:lineRule="auto"/>
        <w:rPr>
          <w:rFonts w:ascii="Arial" w:eastAsia="Times New Roman" w:hAnsi="Arial" w:cs="Arial"/>
          <w:sz w:val="24"/>
          <w:szCs w:val="24"/>
        </w:rPr>
      </w:pPr>
    </w:p>
    <w:p w14:paraId="5B9E0360" w14:textId="77777777" w:rsidR="00E3107C" w:rsidRDefault="00E3107C" w:rsidP="00CB06E3">
      <w:pPr>
        <w:spacing w:after="0" w:line="360" w:lineRule="auto"/>
        <w:rPr>
          <w:rFonts w:ascii="Arial" w:eastAsia="Times New Roman" w:hAnsi="Arial" w:cs="Arial"/>
          <w:sz w:val="24"/>
          <w:szCs w:val="24"/>
        </w:rPr>
      </w:pPr>
    </w:p>
    <w:p w14:paraId="1FE0EB1D" w14:textId="77777777" w:rsidR="00AB7852" w:rsidRDefault="00AB7852">
      <w:pPr>
        <w:rPr>
          <w:rFonts w:asciiTheme="minorBidi" w:eastAsiaTheme="majorEastAsia" w:hAnsiTheme="minorBidi"/>
          <w:b/>
          <w:bCs/>
          <w:color w:val="EE5E56"/>
          <w:sz w:val="40"/>
          <w:szCs w:val="40"/>
        </w:rPr>
      </w:pPr>
      <w:r>
        <w:rPr>
          <w:rFonts w:asciiTheme="minorBidi" w:hAnsiTheme="minorBidi"/>
          <w:b/>
          <w:bCs/>
          <w:color w:val="EE5E56"/>
          <w:sz w:val="40"/>
          <w:szCs w:val="40"/>
        </w:rPr>
        <w:br w:type="page"/>
      </w:r>
    </w:p>
    <w:p w14:paraId="51DC5499" w14:textId="0E3B9C1E" w:rsidR="00CB06E3" w:rsidRDefault="00CB06E3" w:rsidP="00CB06E3">
      <w:pPr>
        <w:pStyle w:val="Heading2"/>
        <w:rPr>
          <w:rFonts w:asciiTheme="minorBidi" w:hAnsiTheme="minorBidi" w:cstheme="minorBidi"/>
          <w:b/>
          <w:bCs/>
          <w:color w:val="EE5E56"/>
          <w:sz w:val="40"/>
          <w:szCs w:val="40"/>
        </w:rPr>
      </w:pPr>
      <w:r w:rsidRPr="00BD61F8">
        <w:rPr>
          <w:rFonts w:asciiTheme="minorBidi" w:hAnsiTheme="minorBidi" w:cstheme="minorBidi"/>
          <w:b/>
          <w:bCs/>
          <w:color w:val="EE5E56"/>
          <w:sz w:val="40"/>
          <w:szCs w:val="40"/>
        </w:rPr>
        <w:lastRenderedPageBreak/>
        <w:t xml:space="preserve">How to respond </w:t>
      </w:r>
      <w:r w:rsidRPr="00BD61F8">
        <w:rPr>
          <w:rFonts w:asciiTheme="minorBidi" w:hAnsiTheme="minorBidi" w:cstheme="minorBidi"/>
          <w:b/>
          <w:bCs/>
          <w:color w:val="EE5E56"/>
          <w:sz w:val="40"/>
          <w:szCs w:val="40"/>
        </w:rPr>
        <w:tab/>
      </w:r>
    </w:p>
    <w:p w14:paraId="095A3BE9" w14:textId="77777777" w:rsidR="001913A0" w:rsidRPr="00E3107C" w:rsidRDefault="001913A0" w:rsidP="00E3107C"/>
    <w:p w14:paraId="0CA646C7" w14:textId="6AC73946" w:rsidR="00CB06E3" w:rsidRPr="00535223" w:rsidRDefault="00CB06E3" w:rsidP="00CB06E3">
      <w:pPr>
        <w:spacing w:after="0" w:line="360" w:lineRule="auto"/>
        <w:rPr>
          <w:rFonts w:ascii="Arial" w:eastAsia="Calibri" w:hAnsi="Arial" w:cs="Arial"/>
          <w:sz w:val="24"/>
          <w:lang w:eastAsia="en-GB"/>
        </w:rPr>
      </w:pPr>
      <w:r>
        <w:rPr>
          <w:rFonts w:ascii="Arial" w:eastAsia="Calibri" w:hAnsi="Arial" w:cs="Arial"/>
          <w:sz w:val="24"/>
          <w:lang w:eastAsia="en-GB"/>
        </w:rPr>
        <w:t xml:space="preserve">Our proposals are explained </w:t>
      </w:r>
      <w:r w:rsidR="00065D38">
        <w:rPr>
          <w:rFonts w:ascii="Arial" w:eastAsia="Calibri" w:hAnsi="Arial" w:cs="Arial"/>
          <w:sz w:val="24"/>
          <w:lang w:eastAsia="en-GB"/>
        </w:rPr>
        <w:t xml:space="preserve">in </w:t>
      </w:r>
      <w:r>
        <w:rPr>
          <w:rFonts w:ascii="Arial" w:eastAsia="Calibri" w:hAnsi="Arial" w:cs="Arial"/>
          <w:sz w:val="24"/>
          <w:lang w:eastAsia="en-GB"/>
        </w:rPr>
        <w:t xml:space="preserve">each section. </w:t>
      </w:r>
      <w:r w:rsidRPr="00535223">
        <w:rPr>
          <w:rFonts w:ascii="Arial" w:eastAsia="Calibri" w:hAnsi="Arial" w:cs="Arial"/>
          <w:sz w:val="24"/>
          <w:lang w:eastAsia="en-GB"/>
        </w:rPr>
        <w:t xml:space="preserve">If you’d like to have your say on our </w:t>
      </w:r>
      <w:r>
        <w:rPr>
          <w:rFonts w:ascii="Arial" w:eastAsia="Calibri" w:hAnsi="Arial" w:cs="Arial"/>
          <w:sz w:val="24"/>
          <w:lang w:eastAsia="en-GB"/>
        </w:rPr>
        <w:t>changes</w:t>
      </w:r>
      <w:r w:rsidRPr="00535223">
        <w:rPr>
          <w:rFonts w:ascii="Arial" w:eastAsia="Calibri" w:hAnsi="Arial" w:cs="Arial"/>
          <w:sz w:val="24"/>
          <w:lang w:eastAsia="en-GB"/>
        </w:rPr>
        <w:t>, you can do so by:</w:t>
      </w:r>
    </w:p>
    <w:p w14:paraId="61F607EC" w14:textId="3F168CF8" w:rsidR="00CB06E3" w:rsidRPr="0021539B" w:rsidRDefault="00CB06E3" w:rsidP="00CB06E3">
      <w:pPr>
        <w:pStyle w:val="ListParagraph"/>
        <w:numPr>
          <w:ilvl w:val="0"/>
          <w:numId w:val="2"/>
        </w:numPr>
        <w:spacing w:after="0" w:line="360" w:lineRule="auto"/>
        <w:ind w:left="720"/>
        <w:rPr>
          <w:rFonts w:asciiTheme="minorBidi" w:eastAsia="Calibri" w:hAnsiTheme="minorBidi"/>
          <w:sz w:val="24"/>
          <w:szCs w:val="24"/>
          <w:lang w:eastAsia="en-GB"/>
        </w:rPr>
      </w:pPr>
      <w:r w:rsidRPr="0021539B">
        <w:rPr>
          <w:rFonts w:asciiTheme="minorBidi" w:eastAsia="Calibri" w:hAnsiTheme="minorBidi"/>
          <w:sz w:val="24"/>
          <w:szCs w:val="24"/>
          <w:lang w:eastAsia="en-GB"/>
        </w:rPr>
        <w:t>completing the online survey at</w:t>
      </w:r>
      <w:r w:rsidRPr="0021539B">
        <w:rPr>
          <w:rFonts w:asciiTheme="minorBidi" w:hAnsiTheme="minorBidi"/>
          <w:sz w:val="24"/>
          <w:szCs w:val="24"/>
        </w:rPr>
        <w:t xml:space="preserve"> </w:t>
      </w:r>
      <w:hyperlink r:id="rId10" w:history="1">
        <w:r w:rsidR="00DE0512" w:rsidRPr="00BA698D">
          <w:rPr>
            <w:rStyle w:val="Hyperlink"/>
            <w:rFonts w:asciiTheme="minorBidi" w:hAnsiTheme="minorBidi"/>
            <w:sz w:val="24"/>
            <w:szCs w:val="24"/>
          </w:rPr>
          <w:t>https://www.surveymonkey.co.uk/r/gofrestru</w:t>
        </w:r>
      </w:hyperlink>
      <w:r w:rsidR="00DE0512">
        <w:rPr>
          <w:rFonts w:asciiTheme="minorBidi" w:hAnsiTheme="minorBidi"/>
          <w:sz w:val="24"/>
          <w:szCs w:val="24"/>
        </w:rPr>
        <w:t xml:space="preserve"> </w:t>
      </w:r>
    </w:p>
    <w:p w14:paraId="369ADB73" w14:textId="3A9873FA" w:rsidR="00CB06E3" w:rsidRPr="0021539B" w:rsidRDefault="00CB06E3" w:rsidP="00CB06E3">
      <w:pPr>
        <w:pStyle w:val="ListParagraph"/>
        <w:numPr>
          <w:ilvl w:val="0"/>
          <w:numId w:val="2"/>
        </w:numPr>
        <w:spacing w:after="0" w:line="360" w:lineRule="auto"/>
        <w:ind w:left="720"/>
        <w:rPr>
          <w:rFonts w:asciiTheme="minorBidi" w:eastAsia="Calibri" w:hAnsiTheme="minorBidi"/>
          <w:sz w:val="24"/>
          <w:szCs w:val="24"/>
          <w:u w:val="single"/>
          <w:lang w:eastAsia="en-GB"/>
        </w:rPr>
      </w:pPr>
      <w:r w:rsidRPr="0021539B">
        <w:rPr>
          <w:rFonts w:asciiTheme="minorBidi" w:eastAsia="Calibri" w:hAnsiTheme="minorBidi"/>
          <w:sz w:val="24"/>
          <w:szCs w:val="24"/>
          <w:lang w:eastAsia="en-GB"/>
        </w:rPr>
        <w:t xml:space="preserve">completing this document and emailing it to </w:t>
      </w:r>
      <w:r w:rsidR="0021539B" w:rsidRPr="0021539B">
        <w:rPr>
          <w:rFonts w:asciiTheme="minorBidi" w:hAnsiTheme="minorBidi"/>
          <w:sz w:val="24"/>
          <w:szCs w:val="24"/>
        </w:rPr>
        <w:t xml:space="preserve"> </w:t>
      </w:r>
      <w:hyperlink r:id="rId11" w:tgtFrame="_blank" w:history="1">
        <w:r w:rsidR="0021539B" w:rsidRPr="0021539B">
          <w:rPr>
            <w:rStyle w:val="Hyperlink"/>
            <w:rFonts w:asciiTheme="minorBidi" w:hAnsiTheme="minorBidi"/>
            <w:color w:val="0563C1"/>
            <w:sz w:val="24"/>
            <w:szCs w:val="24"/>
            <w:bdr w:val="none" w:sz="0" w:space="0" w:color="auto" w:frame="1"/>
            <w:shd w:val="clear" w:color="auto" w:fill="FFFFFF"/>
          </w:rPr>
          <w:t>consultations@socialcare.wales</w:t>
        </w:r>
      </w:hyperlink>
      <w:r w:rsidR="001D5E52" w:rsidRPr="0021539B">
        <w:rPr>
          <w:rFonts w:asciiTheme="minorBidi" w:eastAsia="Calibri" w:hAnsiTheme="minorBidi"/>
          <w:color w:val="EE5E56"/>
          <w:sz w:val="24"/>
          <w:szCs w:val="24"/>
          <w:u w:val="single"/>
          <w:lang w:eastAsia="en-GB"/>
        </w:rPr>
        <w:t xml:space="preserve">. </w:t>
      </w:r>
      <w:r w:rsidRPr="0021539B">
        <w:rPr>
          <w:rFonts w:asciiTheme="minorBidi" w:eastAsia="Calibri" w:hAnsiTheme="minorBidi"/>
          <w:sz w:val="24"/>
          <w:szCs w:val="24"/>
          <w:u w:val="single"/>
          <w:lang w:eastAsia="en-GB"/>
        </w:rPr>
        <w:t xml:space="preserve"> </w:t>
      </w:r>
    </w:p>
    <w:p w14:paraId="6DE1A823" w14:textId="79CE47E8" w:rsidR="00CB06E3" w:rsidRDefault="001D5E52" w:rsidP="00CB06E3">
      <w:pPr>
        <w:pStyle w:val="ListParagraph"/>
        <w:numPr>
          <w:ilvl w:val="0"/>
          <w:numId w:val="2"/>
        </w:numPr>
        <w:spacing w:after="0" w:line="360" w:lineRule="auto"/>
        <w:ind w:left="720"/>
        <w:rPr>
          <w:rFonts w:asciiTheme="minorBidi" w:eastAsia="Calibri" w:hAnsiTheme="minorBidi"/>
          <w:sz w:val="24"/>
          <w:szCs w:val="24"/>
          <w:lang w:eastAsia="en-GB"/>
        </w:rPr>
      </w:pPr>
      <w:r w:rsidRPr="0021539B">
        <w:rPr>
          <w:rFonts w:asciiTheme="minorBidi" w:eastAsia="Calibri" w:hAnsiTheme="minorBidi"/>
          <w:sz w:val="24"/>
          <w:szCs w:val="24"/>
          <w:lang w:eastAsia="en-GB"/>
        </w:rPr>
        <w:t>register</w:t>
      </w:r>
      <w:r w:rsidR="00302968">
        <w:rPr>
          <w:rFonts w:asciiTheme="minorBidi" w:eastAsia="Calibri" w:hAnsiTheme="minorBidi"/>
          <w:sz w:val="24"/>
          <w:szCs w:val="24"/>
          <w:lang w:eastAsia="en-GB"/>
        </w:rPr>
        <w:t>ing</w:t>
      </w:r>
      <w:r w:rsidRPr="0021539B">
        <w:rPr>
          <w:rFonts w:asciiTheme="minorBidi" w:eastAsia="Calibri" w:hAnsiTheme="minorBidi"/>
          <w:sz w:val="24"/>
          <w:szCs w:val="24"/>
          <w:lang w:eastAsia="en-GB"/>
        </w:rPr>
        <w:t xml:space="preserve"> to attend our webinar </w:t>
      </w:r>
      <w:r w:rsidR="00415C1E">
        <w:rPr>
          <w:rFonts w:asciiTheme="minorBidi" w:eastAsia="Calibri" w:hAnsiTheme="minorBidi"/>
          <w:sz w:val="24"/>
          <w:szCs w:val="24"/>
          <w:lang w:eastAsia="en-GB"/>
        </w:rPr>
        <w:t xml:space="preserve">at </w:t>
      </w:r>
      <w:r w:rsidR="00581205">
        <w:rPr>
          <w:rFonts w:asciiTheme="minorBidi" w:eastAsia="Calibri" w:hAnsiTheme="minorBidi"/>
          <w:sz w:val="24"/>
          <w:szCs w:val="24"/>
          <w:lang w:eastAsia="en-GB"/>
        </w:rPr>
        <w:t xml:space="preserve">10am on 15 </w:t>
      </w:r>
      <w:r w:rsidR="00415C1E">
        <w:rPr>
          <w:rFonts w:asciiTheme="minorBidi" w:eastAsia="Calibri" w:hAnsiTheme="minorBidi"/>
          <w:sz w:val="24"/>
          <w:szCs w:val="24"/>
          <w:lang w:eastAsia="en-GB"/>
        </w:rPr>
        <w:t>February</w:t>
      </w:r>
      <w:r w:rsidR="0014044D" w:rsidRPr="0021539B">
        <w:rPr>
          <w:rFonts w:asciiTheme="minorBidi" w:eastAsia="Calibri" w:hAnsiTheme="minorBidi"/>
          <w:sz w:val="24"/>
          <w:szCs w:val="24"/>
          <w:lang w:eastAsia="en-GB"/>
        </w:rPr>
        <w:t xml:space="preserve"> 2022</w:t>
      </w:r>
      <w:r w:rsidR="00DD39BC">
        <w:rPr>
          <w:rFonts w:asciiTheme="minorBidi" w:eastAsia="Calibri" w:hAnsiTheme="minorBidi"/>
          <w:sz w:val="24"/>
          <w:szCs w:val="24"/>
          <w:lang w:eastAsia="en-GB"/>
        </w:rPr>
        <w:t xml:space="preserve"> by emailing </w:t>
      </w:r>
      <w:hyperlink r:id="rId12" w:history="1">
        <w:r w:rsidR="00DD39BC" w:rsidRPr="00383348">
          <w:rPr>
            <w:rStyle w:val="Hyperlink"/>
            <w:rFonts w:asciiTheme="minorBidi" w:eastAsia="Calibri" w:hAnsiTheme="minorBidi"/>
            <w:sz w:val="24"/>
            <w:szCs w:val="24"/>
            <w:lang w:eastAsia="en-GB"/>
          </w:rPr>
          <w:t>consultations@socialcare.wales</w:t>
        </w:r>
      </w:hyperlink>
      <w:r w:rsidR="00DD39BC">
        <w:rPr>
          <w:rFonts w:asciiTheme="minorBidi" w:eastAsia="Calibri" w:hAnsiTheme="minorBidi"/>
          <w:sz w:val="24"/>
          <w:szCs w:val="24"/>
          <w:lang w:eastAsia="en-GB"/>
        </w:rPr>
        <w:t xml:space="preserve">. </w:t>
      </w:r>
    </w:p>
    <w:p w14:paraId="612E92ED" w14:textId="77777777" w:rsidR="00E3107C" w:rsidRPr="0021539B" w:rsidRDefault="00E3107C" w:rsidP="00E3107C">
      <w:pPr>
        <w:pStyle w:val="ListParagraph"/>
        <w:spacing w:after="0" w:line="360" w:lineRule="auto"/>
        <w:rPr>
          <w:rFonts w:asciiTheme="minorBidi" w:eastAsia="Calibri" w:hAnsiTheme="minorBidi"/>
          <w:sz w:val="24"/>
          <w:szCs w:val="24"/>
          <w:lang w:eastAsia="en-GB"/>
        </w:rPr>
      </w:pPr>
    </w:p>
    <w:p w14:paraId="04FC2CFF" w14:textId="2B1B22FB" w:rsidR="00CB06E3" w:rsidRPr="00E3107C" w:rsidRDefault="00CB06E3" w:rsidP="00E3107C">
      <w:pPr>
        <w:spacing w:after="0" w:line="360" w:lineRule="auto"/>
        <w:rPr>
          <w:rFonts w:asciiTheme="minorBidi" w:eastAsia="Calibri" w:hAnsiTheme="minorBidi"/>
          <w:sz w:val="24"/>
          <w:szCs w:val="24"/>
          <w:lang w:eastAsia="en-GB"/>
        </w:rPr>
      </w:pPr>
      <w:r w:rsidRPr="00E3107C">
        <w:rPr>
          <w:rFonts w:asciiTheme="minorBidi" w:eastAsia="Calibri" w:hAnsiTheme="minorBidi"/>
          <w:sz w:val="24"/>
          <w:szCs w:val="24"/>
          <w:lang w:eastAsia="en-GB"/>
        </w:rPr>
        <w:t>If you need a copy</w:t>
      </w:r>
      <w:r w:rsidR="005C12F9">
        <w:rPr>
          <w:rFonts w:asciiTheme="minorBidi" w:eastAsia="Calibri" w:hAnsiTheme="minorBidi"/>
          <w:sz w:val="24"/>
          <w:szCs w:val="24"/>
          <w:lang w:eastAsia="en-GB"/>
        </w:rPr>
        <w:t xml:space="preserve"> of this consultation</w:t>
      </w:r>
      <w:r w:rsidRPr="00E3107C">
        <w:rPr>
          <w:rFonts w:asciiTheme="minorBidi" w:eastAsia="Calibri" w:hAnsiTheme="minorBidi"/>
          <w:sz w:val="24"/>
          <w:szCs w:val="24"/>
          <w:lang w:eastAsia="en-GB"/>
        </w:rPr>
        <w:t xml:space="preserve"> in a different format or have any questions, please contact us at </w:t>
      </w:r>
      <w:hyperlink r:id="rId13" w:tgtFrame="_blank" w:history="1">
        <w:r w:rsidR="0021539B" w:rsidRPr="00F93E13">
          <w:rPr>
            <w:rStyle w:val="Hyperlink"/>
            <w:rFonts w:asciiTheme="minorBidi" w:hAnsiTheme="minorBidi"/>
            <w:color w:val="0563C1"/>
            <w:sz w:val="24"/>
            <w:szCs w:val="24"/>
            <w:bdr w:val="none" w:sz="0" w:space="0" w:color="auto" w:frame="1"/>
            <w:shd w:val="clear" w:color="auto" w:fill="FFFFFF"/>
          </w:rPr>
          <w:t>consultations@socialcare.wales</w:t>
        </w:r>
      </w:hyperlink>
      <w:r w:rsidR="001D5E52" w:rsidRPr="00E3107C">
        <w:rPr>
          <w:rFonts w:asciiTheme="minorBidi" w:eastAsia="Calibri" w:hAnsiTheme="minorBidi"/>
          <w:color w:val="9BBB59"/>
          <w:sz w:val="24"/>
          <w:szCs w:val="24"/>
          <w:lang w:eastAsia="en-GB"/>
        </w:rPr>
        <w:t xml:space="preserve">. </w:t>
      </w:r>
    </w:p>
    <w:p w14:paraId="69511C92" w14:textId="77777777" w:rsidR="0014044D" w:rsidRPr="00DB6ADA" w:rsidRDefault="0014044D" w:rsidP="0014044D">
      <w:pPr>
        <w:pStyle w:val="ListParagraph"/>
        <w:spacing w:after="0" w:line="360" w:lineRule="auto"/>
        <w:rPr>
          <w:rFonts w:ascii="Arial" w:eastAsia="Calibri" w:hAnsi="Arial" w:cs="Arial"/>
          <w:sz w:val="24"/>
          <w:szCs w:val="24"/>
          <w:lang w:eastAsia="en-GB"/>
        </w:rPr>
      </w:pPr>
    </w:p>
    <w:p w14:paraId="775539EC" w14:textId="4D7C682C" w:rsidR="00CB06E3" w:rsidRPr="00535223" w:rsidRDefault="00CB06E3" w:rsidP="00CB06E3">
      <w:pPr>
        <w:spacing w:after="0" w:line="360" w:lineRule="auto"/>
        <w:ind w:right="431"/>
        <w:rPr>
          <w:rFonts w:ascii="Arial" w:eastAsia="Calibri" w:hAnsi="Arial" w:cs="Arial"/>
          <w:sz w:val="24"/>
          <w:szCs w:val="24"/>
          <w:lang w:eastAsia="en-GB"/>
        </w:rPr>
      </w:pPr>
      <w:r w:rsidRPr="6928A192">
        <w:rPr>
          <w:rFonts w:ascii="Arial" w:eastAsia="Calibri" w:hAnsi="Arial" w:cs="Arial"/>
          <w:sz w:val="24"/>
          <w:szCs w:val="24"/>
          <w:lang w:eastAsia="en-GB"/>
        </w:rPr>
        <w:t xml:space="preserve">The closing date for the consultation is </w:t>
      </w:r>
      <w:r w:rsidRPr="6928A192">
        <w:rPr>
          <w:rFonts w:ascii="Arial" w:eastAsia="Calibri" w:hAnsi="Arial" w:cs="Arial"/>
          <w:b/>
          <w:bCs/>
          <w:sz w:val="24"/>
          <w:szCs w:val="24"/>
          <w:lang w:eastAsia="en-GB"/>
        </w:rPr>
        <w:t>5pm,</w:t>
      </w:r>
      <w:r w:rsidR="00DD39BC">
        <w:rPr>
          <w:rFonts w:ascii="Arial" w:eastAsia="Calibri" w:hAnsi="Arial" w:cs="Arial"/>
          <w:b/>
          <w:bCs/>
          <w:sz w:val="24"/>
          <w:szCs w:val="24"/>
          <w:lang w:eastAsia="en-GB"/>
        </w:rPr>
        <w:t xml:space="preserve"> 22</w:t>
      </w:r>
      <w:r w:rsidRPr="6928A192">
        <w:rPr>
          <w:rFonts w:ascii="Arial" w:eastAsia="Calibri" w:hAnsi="Arial" w:cs="Arial"/>
          <w:b/>
          <w:bCs/>
          <w:sz w:val="24"/>
          <w:szCs w:val="24"/>
          <w:lang w:eastAsia="en-GB"/>
        </w:rPr>
        <w:t xml:space="preserve"> March 2022</w:t>
      </w:r>
      <w:r w:rsidRPr="6928A192">
        <w:rPr>
          <w:rFonts w:ascii="Arial" w:eastAsia="Calibri" w:hAnsi="Arial" w:cs="Arial"/>
          <w:sz w:val="24"/>
          <w:szCs w:val="24"/>
          <w:lang w:eastAsia="en-GB"/>
        </w:rPr>
        <w:t>.</w:t>
      </w:r>
    </w:p>
    <w:p w14:paraId="4A257A40" w14:textId="77777777" w:rsidR="00CB06E3" w:rsidRPr="00535223" w:rsidRDefault="00CB06E3" w:rsidP="00CB06E3">
      <w:pPr>
        <w:spacing w:after="0" w:line="360" w:lineRule="auto"/>
        <w:ind w:right="431"/>
        <w:rPr>
          <w:rFonts w:ascii="Arial" w:eastAsia="Calibri" w:hAnsi="Arial" w:cs="Arial"/>
          <w:sz w:val="24"/>
          <w:lang w:eastAsia="en-GB"/>
        </w:rPr>
      </w:pPr>
    </w:p>
    <w:p w14:paraId="1ACFBC6C" w14:textId="77777777" w:rsidR="00CB06E3" w:rsidRPr="00535223" w:rsidRDefault="00CB06E3" w:rsidP="00CB06E3">
      <w:pPr>
        <w:spacing w:after="0" w:line="360" w:lineRule="auto"/>
        <w:ind w:right="431"/>
        <w:rPr>
          <w:rFonts w:ascii="Arial" w:eastAsia="Calibri" w:hAnsi="Arial" w:cs="Arial"/>
          <w:sz w:val="24"/>
          <w:lang w:eastAsia="en-GB"/>
        </w:rPr>
      </w:pPr>
      <w:r w:rsidRPr="00535223">
        <w:rPr>
          <w:rFonts w:ascii="Arial" w:eastAsia="Calibri" w:hAnsi="Arial" w:cs="Arial"/>
          <w:sz w:val="24"/>
          <w:lang w:eastAsia="en-GB"/>
        </w:rPr>
        <w:t>Thank you for taking the time to tell us what you think.</w:t>
      </w:r>
    </w:p>
    <w:p w14:paraId="2E7C468A" w14:textId="77777777" w:rsidR="00CB06E3" w:rsidRPr="00535223" w:rsidRDefault="00CB06E3" w:rsidP="00CB06E3">
      <w:pPr>
        <w:spacing w:after="0" w:line="360" w:lineRule="auto"/>
        <w:ind w:left="360"/>
        <w:rPr>
          <w:rFonts w:ascii="Arial" w:eastAsia="Calibri" w:hAnsi="Arial" w:cs="Arial"/>
          <w:sz w:val="24"/>
          <w:szCs w:val="24"/>
          <w:lang w:eastAsia="en-GB"/>
        </w:rPr>
      </w:pPr>
    </w:p>
    <w:p w14:paraId="194C4030" w14:textId="3EEAEB0F" w:rsidR="004D12ED" w:rsidRPr="003616B5" w:rsidRDefault="00E0037E" w:rsidP="004D12ED">
      <w:pPr>
        <w:spacing w:after="0" w:line="360" w:lineRule="auto"/>
        <w:ind w:right="431"/>
        <w:rPr>
          <w:rFonts w:ascii="Arial" w:eastAsia="Calibri" w:hAnsi="Arial" w:cs="Arial"/>
          <w:b/>
          <w:bCs/>
          <w:color w:val="EE5E56"/>
          <w:sz w:val="40"/>
          <w:szCs w:val="40"/>
          <w:lang w:eastAsia="en-GB"/>
        </w:rPr>
      </w:pPr>
      <w:r>
        <w:br w:type="page"/>
      </w:r>
      <w:r w:rsidR="004D12ED" w:rsidRPr="003616B5">
        <w:rPr>
          <w:rFonts w:ascii="Arial" w:eastAsia="Calibri" w:hAnsi="Arial" w:cs="Arial"/>
          <w:b/>
          <w:bCs/>
          <w:color w:val="EE5E56"/>
          <w:sz w:val="40"/>
          <w:szCs w:val="40"/>
          <w:lang w:eastAsia="en-GB"/>
        </w:rPr>
        <w:lastRenderedPageBreak/>
        <w:t xml:space="preserve">New </w:t>
      </w:r>
      <w:r w:rsidR="00F93E13">
        <w:rPr>
          <w:rFonts w:ascii="Arial" w:eastAsia="Calibri" w:hAnsi="Arial" w:cs="Arial"/>
          <w:b/>
          <w:bCs/>
          <w:color w:val="EE5E56"/>
          <w:sz w:val="40"/>
          <w:szCs w:val="40"/>
          <w:lang w:eastAsia="en-GB"/>
        </w:rPr>
        <w:t>way</w:t>
      </w:r>
      <w:r w:rsidR="00F93E13" w:rsidRPr="003616B5">
        <w:rPr>
          <w:rFonts w:ascii="Arial" w:eastAsia="Calibri" w:hAnsi="Arial" w:cs="Arial"/>
          <w:b/>
          <w:bCs/>
          <w:color w:val="EE5E56"/>
          <w:sz w:val="40"/>
          <w:szCs w:val="40"/>
          <w:lang w:eastAsia="en-GB"/>
        </w:rPr>
        <w:t xml:space="preserve"> </w:t>
      </w:r>
      <w:r w:rsidR="004D12ED" w:rsidRPr="003616B5">
        <w:rPr>
          <w:rFonts w:ascii="Arial" w:eastAsia="Calibri" w:hAnsi="Arial" w:cs="Arial"/>
          <w:b/>
          <w:bCs/>
          <w:color w:val="EE5E56"/>
          <w:sz w:val="40"/>
          <w:szCs w:val="40"/>
          <w:lang w:eastAsia="en-GB"/>
        </w:rPr>
        <w:t>to register social care workers</w:t>
      </w:r>
      <w:r w:rsidR="001F0D59">
        <w:rPr>
          <w:rFonts w:ascii="Arial" w:eastAsia="Calibri" w:hAnsi="Arial" w:cs="Arial"/>
          <w:b/>
          <w:bCs/>
          <w:color w:val="EE5E56"/>
          <w:sz w:val="40"/>
          <w:szCs w:val="40"/>
          <w:lang w:eastAsia="en-GB"/>
        </w:rPr>
        <w:t xml:space="preserve"> and reducing the time </w:t>
      </w:r>
      <w:r w:rsidR="00F62BB8">
        <w:rPr>
          <w:rFonts w:ascii="Arial" w:eastAsia="Calibri" w:hAnsi="Arial" w:cs="Arial"/>
          <w:b/>
          <w:bCs/>
          <w:color w:val="EE5E56"/>
          <w:sz w:val="40"/>
          <w:szCs w:val="40"/>
          <w:lang w:eastAsia="en-GB"/>
        </w:rPr>
        <w:t>to register</w:t>
      </w:r>
    </w:p>
    <w:p w14:paraId="1D473DA4" w14:textId="77777777" w:rsidR="004D12ED" w:rsidRPr="003616B5" w:rsidRDefault="004D12ED" w:rsidP="004D12ED">
      <w:pPr>
        <w:spacing w:after="240" w:line="240" w:lineRule="auto"/>
        <w:ind w:right="270"/>
        <w:contextualSpacing/>
        <w:outlineLvl w:val="1"/>
        <w:rPr>
          <w:rFonts w:ascii="Arial" w:eastAsia="Calibri" w:hAnsi="Arial" w:cs="Arial"/>
          <w:color w:val="EE5E56"/>
          <w:sz w:val="28"/>
          <w:szCs w:val="28"/>
          <w:lang w:eastAsia="en-GB"/>
        </w:rPr>
      </w:pPr>
      <w:r w:rsidRPr="003616B5">
        <w:rPr>
          <w:rFonts w:ascii="Arial" w:eastAsia="Calibri" w:hAnsi="Arial" w:cs="Arial"/>
          <w:color w:val="EE5E56"/>
          <w:sz w:val="28"/>
          <w:szCs w:val="28"/>
          <w:lang w:eastAsia="en-GB"/>
        </w:rPr>
        <w:t xml:space="preserve">Introduction of a new employer </w:t>
      </w:r>
      <w:r>
        <w:rPr>
          <w:rFonts w:ascii="Arial" w:eastAsia="Calibri" w:hAnsi="Arial" w:cs="Arial"/>
          <w:color w:val="EE5E56"/>
          <w:sz w:val="28"/>
          <w:szCs w:val="28"/>
          <w:lang w:eastAsia="en-GB"/>
        </w:rPr>
        <w:t>assessment</w:t>
      </w:r>
      <w:r w:rsidRPr="003616B5">
        <w:rPr>
          <w:rFonts w:ascii="Arial" w:eastAsia="Calibri" w:hAnsi="Arial" w:cs="Arial"/>
          <w:color w:val="EE5E56"/>
          <w:sz w:val="28"/>
          <w:szCs w:val="28"/>
          <w:lang w:eastAsia="en-GB"/>
        </w:rPr>
        <w:t xml:space="preserve"> route </w:t>
      </w:r>
    </w:p>
    <w:p w14:paraId="51148C00" w14:textId="77777777" w:rsidR="004D12ED" w:rsidRDefault="004D12ED" w:rsidP="004D12ED">
      <w:pPr>
        <w:spacing w:after="0" w:line="360" w:lineRule="auto"/>
        <w:rPr>
          <w:rFonts w:ascii="Arial" w:eastAsia="Times New Roman" w:hAnsi="Arial" w:cs="Arial"/>
          <w:sz w:val="24"/>
          <w:szCs w:val="24"/>
        </w:rPr>
      </w:pPr>
    </w:p>
    <w:p w14:paraId="744337E4" w14:textId="41915B6E" w:rsidR="002A4087" w:rsidRPr="00E70C57" w:rsidRDefault="004D12ED" w:rsidP="004D12ED">
      <w:pPr>
        <w:spacing w:after="0" w:line="360" w:lineRule="auto"/>
        <w:rPr>
          <w:rFonts w:ascii="Arial" w:eastAsia="Times New Roman" w:hAnsi="Arial" w:cs="Arial"/>
          <w:color w:val="EE5E56"/>
          <w:sz w:val="24"/>
          <w:szCs w:val="24"/>
        </w:rPr>
      </w:pPr>
      <w:r w:rsidRPr="00E70C57">
        <w:rPr>
          <w:rFonts w:ascii="Arial" w:eastAsia="Times New Roman" w:hAnsi="Arial" w:cs="Arial"/>
          <w:color w:val="EE5E56"/>
          <w:sz w:val="24"/>
          <w:szCs w:val="24"/>
        </w:rPr>
        <w:t xml:space="preserve">What are we changing? </w:t>
      </w:r>
    </w:p>
    <w:p w14:paraId="34D93782" w14:textId="77777777" w:rsidR="004D12ED" w:rsidRDefault="004D12ED" w:rsidP="004D12ED">
      <w:pPr>
        <w:spacing w:after="0" w:line="360" w:lineRule="auto"/>
        <w:rPr>
          <w:rFonts w:ascii="Arial" w:eastAsia="Times New Roman" w:hAnsi="Arial" w:cs="Arial"/>
          <w:sz w:val="24"/>
          <w:szCs w:val="24"/>
        </w:rPr>
      </w:pPr>
      <w:r>
        <w:rPr>
          <w:rFonts w:ascii="Arial" w:eastAsia="Times New Roman" w:hAnsi="Arial" w:cs="Arial"/>
          <w:sz w:val="24"/>
          <w:szCs w:val="24"/>
        </w:rPr>
        <w:t>We propose:</w:t>
      </w:r>
    </w:p>
    <w:p w14:paraId="0C3338C4" w14:textId="79E810BA" w:rsidR="004D12ED" w:rsidRDefault="004D12ED" w:rsidP="004D12ED">
      <w:pPr>
        <w:pStyle w:val="ListParagraph"/>
        <w:numPr>
          <w:ilvl w:val="0"/>
          <w:numId w:val="5"/>
        </w:numPr>
        <w:spacing w:after="0" w:line="360" w:lineRule="auto"/>
        <w:rPr>
          <w:rFonts w:ascii="Arial" w:eastAsia="Times New Roman" w:hAnsi="Arial" w:cs="Arial"/>
          <w:sz w:val="24"/>
          <w:szCs w:val="24"/>
        </w:rPr>
      </w:pPr>
      <w:r>
        <w:rPr>
          <w:rFonts w:ascii="Arial" w:eastAsia="Times New Roman" w:hAnsi="Arial" w:cs="Arial"/>
          <w:sz w:val="24"/>
          <w:szCs w:val="24"/>
        </w:rPr>
        <w:t xml:space="preserve">to introduce a </w:t>
      </w:r>
      <w:r w:rsidRPr="003616B5">
        <w:rPr>
          <w:rFonts w:ascii="Arial" w:eastAsia="Times New Roman" w:hAnsi="Arial" w:cs="Arial"/>
          <w:b/>
          <w:bCs/>
          <w:sz w:val="24"/>
          <w:szCs w:val="24"/>
        </w:rPr>
        <w:t xml:space="preserve">new </w:t>
      </w:r>
      <w:r w:rsidR="00F93E13">
        <w:rPr>
          <w:rFonts w:ascii="Arial" w:eastAsia="Times New Roman" w:hAnsi="Arial" w:cs="Arial"/>
          <w:b/>
          <w:bCs/>
          <w:sz w:val="24"/>
          <w:szCs w:val="24"/>
        </w:rPr>
        <w:t xml:space="preserve">way </w:t>
      </w:r>
      <w:r>
        <w:rPr>
          <w:rFonts w:ascii="Arial" w:eastAsia="Times New Roman" w:hAnsi="Arial" w:cs="Arial"/>
          <w:sz w:val="24"/>
          <w:szCs w:val="24"/>
        </w:rPr>
        <w:t>to regist</w:t>
      </w:r>
      <w:r w:rsidR="00F93E13">
        <w:rPr>
          <w:rFonts w:ascii="Arial" w:eastAsia="Times New Roman" w:hAnsi="Arial" w:cs="Arial"/>
          <w:sz w:val="24"/>
          <w:szCs w:val="24"/>
        </w:rPr>
        <w:t>e</w:t>
      </w:r>
      <w:r>
        <w:rPr>
          <w:rFonts w:ascii="Arial" w:eastAsia="Times New Roman" w:hAnsi="Arial" w:cs="Arial"/>
          <w:sz w:val="24"/>
          <w:szCs w:val="24"/>
        </w:rPr>
        <w:t>r, wh</w:t>
      </w:r>
      <w:r w:rsidR="0059560E">
        <w:rPr>
          <w:rFonts w:ascii="Arial" w:eastAsia="Times New Roman" w:hAnsi="Arial" w:cs="Arial"/>
          <w:sz w:val="24"/>
          <w:szCs w:val="24"/>
        </w:rPr>
        <w:t>ich will allow</w:t>
      </w:r>
      <w:r w:rsidR="00F93E13">
        <w:rPr>
          <w:rFonts w:ascii="Arial" w:eastAsia="Times New Roman" w:hAnsi="Arial" w:cs="Arial"/>
          <w:sz w:val="24"/>
          <w:szCs w:val="24"/>
        </w:rPr>
        <w:t xml:space="preserve"> employer</w:t>
      </w:r>
      <w:r w:rsidR="005C12F9">
        <w:rPr>
          <w:rFonts w:ascii="Arial" w:eastAsia="Times New Roman" w:hAnsi="Arial" w:cs="Arial"/>
          <w:sz w:val="24"/>
          <w:szCs w:val="24"/>
        </w:rPr>
        <w:t>s</w:t>
      </w:r>
      <w:r w:rsidR="00F93E13">
        <w:rPr>
          <w:rFonts w:ascii="Arial" w:eastAsia="Times New Roman" w:hAnsi="Arial" w:cs="Arial"/>
          <w:sz w:val="24"/>
          <w:szCs w:val="24"/>
        </w:rPr>
        <w:t xml:space="preserve"> </w:t>
      </w:r>
      <w:r w:rsidR="0059560E">
        <w:rPr>
          <w:rFonts w:ascii="Arial" w:eastAsia="Times New Roman" w:hAnsi="Arial" w:cs="Arial"/>
          <w:sz w:val="24"/>
          <w:szCs w:val="24"/>
        </w:rPr>
        <w:t>to</w:t>
      </w:r>
      <w:r w:rsidR="005C12F9">
        <w:rPr>
          <w:rFonts w:ascii="Arial" w:eastAsia="Times New Roman" w:hAnsi="Arial" w:cs="Arial"/>
          <w:sz w:val="24"/>
          <w:szCs w:val="24"/>
        </w:rPr>
        <w:t xml:space="preserve"> endorse their workers’ application to register after </w:t>
      </w:r>
      <w:r w:rsidR="00943AD6">
        <w:rPr>
          <w:rFonts w:ascii="Arial" w:eastAsia="Times New Roman" w:hAnsi="Arial" w:cs="Arial"/>
          <w:sz w:val="24"/>
          <w:szCs w:val="24"/>
        </w:rPr>
        <w:t>assess</w:t>
      </w:r>
      <w:r w:rsidR="005C12F9">
        <w:rPr>
          <w:rFonts w:ascii="Arial" w:eastAsia="Times New Roman" w:hAnsi="Arial" w:cs="Arial"/>
          <w:sz w:val="24"/>
          <w:szCs w:val="24"/>
        </w:rPr>
        <w:t>ing</w:t>
      </w:r>
      <w:r w:rsidR="00943AD6">
        <w:rPr>
          <w:rFonts w:ascii="Arial" w:eastAsia="Times New Roman" w:hAnsi="Arial" w:cs="Arial"/>
          <w:sz w:val="24"/>
          <w:szCs w:val="24"/>
        </w:rPr>
        <w:t xml:space="preserve"> the</w:t>
      </w:r>
      <w:r w:rsidR="005C12F9">
        <w:rPr>
          <w:rFonts w:ascii="Arial" w:eastAsia="Times New Roman" w:hAnsi="Arial" w:cs="Arial"/>
          <w:sz w:val="24"/>
          <w:szCs w:val="24"/>
        </w:rPr>
        <w:t>m</w:t>
      </w:r>
      <w:r w:rsidR="00943AD6">
        <w:rPr>
          <w:rFonts w:ascii="Arial" w:eastAsia="Times New Roman" w:hAnsi="Arial" w:cs="Arial"/>
          <w:sz w:val="24"/>
          <w:szCs w:val="24"/>
        </w:rPr>
        <w:t xml:space="preserve"> against a list of competencies</w:t>
      </w:r>
      <w:r>
        <w:rPr>
          <w:rFonts w:ascii="Arial" w:eastAsia="Times New Roman" w:hAnsi="Arial" w:cs="Arial"/>
          <w:sz w:val="24"/>
          <w:szCs w:val="24"/>
        </w:rPr>
        <w:t xml:space="preserve">. This route will </w:t>
      </w:r>
      <w:r w:rsidR="00943AD6">
        <w:rPr>
          <w:rFonts w:ascii="Arial" w:eastAsia="Times New Roman" w:hAnsi="Arial" w:cs="Arial"/>
          <w:sz w:val="24"/>
          <w:szCs w:val="24"/>
        </w:rPr>
        <w:t xml:space="preserve">be for people who don’t have a required qualification and will </w:t>
      </w:r>
      <w:r>
        <w:rPr>
          <w:rFonts w:ascii="Arial" w:eastAsia="Times New Roman" w:hAnsi="Arial" w:cs="Arial"/>
          <w:sz w:val="24"/>
          <w:szCs w:val="24"/>
        </w:rPr>
        <w:t xml:space="preserve">replace the </w:t>
      </w:r>
      <w:hyperlink r:id="rId14" w:history="1">
        <w:r w:rsidRPr="007B45E2">
          <w:rPr>
            <w:rStyle w:val="Hyperlink"/>
            <w:rFonts w:ascii="Arial" w:eastAsia="Times New Roman" w:hAnsi="Arial" w:cs="Arial"/>
            <w:sz w:val="24"/>
            <w:szCs w:val="24"/>
          </w:rPr>
          <w:t>Principles and Values Award</w:t>
        </w:r>
      </w:hyperlink>
      <w:r w:rsidRPr="00C66838">
        <w:rPr>
          <w:rFonts w:ascii="Arial" w:eastAsia="Times New Roman" w:hAnsi="Arial" w:cs="Arial"/>
          <w:sz w:val="24"/>
          <w:szCs w:val="24"/>
        </w:rPr>
        <w:t xml:space="preserve"> </w:t>
      </w:r>
      <w:r>
        <w:rPr>
          <w:rFonts w:ascii="Arial" w:eastAsia="Times New Roman" w:hAnsi="Arial" w:cs="Arial"/>
          <w:sz w:val="24"/>
          <w:szCs w:val="24"/>
        </w:rPr>
        <w:t xml:space="preserve">and/or the </w:t>
      </w:r>
      <w:hyperlink r:id="rId15" w:history="1">
        <w:r w:rsidRPr="00C30397">
          <w:rPr>
            <w:rStyle w:val="Hyperlink"/>
            <w:rFonts w:ascii="Arial" w:eastAsia="Times New Roman" w:hAnsi="Arial" w:cs="Arial"/>
            <w:sz w:val="24"/>
            <w:szCs w:val="24"/>
          </w:rPr>
          <w:t>All Wales Induction Framework</w:t>
        </w:r>
      </w:hyperlink>
    </w:p>
    <w:p w14:paraId="3C8D3B50" w14:textId="10DDC3CC" w:rsidR="00891A88" w:rsidRPr="00581205" w:rsidRDefault="002527E5" w:rsidP="00A94A8C">
      <w:pPr>
        <w:pStyle w:val="ListParagraph"/>
        <w:numPr>
          <w:ilvl w:val="0"/>
          <w:numId w:val="5"/>
        </w:numPr>
        <w:spacing w:after="0" w:line="360" w:lineRule="auto"/>
        <w:rPr>
          <w:rFonts w:ascii="Arial" w:eastAsia="Times New Roman" w:hAnsi="Arial" w:cs="Arial"/>
          <w:sz w:val="24"/>
          <w:szCs w:val="24"/>
        </w:rPr>
      </w:pPr>
      <w:r>
        <w:rPr>
          <w:rFonts w:ascii="Arial" w:eastAsia="Times New Roman" w:hAnsi="Arial" w:cs="Arial"/>
          <w:sz w:val="24"/>
          <w:szCs w:val="24"/>
        </w:rPr>
        <w:t>t</w:t>
      </w:r>
      <w:r w:rsidR="00891A88">
        <w:rPr>
          <w:rFonts w:ascii="Arial" w:eastAsia="Times New Roman" w:hAnsi="Arial" w:cs="Arial"/>
          <w:sz w:val="24"/>
          <w:szCs w:val="24"/>
        </w:rPr>
        <w:t xml:space="preserve">o work with Care Inspectorate Wales </w:t>
      </w:r>
      <w:r w:rsidR="00DD39BC">
        <w:rPr>
          <w:rFonts w:ascii="Arial" w:eastAsia="Times New Roman" w:hAnsi="Arial" w:cs="Arial"/>
          <w:sz w:val="24"/>
          <w:szCs w:val="24"/>
        </w:rPr>
        <w:t>to reduce</w:t>
      </w:r>
      <w:r w:rsidR="0061728F">
        <w:rPr>
          <w:rFonts w:ascii="Arial" w:eastAsia="Times New Roman" w:hAnsi="Arial" w:cs="Arial"/>
          <w:sz w:val="24"/>
          <w:szCs w:val="24"/>
        </w:rPr>
        <w:t xml:space="preserve"> the time</w:t>
      </w:r>
      <w:r w:rsidR="00AB7852">
        <w:rPr>
          <w:rFonts w:ascii="Arial" w:eastAsia="Times New Roman" w:hAnsi="Arial" w:cs="Arial"/>
          <w:sz w:val="24"/>
          <w:szCs w:val="24"/>
        </w:rPr>
        <w:t xml:space="preserve"> period</w:t>
      </w:r>
      <w:r w:rsidR="0061728F">
        <w:rPr>
          <w:rFonts w:ascii="Arial" w:eastAsia="Times New Roman" w:hAnsi="Arial" w:cs="Arial"/>
          <w:sz w:val="24"/>
          <w:szCs w:val="24"/>
        </w:rPr>
        <w:t xml:space="preserve"> before a social care worker </w:t>
      </w:r>
      <w:r w:rsidR="00284D18">
        <w:rPr>
          <w:rFonts w:ascii="Arial" w:eastAsia="Times New Roman" w:hAnsi="Arial" w:cs="Arial"/>
          <w:sz w:val="24"/>
          <w:szCs w:val="24"/>
        </w:rPr>
        <w:t>must</w:t>
      </w:r>
      <w:r w:rsidR="0061728F">
        <w:rPr>
          <w:rFonts w:ascii="Arial" w:eastAsia="Times New Roman" w:hAnsi="Arial" w:cs="Arial"/>
          <w:sz w:val="24"/>
          <w:szCs w:val="24"/>
        </w:rPr>
        <w:t xml:space="preserve"> register </w:t>
      </w:r>
      <w:r w:rsidR="0061728F" w:rsidRPr="00581205">
        <w:rPr>
          <w:rFonts w:ascii="Arial" w:eastAsia="Times New Roman" w:hAnsi="Arial" w:cs="Arial"/>
          <w:sz w:val="24"/>
          <w:szCs w:val="24"/>
        </w:rPr>
        <w:t>to</w:t>
      </w:r>
      <w:r w:rsidR="00EA4FA2" w:rsidRPr="00581205">
        <w:rPr>
          <w:rStyle w:val="normaltextrun"/>
          <w:rFonts w:ascii="Arial" w:hAnsi="Arial" w:cs="Arial"/>
          <w:shd w:val="clear" w:color="auto" w:fill="FFFFFF"/>
        </w:rPr>
        <w:t xml:space="preserve"> </w:t>
      </w:r>
      <w:r w:rsidR="00EA4FA2" w:rsidRPr="00581205">
        <w:rPr>
          <w:rStyle w:val="normaltextrun"/>
          <w:rFonts w:ascii="Arial" w:hAnsi="Arial" w:cs="Arial"/>
          <w:sz w:val="24"/>
          <w:szCs w:val="24"/>
          <w:shd w:val="clear" w:color="auto" w:fill="FFFFFF"/>
        </w:rPr>
        <w:t>its previous period of six months.</w:t>
      </w:r>
      <w:r w:rsidR="0061728F" w:rsidRPr="00581205">
        <w:rPr>
          <w:rFonts w:ascii="Arial" w:eastAsia="Times New Roman" w:hAnsi="Arial" w:cs="Arial"/>
          <w:sz w:val="24"/>
          <w:szCs w:val="24"/>
        </w:rPr>
        <w:t xml:space="preserve"> </w:t>
      </w:r>
    </w:p>
    <w:p w14:paraId="24157612" w14:textId="77777777" w:rsidR="004D12ED" w:rsidRDefault="004D12ED" w:rsidP="004D12ED">
      <w:pPr>
        <w:spacing w:after="0" w:line="360" w:lineRule="auto"/>
        <w:rPr>
          <w:rFonts w:ascii="Arial" w:eastAsia="Times New Roman" w:hAnsi="Arial" w:cs="Arial"/>
          <w:sz w:val="24"/>
          <w:szCs w:val="24"/>
        </w:rPr>
      </w:pPr>
    </w:p>
    <w:p w14:paraId="69563C4B" w14:textId="35B6799E" w:rsidR="002A4087" w:rsidRDefault="004D12ED" w:rsidP="00E3107C">
      <w:pPr>
        <w:spacing w:after="0" w:line="360" w:lineRule="auto"/>
        <w:rPr>
          <w:rFonts w:asciiTheme="minorBidi" w:hAnsiTheme="minorBidi"/>
          <w:sz w:val="24"/>
          <w:szCs w:val="24"/>
        </w:rPr>
      </w:pPr>
      <w:r w:rsidRPr="00E70C57">
        <w:rPr>
          <w:rFonts w:ascii="Arial" w:eastAsia="Times New Roman" w:hAnsi="Arial" w:cs="Arial"/>
          <w:color w:val="EE5E56"/>
          <w:sz w:val="24"/>
          <w:szCs w:val="24"/>
        </w:rPr>
        <w:t>Why are we changing it?</w:t>
      </w:r>
    </w:p>
    <w:p w14:paraId="7208A4DE" w14:textId="5FEE82C4" w:rsidR="004D12ED" w:rsidRPr="0071426F" w:rsidRDefault="004D12ED" w:rsidP="004D12ED">
      <w:pPr>
        <w:spacing w:line="360" w:lineRule="auto"/>
        <w:rPr>
          <w:rFonts w:asciiTheme="minorBidi" w:hAnsiTheme="minorBidi"/>
          <w:sz w:val="24"/>
          <w:szCs w:val="24"/>
        </w:rPr>
      </w:pPr>
      <w:r w:rsidRPr="6928A192">
        <w:rPr>
          <w:rFonts w:asciiTheme="minorBidi" w:hAnsiTheme="minorBidi"/>
          <w:sz w:val="24"/>
          <w:szCs w:val="24"/>
        </w:rPr>
        <w:t>The pandemic has shown</w:t>
      </w:r>
      <w:r w:rsidR="00A92AC5">
        <w:rPr>
          <w:rFonts w:asciiTheme="minorBidi" w:hAnsiTheme="minorBidi"/>
          <w:sz w:val="24"/>
          <w:szCs w:val="24"/>
        </w:rPr>
        <w:t xml:space="preserve"> us</w:t>
      </w:r>
      <w:r w:rsidRPr="6928A192">
        <w:rPr>
          <w:rFonts w:asciiTheme="minorBidi" w:hAnsiTheme="minorBidi"/>
          <w:sz w:val="24"/>
          <w:szCs w:val="24"/>
        </w:rPr>
        <w:t xml:space="preserve"> the importance of having robust ways to register. We have </w:t>
      </w:r>
      <w:r w:rsidR="001A42F8">
        <w:rPr>
          <w:rFonts w:asciiTheme="minorBidi" w:hAnsiTheme="minorBidi"/>
          <w:sz w:val="24"/>
          <w:szCs w:val="24"/>
        </w:rPr>
        <w:t>looked at</w:t>
      </w:r>
      <w:r w:rsidR="001A42F8" w:rsidRPr="6928A192">
        <w:rPr>
          <w:rFonts w:asciiTheme="minorBidi" w:hAnsiTheme="minorBidi"/>
          <w:sz w:val="24"/>
          <w:szCs w:val="24"/>
        </w:rPr>
        <w:t xml:space="preserve"> </w:t>
      </w:r>
      <w:r w:rsidRPr="6928A192">
        <w:rPr>
          <w:rFonts w:asciiTheme="minorBidi" w:hAnsiTheme="minorBidi"/>
          <w:sz w:val="24"/>
          <w:szCs w:val="24"/>
        </w:rPr>
        <w:t>what is necessary and appropriate</w:t>
      </w:r>
      <w:r w:rsidR="009B7FEA">
        <w:rPr>
          <w:rFonts w:asciiTheme="minorBidi" w:hAnsiTheme="minorBidi"/>
          <w:sz w:val="24"/>
          <w:szCs w:val="24"/>
        </w:rPr>
        <w:t>,</w:t>
      </w:r>
      <w:r w:rsidRPr="6928A192">
        <w:rPr>
          <w:rFonts w:asciiTheme="minorBidi" w:hAnsiTheme="minorBidi"/>
          <w:sz w:val="24"/>
          <w:szCs w:val="24"/>
        </w:rPr>
        <w:t xml:space="preserve"> </w:t>
      </w:r>
      <w:r w:rsidR="00F93E13" w:rsidRPr="6928A192">
        <w:rPr>
          <w:rFonts w:asciiTheme="minorBidi" w:hAnsiTheme="minorBidi"/>
          <w:sz w:val="24"/>
          <w:szCs w:val="24"/>
        </w:rPr>
        <w:t>whil</w:t>
      </w:r>
      <w:r w:rsidR="00F93E13">
        <w:rPr>
          <w:rFonts w:asciiTheme="minorBidi" w:hAnsiTheme="minorBidi"/>
          <w:sz w:val="24"/>
          <w:szCs w:val="24"/>
        </w:rPr>
        <w:t>e</w:t>
      </w:r>
      <w:r w:rsidR="00F93E13" w:rsidRPr="6928A192">
        <w:rPr>
          <w:rFonts w:asciiTheme="minorBidi" w:hAnsiTheme="minorBidi"/>
          <w:sz w:val="24"/>
          <w:szCs w:val="24"/>
        </w:rPr>
        <w:t xml:space="preserve"> </w:t>
      </w:r>
      <w:r w:rsidR="00876EE4">
        <w:rPr>
          <w:rFonts w:asciiTheme="minorBidi" w:hAnsiTheme="minorBidi"/>
          <w:sz w:val="24"/>
          <w:szCs w:val="24"/>
        </w:rPr>
        <w:t xml:space="preserve">making sure that </w:t>
      </w:r>
      <w:r w:rsidRPr="6928A192">
        <w:rPr>
          <w:rFonts w:asciiTheme="minorBidi" w:hAnsiTheme="minorBidi"/>
          <w:sz w:val="24"/>
          <w:szCs w:val="24"/>
        </w:rPr>
        <w:t>we meet the requirements of public protection.</w:t>
      </w:r>
    </w:p>
    <w:p w14:paraId="50A9DFD2" w14:textId="2720C477" w:rsidR="004D12ED" w:rsidRDefault="004D12ED" w:rsidP="004D12ED">
      <w:pPr>
        <w:spacing w:line="360" w:lineRule="auto"/>
        <w:rPr>
          <w:rFonts w:asciiTheme="minorBidi" w:hAnsiTheme="minorBidi"/>
          <w:sz w:val="24"/>
          <w:szCs w:val="24"/>
        </w:rPr>
      </w:pPr>
      <w:r w:rsidRPr="6928A192">
        <w:rPr>
          <w:rFonts w:asciiTheme="minorBidi" w:hAnsiTheme="minorBidi"/>
          <w:sz w:val="24"/>
          <w:szCs w:val="24"/>
        </w:rPr>
        <w:t xml:space="preserve">The new employer assessment route will follow a similar approach </w:t>
      </w:r>
      <w:r w:rsidR="00C71A4D">
        <w:rPr>
          <w:rFonts w:asciiTheme="minorBidi" w:hAnsiTheme="minorBidi"/>
          <w:sz w:val="24"/>
          <w:szCs w:val="24"/>
        </w:rPr>
        <w:t>to</w:t>
      </w:r>
      <w:r w:rsidRPr="6928A192">
        <w:rPr>
          <w:rFonts w:asciiTheme="minorBidi" w:hAnsiTheme="minorBidi"/>
          <w:sz w:val="24"/>
          <w:szCs w:val="24"/>
        </w:rPr>
        <w:t xml:space="preserve"> the </w:t>
      </w:r>
      <w:hyperlink r:id="rId16">
        <w:r w:rsidRPr="6928A192">
          <w:rPr>
            <w:rStyle w:val="Hyperlink"/>
            <w:rFonts w:asciiTheme="minorBidi" w:hAnsiTheme="minorBidi"/>
            <w:sz w:val="24"/>
            <w:szCs w:val="24"/>
          </w:rPr>
          <w:t>confirmed competence</w:t>
        </w:r>
      </w:hyperlink>
      <w:r w:rsidRPr="6928A192">
        <w:rPr>
          <w:rFonts w:asciiTheme="minorBidi" w:hAnsiTheme="minorBidi"/>
          <w:sz w:val="24"/>
          <w:szCs w:val="24"/>
        </w:rPr>
        <w:t xml:space="preserve"> route. Employers will provide assurance that the social care worker has met the required level of competence</w:t>
      </w:r>
      <w:r>
        <w:rPr>
          <w:rFonts w:asciiTheme="minorBidi" w:hAnsiTheme="minorBidi"/>
          <w:sz w:val="24"/>
          <w:szCs w:val="24"/>
        </w:rPr>
        <w:t>.</w:t>
      </w:r>
      <w:r w:rsidRPr="6928A192">
        <w:rPr>
          <w:rFonts w:asciiTheme="minorBidi" w:hAnsiTheme="minorBidi"/>
          <w:sz w:val="24"/>
          <w:szCs w:val="24"/>
        </w:rPr>
        <w:t xml:space="preserve"> This new route recognises that </w:t>
      </w:r>
      <w:r w:rsidR="0059560E">
        <w:rPr>
          <w:rFonts w:asciiTheme="minorBidi" w:hAnsiTheme="minorBidi"/>
          <w:sz w:val="24"/>
          <w:szCs w:val="24"/>
        </w:rPr>
        <w:t xml:space="preserve">employers are, in </w:t>
      </w:r>
      <w:r w:rsidRPr="6928A192">
        <w:rPr>
          <w:rFonts w:asciiTheme="minorBidi" w:hAnsiTheme="minorBidi"/>
          <w:sz w:val="24"/>
          <w:szCs w:val="24"/>
        </w:rPr>
        <w:t>the main</w:t>
      </w:r>
      <w:r w:rsidR="0059560E">
        <w:rPr>
          <w:rFonts w:asciiTheme="minorBidi" w:hAnsiTheme="minorBidi"/>
          <w:sz w:val="24"/>
          <w:szCs w:val="24"/>
        </w:rPr>
        <w:t>,</w:t>
      </w:r>
      <w:r w:rsidRPr="6928A192">
        <w:rPr>
          <w:rFonts w:asciiTheme="minorBidi" w:hAnsiTheme="minorBidi"/>
          <w:sz w:val="24"/>
          <w:szCs w:val="24"/>
        </w:rPr>
        <w:t xml:space="preserve"> responsibl</w:t>
      </w:r>
      <w:r w:rsidR="0059560E">
        <w:rPr>
          <w:rFonts w:asciiTheme="minorBidi" w:hAnsiTheme="minorBidi"/>
          <w:sz w:val="24"/>
          <w:szCs w:val="24"/>
        </w:rPr>
        <w:t>e</w:t>
      </w:r>
      <w:r w:rsidRPr="6928A192">
        <w:rPr>
          <w:rFonts w:asciiTheme="minorBidi" w:hAnsiTheme="minorBidi"/>
          <w:sz w:val="24"/>
          <w:szCs w:val="24"/>
        </w:rPr>
        <w:t xml:space="preserve"> for the competence of </w:t>
      </w:r>
      <w:r w:rsidR="0059560E">
        <w:rPr>
          <w:rFonts w:asciiTheme="minorBidi" w:hAnsiTheme="minorBidi"/>
          <w:sz w:val="24"/>
          <w:szCs w:val="24"/>
        </w:rPr>
        <w:t xml:space="preserve">their </w:t>
      </w:r>
      <w:r w:rsidRPr="6928A192">
        <w:rPr>
          <w:rFonts w:asciiTheme="minorBidi" w:hAnsiTheme="minorBidi"/>
          <w:sz w:val="24"/>
          <w:szCs w:val="24"/>
        </w:rPr>
        <w:t>workers.</w:t>
      </w:r>
    </w:p>
    <w:p w14:paraId="1FFC48D8" w14:textId="77777777" w:rsidR="004D12ED" w:rsidRDefault="004D12ED" w:rsidP="004D12ED">
      <w:pPr>
        <w:spacing w:after="0" w:line="360" w:lineRule="auto"/>
        <w:rPr>
          <w:rFonts w:ascii="Arial" w:eastAsia="Times New Roman" w:hAnsi="Arial" w:cs="Arial"/>
          <w:sz w:val="24"/>
          <w:szCs w:val="24"/>
        </w:rPr>
      </w:pPr>
      <w:r w:rsidRPr="6928A192">
        <w:rPr>
          <w:rFonts w:ascii="Arial" w:eastAsia="Times New Roman" w:hAnsi="Arial" w:cs="Arial"/>
          <w:sz w:val="24"/>
          <w:szCs w:val="24"/>
        </w:rPr>
        <w:t xml:space="preserve">Social care workers who use the employer assessment route to register will need to complete one of the qualifications listed in the qualification framework within the first (three-year) period of registration. </w:t>
      </w:r>
    </w:p>
    <w:p w14:paraId="2C8339DF" w14:textId="77777777" w:rsidR="004D12ED" w:rsidRDefault="004D12ED" w:rsidP="004D12ED">
      <w:pPr>
        <w:spacing w:after="0" w:line="360" w:lineRule="auto"/>
        <w:rPr>
          <w:rFonts w:ascii="Arial" w:eastAsia="Calibri" w:hAnsi="Arial" w:cs="Arial"/>
          <w:sz w:val="24"/>
          <w:lang w:eastAsia="en-GB"/>
        </w:rPr>
      </w:pPr>
    </w:p>
    <w:p w14:paraId="5E85C0FE" w14:textId="175D20DC" w:rsidR="001F0D59" w:rsidRDefault="004B73BA" w:rsidP="001F0D59">
      <w:pPr>
        <w:spacing w:line="360" w:lineRule="auto"/>
        <w:rPr>
          <w:rFonts w:ascii="Arial" w:eastAsia="Calibri" w:hAnsi="Arial" w:cs="Arial"/>
          <w:sz w:val="24"/>
          <w:lang w:eastAsia="en-GB"/>
        </w:rPr>
      </w:pPr>
      <w:r w:rsidRPr="004B73BA">
        <w:rPr>
          <w:rFonts w:ascii="Arial" w:hAnsi="Arial" w:cs="Arial"/>
          <w:color w:val="000000"/>
          <w:sz w:val="24"/>
          <w:szCs w:val="24"/>
          <w:bdr w:val="none" w:sz="0" w:space="0" w:color="auto" w:frame="1"/>
          <w:shd w:val="clear" w:color="auto" w:fill="FFFFFF"/>
        </w:rPr>
        <w:t>The Principles and Values Award will be available as a route to register up to the introduction of the new route, but after this workers will not be able to register using the award. </w:t>
      </w:r>
      <w:r w:rsidR="00DD39BC" w:rsidRPr="004B73BA">
        <w:rPr>
          <w:rFonts w:ascii="Arial" w:eastAsia="Calibri" w:hAnsi="Arial" w:cs="Arial"/>
          <w:sz w:val="24"/>
          <w:szCs w:val="24"/>
          <w:lang w:eastAsia="en-GB"/>
        </w:rPr>
        <w:t>T</w:t>
      </w:r>
      <w:r w:rsidR="001F0D59" w:rsidRPr="004B73BA">
        <w:rPr>
          <w:rFonts w:ascii="Arial" w:eastAsia="Calibri" w:hAnsi="Arial" w:cs="Arial"/>
          <w:sz w:val="24"/>
          <w:szCs w:val="24"/>
          <w:lang w:eastAsia="en-GB"/>
        </w:rPr>
        <w:t>he All</w:t>
      </w:r>
      <w:r w:rsidR="00FA64E5" w:rsidRPr="004B73BA">
        <w:rPr>
          <w:rFonts w:ascii="Arial" w:eastAsia="Calibri" w:hAnsi="Arial" w:cs="Arial"/>
          <w:sz w:val="24"/>
          <w:szCs w:val="24"/>
          <w:lang w:eastAsia="en-GB"/>
        </w:rPr>
        <w:t xml:space="preserve"> </w:t>
      </w:r>
      <w:r w:rsidR="001F0D59" w:rsidRPr="004B73BA">
        <w:rPr>
          <w:rFonts w:ascii="Arial" w:eastAsia="Calibri" w:hAnsi="Arial" w:cs="Arial"/>
          <w:sz w:val="24"/>
          <w:szCs w:val="24"/>
          <w:lang w:eastAsia="en-GB"/>
        </w:rPr>
        <w:t>Wales Induction</w:t>
      </w:r>
      <w:r w:rsidR="001F0D59">
        <w:rPr>
          <w:rFonts w:ascii="Arial" w:eastAsia="Calibri" w:hAnsi="Arial" w:cs="Arial"/>
          <w:sz w:val="24"/>
          <w:lang w:eastAsia="en-GB"/>
        </w:rPr>
        <w:t xml:space="preserve"> Framework will </w:t>
      </w:r>
      <w:r w:rsidR="00E94FBD">
        <w:rPr>
          <w:rFonts w:ascii="Arial" w:eastAsia="Calibri" w:hAnsi="Arial" w:cs="Arial"/>
          <w:sz w:val="24"/>
          <w:lang w:eastAsia="en-GB"/>
        </w:rPr>
        <w:t>still be</w:t>
      </w:r>
      <w:r w:rsidR="001F0D59">
        <w:rPr>
          <w:rFonts w:ascii="Arial" w:eastAsia="Calibri" w:hAnsi="Arial" w:cs="Arial"/>
          <w:sz w:val="24"/>
          <w:lang w:eastAsia="en-GB"/>
        </w:rPr>
        <w:t xml:space="preserve"> an important resource</w:t>
      </w:r>
      <w:r w:rsidR="0034457E">
        <w:rPr>
          <w:rFonts w:ascii="Arial" w:eastAsia="Calibri" w:hAnsi="Arial" w:cs="Arial"/>
          <w:sz w:val="24"/>
          <w:lang w:eastAsia="en-GB"/>
        </w:rPr>
        <w:t xml:space="preserve"> </w:t>
      </w:r>
      <w:r w:rsidR="00DD39BC">
        <w:rPr>
          <w:rFonts w:ascii="Arial" w:eastAsia="Calibri" w:hAnsi="Arial" w:cs="Arial"/>
          <w:sz w:val="24"/>
          <w:lang w:eastAsia="en-GB"/>
        </w:rPr>
        <w:t>and we</w:t>
      </w:r>
      <w:r w:rsidR="001F0D59">
        <w:rPr>
          <w:rFonts w:ascii="Arial" w:eastAsia="Calibri" w:hAnsi="Arial" w:cs="Arial"/>
          <w:sz w:val="24"/>
          <w:lang w:eastAsia="en-GB"/>
        </w:rPr>
        <w:t xml:space="preserve"> will continue to develop and promote </w:t>
      </w:r>
      <w:r w:rsidR="003418C4">
        <w:rPr>
          <w:rFonts w:ascii="Arial" w:eastAsia="Calibri" w:hAnsi="Arial" w:cs="Arial"/>
          <w:sz w:val="24"/>
          <w:lang w:eastAsia="en-GB"/>
        </w:rPr>
        <w:t>it</w:t>
      </w:r>
      <w:r w:rsidR="001F0D59">
        <w:rPr>
          <w:rFonts w:ascii="Arial" w:eastAsia="Calibri" w:hAnsi="Arial" w:cs="Arial"/>
          <w:sz w:val="24"/>
          <w:lang w:eastAsia="en-GB"/>
        </w:rPr>
        <w:t xml:space="preserve">. </w:t>
      </w:r>
    </w:p>
    <w:p w14:paraId="1DD39DE2" w14:textId="5598D5CC" w:rsidR="001F0D59" w:rsidRPr="00651097" w:rsidRDefault="001F0D59" w:rsidP="001F0D59">
      <w:pPr>
        <w:spacing w:line="360" w:lineRule="auto"/>
        <w:rPr>
          <w:rFonts w:ascii="Arial" w:hAnsi="Arial" w:cs="Arial"/>
          <w:sz w:val="24"/>
          <w:szCs w:val="24"/>
        </w:rPr>
      </w:pPr>
      <w:r w:rsidRPr="00651097">
        <w:rPr>
          <w:rFonts w:ascii="Arial" w:hAnsi="Arial" w:cs="Arial"/>
          <w:sz w:val="24"/>
          <w:szCs w:val="24"/>
        </w:rPr>
        <w:lastRenderedPageBreak/>
        <w:t xml:space="preserve">We </w:t>
      </w:r>
      <w:r w:rsidR="002527E5">
        <w:rPr>
          <w:rFonts w:ascii="Arial" w:hAnsi="Arial" w:cs="Arial"/>
          <w:sz w:val="24"/>
          <w:szCs w:val="24"/>
        </w:rPr>
        <w:t>will</w:t>
      </w:r>
      <w:r w:rsidRPr="00651097">
        <w:rPr>
          <w:rFonts w:ascii="Arial" w:hAnsi="Arial" w:cs="Arial"/>
          <w:sz w:val="24"/>
          <w:szCs w:val="24"/>
        </w:rPr>
        <w:t xml:space="preserve"> work with Care Inspectorate Wales </w:t>
      </w:r>
      <w:r w:rsidR="005F3DF8">
        <w:rPr>
          <w:rFonts w:ascii="Arial" w:hAnsi="Arial" w:cs="Arial"/>
          <w:sz w:val="24"/>
          <w:szCs w:val="24"/>
        </w:rPr>
        <w:t xml:space="preserve">(CIW) </w:t>
      </w:r>
      <w:r w:rsidRPr="00651097">
        <w:rPr>
          <w:rFonts w:ascii="Arial" w:hAnsi="Arial" w:cs="Arial"/>
          <w:sz w:val="24"/>
          <w:szCs w:val="24"/>
        </w:rPr>
        <w:t xml:space="preserve">to review the period before social care workers </w:t>
      </w:r>
      <w:r w:rsidRPr="007B520C">
        <w:rPr>
          <w:rFonts w:ascii="Arial" w:hAnsi="Arial" w:cs="Arial"/>
          <w:sz w:val="24"/>
          <w:szCs w:val="24"/>
        </w:rPr>
        <w:t>must</w:t>
      </w:r>
      <w:r w:rsidRPr="00651097">
        <w:rPr>
          <w:rFonts w:ascii="Arial" w:hAnsi="Arial" w:cs="Arial"/>
          <w:sz w:val="24"/>
          <w:szCs w:val="24"/>
        </w:rPr>
        <w:t xml:space="preserve"> register</w:t>
      </w:r>
      <w:r w:rsidR="005B5DB0">
        <w:rPr>
          <w:rFonts w:ascii="Arial" w:hAnsi="Arial" w:cs="Arial"/>
          <w:sz w:val="24"/>
          <w:szCs w:val="24"/>
        </w:rPr>
        <w:t>,</w:t>
      </w:r>
      <w:r w:rsidRPr="00651097">
        <w:rPr>
          <w:rFonts w:ascii="Arial" w:hAnsi="Arial" w:cs="Arial"/>
          <w:sz w:val="24"/>
          <w:szCs w:val="24"/>
        </w:rPr>
        <w:t xml:space="preserve"> </w:t>
      </w:r>
      <w:r w:rsidR="00AB54F1">
        <w:rPr>
          <w:rFonts w:ascii="Arial" w:hAnsi="Arial" w:cs="Arial"/>
          <w:sz w:val="24"/>
          <w:szCs w:val="24"/>
        </w:rPr>
        <w:t xml:space="preserve">to </w:t>
      </w:r>
      <w:r w:rsidRPr="00651097">
        <w:rPr>
          <w:rFonts w:ascii="Arial" w:hAnsi="Arial" w:cs="Arial"/>
          <w:b/>
          <w:bCs/>
          <w:sz w:val="24"/>
          <w:szCs w:val="24"/>
        </w:rPr>
        <w:t>reduc</w:t>
      </w:r>
      <w:r w:rsidR="00AB54F1">
        <w:rPr>
          <w:rFonts w:ascii="Arial" w:hAnsi="Arial" w:cs="Arial"/>
          <w:b/>
          <w:bCs/>
          <w:sz w:val="24"/>
          <w:szCs w:val="24"/>
        </w:rPr>
        <w:t>e</w:t>
      </w:r>
      <w:r w:rsidR="005B5DB0">
        <w:rPr>
          <w:rFonts w:ascii="Arial" w:hAnsi="Arial" w:cs="Arial"/>
          <w:b/>
          <w:bCs/>
          <w:sz w:val="24"/>
          <w:szCs w:val="24"/>
        </w:rPr>
        <w:t xml:space="preserve"> </w:t>
      </w:r>
      <w:r w:rsidRPr="00651097">
        <w:rPr>
          <w:rFonts w:ascii="Arial" w:hAnsi="Arial" w:cs="Arial"/>
          <w:sz w:val="24"/>
          <w:szCs w:val="24"/>
        </w:rPr>
        <w:t>the time</w:t>
      </w:r>
      <w:r w:rsidR="00AB7852">
        <w:rPr>
          <w:rFonts w:ascii="Arial" w:hAnsi="Arial" w:cs="Arial"/>
          <w:sz w:val="24"/>
          <w:szCs w:val="24"/>
        </w:rPr>
        <w:t xml:space="preserve"> </w:t>
      </w:r>
      <w:r w:rsidRPr="00651097">
        <w:rPr>
          <w:rFonts w:ascii="Arial" w:hAnsi="Arial" w:cs="Arial"/>
          <w:sz w:val="24"/>
          <w:szCs w:val="24"/>
        </w:rPr>
        <w:t xml:space="preserve">from 12 months </w:t>
      </w:r>
      <w:r w:rsidR="0092137B">
        <w:rPr>
          <w:rFonts w:ascii="Arial" w:hAnsi="Arial" w:cs="Arial"/>
          <w:sz w:val="24"/>
          <w:szCs w:val="24"/>
        </w:rPr>
        <w:t xml:space="preserve">to </w:t>
      </w:r>
      <w:r w:rsidRPr="00651097">
        <w:rPr>
          <w:rFonts w:ascii="Arial" w:hAnsi="Arial" w:cs="Arial"/>
          <w:b/>
          <w:bCs/>
          <w:sz w:val="24"/>
          <w:szCs w:val="24"/>
        </w:rPr>
        <w:t>six months</w:t>
      </w:r>
      <w:r>
        <w:rPr>
          <w:rFonts w:ascii="Arial" w:hAnsi="Arial" w:cs="Arial"/>
          <w:b/>
          <w:bCs/>
          <w:sz w:val="24"/>
          <w:szCs w:val="24"/>
        </w:rPr>
        <w:t>.</w:t>
      </w:r>
      <w:r w:rsidRPr="00651097">
        <w:rPr>
          <w:rFonts w:ascii="Arial" w:hAnsi="Arial" w:cs="Arial"/>
          <w:sz w:val="24"/>
          <w:szCs w:val="24"/>
        </w:rPr>
        <w:t xml:space="preserve"> </w:t>
      </w:r>
    </w:p>
    <w:p w14:paraId="7F0F7404" w14:textId="160A706A" w:rsidR="00FA64E5" w:rsidRDefault="001F0D59" w:rsidP="001F0D59">
      <w:pPr>
        <w:pStyle w:val="legclearfix"/>
        <w:shd w:val="clear" w:color="auto" w:fill="FFFFFF"/>
        <w:spacing w:before="0" w:beforeAutospacing="0" w:after="0" w:afterAutospacing="0" w:line="360" w:lineRule="auto"/>
        <w:rPr>
          <w:rFonts w:ascii="Arial" w:hAnsi="Arial" w:cs="Arial"/>
          <w:lang w:eastAsia="en-US"/>
        </w:rPr>
      </w:pPr>
      <w:r w:rsidRPr="00581205">
        <w:rPr>
          <w:rFonts w:ascii="Arial" w:hAnsi="Arial" w:cs="Arial"/>
          <w:lang w:eastAsia="en-US"/>
        </w:rPr>
        <w:t xml:space="preserve">Under regulations, care staff working in care homes for children, secure accommodation or domiciliary support services must register with </w:t>
      </w:r>
      <w:r w:rsidR="002527E5">
        <w:rPr>
          <w:rFonts w:ascii="Arial" w:hAnsi="Arial" w:cs="Arial"/>
          <w:lang w:eastAsia="en-US"/>
        </w:rPr>
        <w:t>us</w:t>
      </w:r>
      <w:r w:rsidRPr="00A22543">
        <w:rPr>
          <w:rFonts w:ascii="Arial" w:hAnsi="Arial" w:cs="Arial"/>
          <w:lang w:eastAsia="en-US"/>
        </w:rPr>
        <w:t xml:space="preserve"> within six months of the date they </w:t>
      </w:r>
      <w:r w:rsidR="002E2636">
        <w:rPr>
          <w:rFonts w:ascii="Arial" w:hAnsi="Arial" w:cs="Arial"/>
          <w:lang w:eastAsia="en-US"/>
        </w:rPr>
        <w:t>start</w:t>
      </w:r>
      <w:r w:rsidRPr="00A22543">
        <w:rPr>
          <w:rFonts w:ascii="Arial" w:hAnsi="Arial" w:cs="Arial"/>
          <w:lang w:eastAsia="en-US"/>
        </w:rPr>
        <w:t xml:space="preserve"> employment. The regulations give </w:t>
      </w:r>
      <w:r w:rsidR="00C056D4">
        <w:rPr>
          <w:rFonts w:ascii="Arial" w:hAnsi="Arial" w:cs="Arial"/>
          <w:lang w:eastAsia="en-US"/>
        </w:rPr>
        <w:t xml:space="preserve">CIW </w:t>
      </w:r>
      <w:r w:rsidRPr="00A22543">
        <w:rPr>
          <w:rFonts w:ascii="Arial" w:hAnsi="Arial" w:cs="Arial"/>
          <w:lang w:eastAsia="en-US"/>
        </w:rPr>
        <w:t>the power to extend the six months period of grace in exceptional circumstances. </w:t>
      </w:r>
    </w:p>
    <w:p w14:paraId="4032EFE4" w14:textId="77777777" w:rsidR="00FA64E5" w:rsidRDefault="00FA64E5" w:rsidP="001F0D59">
      <w:pPr>
        <w:pStyle w:val="legclearfix"/>
        <w:shd w:val="clear" w:color="auto" w:fill="FFFFFF"/>
        <w:spacing w:before="0" w:beforeAutospacing="0" w:after="0" w:afterAutospacing="0" w:line="360" w:lineRule="auto"/>
        <w:rPr>
          <w:rFonts w:ascii="Arial" w:hAnsi="Arial" w:cs="Arial"/>
          <w:lang w:eastAsia="en-US"/>
        </w:rPr>
      </w:pPr>
    </w:p>
    <w:p w14:paraId="3D11ED7D" w14:textId="48BBF302" w:rsidR="001F0D59" w:rsidRDefault="001F0D59" w:rsidP="001F0D59">
      <w:pPr>
        <w:pStyle w:val="legclearfix"/>
        <w:shd w:val="clear" w:color="auto" w:fill="FFFFFF"/>
        <w:spacing w:before="0" w:beforeAutospacing="0" w:after="0" w:afterAutospacing="0" w:line="360" w:lineRule="auto"/>
        <w:rPr>
          <w:rFonts w:ascii="Arial" w:hAnsi="Arial" w:cs="Arial"/>
          <w:lang w:eastAsia="en-US"/>
        </w:rPr>
      </w:pPr>
      <w:r w:rsidRPr="00A22543">
        <w:rPr>
          <w:rFonts w:ascii="Arial" w:hAnsi="Arial" w:cs="Arial"/>
          <w:lang w:eastAsia="en-US"/>
        </w:rPr>
        <w:t>In response to the exceptional circumstances of the C</w:t>
      </w:r>
      <w:r w:rsidR="00FA64E5">
        <w:rPr>
          <w:rFonts w:ascii="Arial" w:hAnsi="Arial" w:cs="Arial"/>
          <w:lang w:eastAsia="en-US"/>
        </w:rPr>
        <w:t>ovid</w:t>
      </w:r>
      <w:r w:rsidRPr="00A22543">
        <w:rPr>
          <w:rFonts w:ascii="Arial" w:hAnsi="Arial" w:cs="Arial"/>
          <w:lang w:eastAsia="en-US"/>
        </w:rPr>
        <w:t xml:space="preserve">-19 pandemic, CIW temporarily extended the period of grace to 12 months for all new employees in these services. CIW took this decision to support providers to recruit and retain </w:t>
      </w:r>
      <w:r w:rsidR="00CD3A70">
        <w:rPr>
          <w:rFonts w:ascii="Arial" w:hAnsi="Arial" w:cs="Arial"/>
          <w:lang w:eastAsia="en-US"/>
        </w:rPr>
        <w:t>extra</w:t>
      </w:r>
      <w:r w:rsidRPr="00A22543">
        <w:rPr>
          <w:rFonts w:ascii="Arial" w:hAnsi="Arial" w:cs="Arial"/>
          <w:lang w:eastAsia="en-US"/>
        </w:rPr>
        <w:t xml:space="preserve"> staff when they needed them most. </w:t>
      </w:r>
    </w:p>
    <w:p w14:paraId="5D5C9B5B" w14:textId="0EE7BF32" w:rsidR="0061728F" w:rsidRDefault="0061728F" w:rsidP="001F0D59">
      <w:pPr>
        <w:pStyle w:val="legclearfix"/>
        <w:shd w:val="clear" w:color="auto" w:fill="FFFFFF"/>
        <w:spacing w:before="0" w:beforeAutospacing="0" w:after="0" w:afterAutospacing="0" w:line="360" w:lineRule="auto"/>
        <w:rPr>
          <w:rFonts w:ascii="Arial" w:hAnsi="Arial" w:cs="Arial"/>
          <w:lang w:eastAsia="en-US"/>
        </w:rPr>
      </w:pPr>
    </w:p>
    <w:p w14:paraId="6B9EAC8A" w14:textId="2BA2ECCB" w:rsidR="0061728F" w:rsidRPr="00A22543" w:rsidRDefault="360B1098" w:rsidP="360B1098">
      <w:pPr>
        <w:pStyle w:val="legclearfix"/>
        <w:shd w:val="clear" w:color="auto" w:fill="FFFFFF" w:themeFill="background1"/>
        <w:spacing w:before="0" w:beforeAutospacing="0" w:after="0" w:afterAutospacing="0" w:line="360" w:lineRule="auto"/>
        <w:rPr>
          <w:rFonts w:ascii="Arial" w:hAnsi="Arial" w:cs="Arial"/>
          <w:lang w:eastAsia="en-US"/>
        </w:rPr>
      </w:pPr>
      <w:r w:rsidRPr="51185444">
        <w:rPr>
          <w:rFonts w:ascii="Arial" w:hAnsi="Arial" w:cs="Arial"/>
          <w:lang w:eastAsia="en-US"/>
        </w:rPr>
        <w:t xml:space="preserve">But, this extended time means that workers are not </w:t>
      </w:r>
      <w:r w:rsidR="4ADAD6FB" w:rsidRPr="51185444">
        <w:rPr>
          <w:rFonts w:ascii="Arial" w:hAnsi="Arial" w:cs="Arial"/>
          <w:lang w:eastAsia="en-US"/>
        </w:rPr>
        <w:t xml:space="preserve">visible </w:t>
      </w:r>
      <w:r w:rsidRPr="51185444">
        <w:rPr>
          <w:rFonts w:ascii="Arial" w:hAnsi="Arial" w:cs="Arial"/>
          <w:lang w:eastAsia="en-US"/>
        </w:rPr>
        <w:t xml:space="preserve">on the Register available to the public. They are also not subject to the same oversight as registered workers. </w:t>
      </w:r>
    </w:p>
    <w:p w14:paraId="55792B96" w14:textId="77777777" w:rsidR="00E15931" w:rsidRDefault="00E15931" w:rsidP="00A22543">
      <w:pPr>
        <w:spacing w:line="360" w:lineRule="auto"/>
        <w:rPr>
          <w:rFonts w:ascii="Arial" w:hAnsi="Arial" w:cs="Arial"/>
          <w:sz w:val="24"/>
          <w:szCs w:val="24"/>
        </w:rPr>
      </w:pPr>
    </w:p>
    <w:p w14:paraId="24C2C111" w14:textId="71333B5C" w:rsidR="001F0D59" w:rsidRPr="00A22543" w:rsidRDefault="001F0D59" w:rsidP="00A22543">
      <w:pPr>
        <w:spacing w:line="360" w:lineRule="auto"/>
        <w:rPr>
          <w:rFonts w:ascii="Arial" w:hAnsi="Arial" w:cs="Arial"/>
          <w:sz w:val="24"/>
          <w:szCs w:val="24"/>
        </w:rPr>
      </w:pPr>
      <w:r w:rsidRPr="00A22543">
        <w:rPr>
          <w:rFonts w:ascii="Arial" w:hAnsi="Arial" w:cs="Arial"/>
          <w:sz w:val="24"/>
          <w:szCs w:val="24"/>
        </w:rPr>
        <w:t xml:space="preserve">We believe the new employer assessment model </w:t>
      </w:r>
      <w:r w:rsidR="00C14F92">
        <w:rPr>
          <w:rFonts w:ascii="Arial" w:hAnsi="Arial" w:cs="Arial"/>
          <w:sz w:val="24"/>
          <w:szCs w:val="24"/>
        </w:rPr>
        <w:t xml:space="preserve">for registration </w:t>
      </w:r>
      <w:r w:rsidRPr="00A22543">
        <w:rPr>
          <w:rFonts w:ascii="Arial" w:hAnsi="Arial" w:cs="Arial"/>
          <w:sz w:val="24"/>
          <w:szCs w:val="24"/>
        </w:rPr>
        <w:t xml:space="preserve">will </w:t>
      </w:r>
      <w:r w:rsidR="003638F9">
        <w:rPr>
          <w:rFonts w:ascii="Arial" w:hAnsi="Arial" w:cs="Arial"/>
          <w:sz w:val="24"/>
          <w:szCs w:val="24"/>
        </w:rPr>
        <w:t xml:space="preserve">make the </w:t>
      </w:r>
      <w:r w:rsidR="004B328D">
        <w:rPr>
          <w:rFonts w:ascii="Arial" w:hAnsi="Arial" w:cs="Arial"/>
          <w:sz w:val="24"/>
          <w:szCs w:val="24"/>
        </w:rPr>
        <w:t>process</w:t>
      </w:r>
      <w:r w:rsidR="003638F9">
        <w:rPr>
          <w:rFonts w:ascii="Arial" w:hAnsi="Arial" w:cs="Arial"/>
          <w:sz w:val="24"/>
          <w:szCs w:val="24"/>
        </w:rPr>
        <w:t xml:space="preserve"> simpler for</w:t>
      </w:r>
      <w:r w:rsidRPr="00A22543">
        <w:rPr>
          <w:rFonts w:ascii="Arial" w:hAnsi="Arial" w:cs="Arial"/>
          <w:sz w:val="24"/>
          <w:szCs w:val="24"/>
        </w:rPr>
        <w:t xml:space="preserve"> social care workers and </w:t>
      </w:r>
      <w:r w:rsidR="000E76B1">
        <w:rPr>
          <w:rFonts w:ascii="Arial" w:hAnsi="Arial" w:cs="Arial"/>
          <w:sz w:val="24"/>
          <w:szCs w:val="24"/>
        </w:rPr>
        <w:t xml:space="preserve">will </w:t>
      </w:r>
      <w:r w:rsidR="001E649C">
        <w:rPr>
          <w:rFonts w:ascii="Arial" w:hAnsi="Arial" w:cs="Arial"/>
          <w:sz w:val="24"/>
          <w:szCs w:val="24"/>
        </w:rPr>
        <w:t xml:space="preserve">allow </w:t>
      </w:r>
      <w:r w:rsidR="00C14F92">
        <w:rPr>
          <w:rFonts w:ascii="Arial" w:hAnsi="Arial" w:cs="Arial"/>
          <w:sz w:val="24"/>
          <w:szCs w:val="24"/>
        </w:rPr>
        <w:t>them</w:t>
      </w:r>
      <w:r w:rsidRPr="00A22543">
        <w:rPr>
          <w:rFonts w:ascii="Arial" w:hAnsi="Arial" w:cs="Arial"/>
          <w:sz w:val="24"/>
          <w:szCs w:val="24"/>
        </w:rPr>
        <w:t xml:space="preserve"> to register earlier. The change will </w:t>
      </w:r>
      <w:r w:rsidR="001E649C">
        <w:rPr>
          <w:rFonts w:ascii="Arial" w:hAnsi="Arial" w:cs="Arial"/>
          <w:sz w:val="24"/>
          <w:szCs w:val="24"/>
        </w:rPr>
        <w:t>mean</w:t>
      </w:r>
      <w:r w:rsidRPr="00A22543">
        <w:rPr>
          <w:rFonts w:ascii="Arial" w:hAnsi="Arial" w:cs="Arial"/>
          <w:sz w:val="24"/>
          <w:szCs w:val="24"/>
        </w:rPr>
        <w:t xml:space="preserve"> more of the workforce </w:t>
      </w:r>
      <w:r w:rsidR="00062860">
        <w:rPr>
          <w:rFonts w:ascii="Arial" w:hAnsi="Arial" w:cs="Arial"/>
          <w:sz w:val="24"/>
          <w:szCs w:val="24"/>
        </w:rPr>
        <w:t>will</w:t>
      </w:r>
      <w:r w:rsidRPr="00A22543">
        <w:rPr>
          <w:rFonts w:ascii="Arial" w:hAnsi="Arial" w:cs="Arial"/>
          <w:sz w:val="24"/>
          <w:szCs w:val="24"/>
        </w:rPr>
        <w:t xml:space="preserve"> be on the Register sooner and this will strengthen public protection. </w:t>
      </w:r>
    </w:p>
    <w:p w14:paraId="5E756A23" w14:textId="24B8D202" w:rsidR="001F0D59" w:rsidRPr="00A22543" w:rsidRDefault="001F0D59" w:rsidP="00A22543">
      <w:pPr>
        <w:spacing w:line="360" w:lineRule="auto"/>
        <w:rPr>
          <w:rFonts w:ascii="Arial" w:hAnsi="Arial" w:cs="Arial"/>
          <w:sz w:val="24"/>
          <w:szCs w:val="24"/>
        </w:rPr>
      </w:pPr>
      <w:r w:rsidRPr="00A22543">
        <w:rPr>
          <w:rFonts w:ascii="Arial" w:hAnsi="Arial" w:cs="Arial"/>
          <w:sz w:val="24"/>
          <w:szCs w:val="24"/>
        </w:rPr>
        <w:t xml:space="preserve">We will continue to work with CIW to review the </w:t>
      </w:r>
      <w:r w:rsidR="002F62EB">
        <w:rPr>
          <w:rFonts w:ascii="Arial" w:hAnsi="Arial" w:cs="Arial"/>
          <w:sz w:val="24"/>
          <w:szCs w:val="24"/>
        </w:rPr>
        <w:t>time</w:t>
      </w:r>
      <w:r w:rsidR="000E76B1">
        <w:rPr>
          <w:rFonts w:ascii="Arial" w:hAnsi="Arial" w:cs="Arial"/>
          <w:sz w:val="24"/>
          <w:szCs w:val="24"/>
        </w:rPr>
        <w:t xml:space="preserve"> period</w:t>
      </w:r>
      <w:r w:rsidRPr="00A22543">
        <w:rPr>
          <w:rFonts w:ascii="Arial" w:hAnsi="Arial" w:cs="Arial"/>
          <w:sz w:val="24"/>
          <w:szCs w:val="24"/>
        </w:rPr>
        <w:t xml:space="preserve"> before social care workers must register</w:t>
      </w:r>
      <w:r w:rsidR="002F62EB">
        <w:rPr>
          <w:rFonts w:ascii="Arial" w:hAnsi="Arial" w:cs="Arial"/>
          <w:sz w:val="24"/>
          <w:szCs w:val="24"/>
        </w:rPr>
        <w:t>,</w:t>
      </w:r>
      <w:r w:rsidRPr="00A22543">
        <w:rPr>
          <w:rFonts w:ascii="Arial" w:hAnsi="Arial" w:cs="Arial"/>
          <w:sz w:val="24"/>
          <w:szCs w:val="24"/>
        </w:rPr>
        <w:t xml:space="preserve"> with</w:t>
      </w:r>
      <w:r w:rsidR="00007418">
        <w:rPr>
          <w:rFonts w:ascii="Arial" w:hAnsi="Arial" w:cs="Arial"/>
          <w:sz w:val="24"/>
          <w:szCs w:val="24"/>
        </w:rPr>
        <w:t xml:space="preserve"> the aim of changing </w:t>
      </w:r>
      <w:r w:rsidR="00EA7804">
        <w:rPr>
          <w:rFonts w:ascii="Arial" w:hAnsi="Arial" w:cs="Arial"/>
          <w:sz w:val="24"/>
          <w:szCs w:val="24"/>
        </w:rPr>
        <w:t>it to six months</w:t>
      </w:r>
      <w:r w:rsidRPr="00A22543">
        <w:rPr>
          <w:rFonts w:ascii="Arial" w:hAnsi="Arial" w:cs="Arial"/>
          <w:sz w:val="24"/>
          <w:szCs w:val="24"/>
        </w:rPr>
        <w:t xml:space="preserve"> </w:t>
      </w:r>
      <w:r w:rsidR="00AB7852">
        <w:rPr>
          <w:rFonts w:ascii="Arial" w:hAnsi="Arial" w:cs="Arial"/>
          <w:sz w:val="24"/>
          <w:szCs w:val="24"/>
        </w:rPr>
        <w:t>when the pressures of the pandemic have eased</w:t>
      </w:r>
      <w:r w:rsidR="0092137B">
        <w:rPr>
          <w:rFonts w:ascii="Arial" w:hAnsi="Arial" w:cs="Arial"/>
          <w:sz w:val="24"/>
          <w:szCs w:val="24"/>
        </w:rPr>
        <w:t xml:space="preserve">. </w:t>
      </w:r>
      <w:r w:rsidRPr="00A22543">
        <w:rPr>
          <w:rFonts w:ascii="Arial" w:hAnsi="Arial" w:cs="Arial"/>
          <w:sz w:val="24"/>
          <w:szCs w:val="24"/>
        </w:rPr>
        <w:t xml:space="preserve">  </w:t>
      </w:r>
    </w:p>
    <w:p w14:paraId="5975AD0F" w14:textId="77777777" w:rsidR="001F0D59" w:rsidRDefault="001F0D59" w:rsidP="001F0D59">
      <w:pPr>
        <w:spacing w:line="360" w:lineRule="auto"/>
        <w:rPr>
          <w:rFonts w:ascii="Arial" w:hAnsi="Arial" w:cs="Arial"/>
          <w:i/>
          <w:iCs/>
          <w:sz w:val="24"/>
          <w:szCs w:val="24"/>
        </w:rPr>
      </w:pPr>
    </w:p>
    <w:p w14:paraId="414FEAB7" w14:textId="562E8808" w:rsidR="00AB7852" w:rsidRDefault="00AB7852">
      <w:pPr>
        <w:rPr>
          <w:rFonts w:ascii="Arial" w:eastAsia="Calibri" w:hAnsi="Arial" w:cs="Arial"/>
          <w:sz w:val="24"/>
          <w:lang w:eastAsia="en-GB"/>
        </w:rPr>
      </w:pPr>
      <w:r>
        <w:rPr>
          <w:rFonts w:ascii="Arial" w:eastAsia="Calibri" w:hAnsi="Arial" w:cs="Arial"/>
          <w:sz w:val="24"/>
          <w:lang w:eastAsia="en-GB"/>
        </w:rPr>
        <w:br w:type="page"/>
      </w:r>
    </w:p>
    <w:p w14:paraId="5BC810DA" w14:textId="77777777" w:rsidR="004D12ED" w:rsidRDefault="004D12ED" w:rsidP="004D12ED">
      <w:pPr>
        <w:rPr>
          <w:rFonts w:asciiTheme="minorBidi" w:hAnsiTheme="minorBidi"/>
          <w:b/>
          <w:bCs/>
          <w:color w:val="EE5E56"/>
          <w:sz w:val="40"/>
          <w:szCs w:val="40"/>
        </w:rPr>
      </w:pPr>
      <w:r>
        <w:rPr>
          <w:rFonts w:asciiTheme="minorBidi" w:hAnsiTheme="minorBidi"/>
          <w:b/>
          <w:bCs/>
          <w:color w:val="EE5E56"/>
          <w:sz w:val="40"/>
          <w:szCs w:val="40"/>
        </w:rPr>
        <w:lastRenderedPageBreak/>
        <w:t>Continuous</w:t>
      </w:r>
      <w:r w:rsidRPr="003331A5">
        <w:rPr>
          <w:rFonts w:asciiTheme="minorBidi" w:hAnsiTheme="minorBidi"/>
          <w:b/>
          <w:bCs/>
          <w:color w:val="EE5E56"/>
          <w:sz w:val="40"/>
          <w:szCs w:val="40"/>
        </w:rPr>
        <w:t xml:space="preserve"> professional development</w:t>
      </w:r>
    </w:p>
    <w:p w14:paraId="253B5509" w14:textId="0D727C55" w:rsidR="004D12ED" w:rsidRDefault="004D12ED" w:rsidP="004D12ED">
      <w:pPr>
        <w:spacing w:after="0" w:line="360" w:lineRule="auto"/>
        <w:rPr>
          <w:rFonts w:ascii="Arial" w:eastAsia="Calibri" w:hAnsi="Arial" w:cs="Arial"/>
          <w:color w:val="EE5E56"/>
          <w:sz w:val="28"/>
          <w:szCs w:val="28"/>
          <w:lang w:eastAsia="en-GB"/>
        </w:rPr>
      </w:pPr>
      <w:r w:rsidRPr="000D5C8D">
        <w:rPr>
          <w:rFonts w:ascii="Arial" w:eastAsia="Calibri" w:hAnsi="Arial" w:cs="Arial"/>
          <w:color w:val="EE5E56"/>
          <w:sz w:val="28"/>
          <w:szCs w:val="28"/>
          <w:lang w:eastAsia="en-GB"/>
        </w:rPr>
        <w:t xml:space="preserve">Reducing the number of hours of </w:t>
      </w:r>
      <w:r w:rsidR="002F2665">
        <w:rPr>
          <w:rFonts w:ascii="Arial" w:eastAsia="Calibri" w:hAnsi="Arial" w:cs="Arial"/>
          <w:color w:val="EE5E56"/>
          <w:sz w:val="28"/>
          <w:szCs w:val="28"/>
          <w:lang w:eastAsia="en-GB"/>
        </w:rPr>
        <w:t>c</w:t>
      </w:r>
      <w:r w:rsidR="00CB51A1" w:rsidRPr="000D5C8D">
        <w:rPr>
          <w:rFonts w:ascii="Arial" w:eastAsia="Calibri" w:hAnsi="Arial" w:cs="Arial"/>
          <w:color w:val="EE5E56"/>
          <w:sz w:val="28"/>
          <w:szCs w:val="28"/>
          <w:lang w:eastAsia="en-GB"/>
        </w:rPr>
        <w:t>ontinu</w:t>
      </w:r>
      <w:r w:rsidR="00CB51A1">
        <w:rPr>
          <w:rFonts w:ascii="Arial" w:eastAsia="Calibri" w:hAnsi="Arial" w:cs="Arial"/>
          <w:color w:val="EE5E56"/>
          <w:sz w:val="28"/>
          <w:szCs w:val="28"/>
          <w:lang w:eastAsia="en-GB"/>
        </w:rPr>
        <w:t>ous</w:t>
      </w:r>
      <w:r w:rsidRPr="000D5C8D">
        <w:rPr>
          <w:rFonts w:ascii="Arial" w:eastAsia="Calibri" w:hAnsi="Arial" w:cs="Arial"/>
          <w:color w:val="EE5E56"/>
          <w:sz w:val="28"/>
          <w:szCs w:val="28"/>
          <w:lang w:eastAsia="en-GB"/>
        </w:rPr>
        <w:t xml:space="preserve"> </w:t>
      </w:r>
      <w:r w:rsidR="002F2665">
        <w:rPr>
          <w:rFonts w:ascii="Arial" w:eastAsia="Calibri" w:hAnsi="Arial" w:cs="Arial"/>
          <w:color w:val="EE5E56"/>
          <w:sz w:val="28"/>
          <w:szCs w:val="28"/>
          <w:lang w:eastAsia="en-GB"/>
        </w:rPr>
        <w:t>p</w:t>
      </w:r>
      <w:r w:rsidRPr="000D5C8D">
        <w:rPr>
          <w:rFonts w:ascii="Arial" w:eastAsia="Calibri" w:hAnsi="Arial" w:cs="Arial"/>
          <w:color w:val="EE5E56"/>
          <w:sz w:val="28"/>
          <w:szCs w:val="28"/>
          <w:lang w:eastAsia="en-GB"/>
        </w:rPr>
        <w:t xml:space="preserve">rofessional </w:t>
      </w:r>
      <w:r w:rsidR="002F2665">
        <w:rPr>
          <w:rFonts w:ascii="Arial" w:eastAsia="Calibri" w:hAnsi="Arial" w:cs="Arial"/>
          <w:color w:val="EE5E56"/>
          <w:sz w:val="28"/>
          <w:szCs w:val="28"/>
          <w:lang w:eastAsia="en-GB"/>
        </w:rPr>
        <w:t>d</w:t>
      </w:r>
      <w:r w:rsidRPr="000D5C8D">
        <w:rPr>
          <w:rFonts w:ascii="Arial" w:eastAsia="Calibri" w:hAnsi="Arial" w:cs="Arial"/>
          <w:color w:val="EE5E56"/>
          <w:sz w:val="28"/>
          <w:szCs w:val="28"/>
          <w:lang w:eastAsia="en-GB"/>
        </w:rPr>
        <w:t>evelopment (CPD) social care workers</w:t>
      </w:r>
      <w:r w:rsidR="002F2665">
        <w:rPr>
          <w:rFonts w:ascii="Arial" w:eastAsia="Calibri" w:hAnsi="Arial" w:cs="Arial"/>
          <w:color w:val="EE5E56"/>
          <w:sz w:val="28"/>
          <w:szCs w:val="28"/>
          <w:lang w:eastAsia="en-GB"/>
        </w:rPr>
        <w:t xml:space="preserve"> have to do to renew their registration</w:t>
      </w:r>
      <w:r w:rsidRPr="000D5C8D">
        <w:rPr>
          <w:rFonts w:ascii="Arial" w:eastAsia="Calibri" w:hAnsi="Arial" w:cs="Arial"/>
          <w:color w:val="EE5E56"/>
          <w:sz w:val="28"/>
          <w:szCs w:val="28"/>
          <w:lang w:eastAsia="en-GB"/>
        </w:rPr>
        <w:t xml:space="preserve">.  </w:t>
      </w:r>
    </w:p>
    <w:p w14:paraId="703A0BF0" w14:textId="77777777" w:rsidR="004D12ED" w:rsidRPr="000D5C8D" w:rsidRDefault="004D12ED" w:rsidP="004D12ED">
      <w:pPr>
        <w:spacing w:after="0" w:line="360" w:lineRule="auto"/>
        <w:rPr>
          <w:color w:val="EE5E56"/>
          <w:sz w:val="28"/>
          <w:szCs w:val="28"/>
        </w:rPr>
      </w:pPr>
    </w:p>
    <w:p w14:paraId="7DE8F5F0" w14:textId="77777777" w:rsidR="004D12ED" w:rsidRDefault="004D12ED" w:rsidP="004D12ED">
      <w:pPr>
        <w:spacing w:after="0" w:line="360" w:lineRule="auto"/>
        <w:rPr>
          <w:rFonts w:ascii="Arial" w:eastAsia="Times New Roman" w:hAnsi="Arial" w:cs="Arial"/>
          <w:color w:val="EE5E56"/>
          <w:sz w:val="24"/>
          <w:szCs w:val="24"/>
        </w:rPr>
      </w:pPr>
      <w:r w:rsidRPr="00E70C57">
        <w:rPr>
          <w:rFonts w:ascii="Arial" w:eastAsia="Times New Roman" w:hAnsi="Arial" w:cs="Arial"/>
          <w:color w:val="EE5E56"/>
          <w:sz w:val="24"/>
          <w:szCs w:val="24"/>
        </w:rPr>
        <w:t xml:space="preserve">What are we changing? </w:t>
      </w:r>
    </w:p>
    <w:p w14:paraId="6D2FECD9" w14:textId="77777777" w:rsidR="004D12ED" w:rsidRDefault="004D12ED" w:rsidP="004D12ED">
      <w:pPr>
        <w:spacing w:line="360" w:lineRule="auto"/>
        <w:rPr>
          <w:rFonts w:asciiTheme="minorBidi" w:hAnsiTheme="minorBidi"/>
          <w:sz w:val="24"/>
          <w:szCs w:val="24"/>
        </w:rPr>
      </w:pPr>
      <w:r w:rsidRPr="005759FD">
        <w:rPr>
          <w:rFonts w:asciiTheme="minorBidi" w:hAnsiTheme="minorBidi"/>
          <w:sz w:val="24"/>
          <w:szCs w:val="24"/>
        </w:rPr>
        <w:t>We propose to:</w:t>
      </w:r>
    </w:p>
    <w:p w14:paraId="629E39FD" w14:textId="748A178A" w:rsidR="004D12ED" w:rsidRDefault="004D12ED" w:rsidP="004D12ED">
      <w:pPr>
        <w:pStyle w:val="ListParagraph"/>
        <w:numPr>
          <w:ilvl w:val="0"/>
          <w:numId w:val="6"/>
        </w:numPr>
        <w:spacing w:line="360" w:lineRule="auto"/>
        <w:rPr>
          <w:rFonts w:asciiTheme="minorBidi" w:hAnsiTheme="minorBidi"/>
          <w:sz w:val="24"/>
          <w:szCs w:val="24"/>
        </w:rPr>
      </w:pPr>
      <w:r w:rsidRPr="00FC23F8">
        <w:rPr>
          <w:rFonts w:asciiTheme="minorBidi" w:hAnsiTheme="minorBidi"/>
          <w:b/>
          <w:bCs/>
          <w:sz w:val="24"/>
          <w:szCs w:val="24"/>
        </w:rPr>
        <w:t>reduce</w:t>
      </w:r>
      <w:r>
        <w:rPr>
          <w:rFonts w:asciiTheme="minorBidi" w:hAnsiTheme="minorBidi"/>
          <w:sz w:val="24"/>
          <w:szCs w:val="24"/>
        </w:rPr>
        <w:t xml:space="preserve"> the </w:t>
      </w:r>
      <w:r w:rsidR="009B60D3">
        <w:rPr>
          <w:rFonts w:asciiTheme="minorBidi" w:hAnsiTheme="minorBidi"/>
          <w:sz w:val="24"/>
          <w:szCs w:val="24"/>
        </w:rPr>
        <w:t xml:space="preserve">amount of </w:t>
      </w:r>
      <w:r>
        <w:rPr>
          <w:rFonts w:asciiTheme="minorBidi" w:hAnsiTheme="minorBidi"/>
          <w:sz w:val="24"/>
          <w:szCs w:val="24"/>
        </w:rPr>
        <w:t xml:space="preserve">CPD social care workers </w:t>
      </w:r>
      <w:r w:rsidR="009B60D3">
        <w:rPr>
          <w:rFonts w:asciiTheme="minorBidi" w:hAnsiTheme="minorBidi"/>
          <w:sz w:val="24"/>
          <w:szCs w:val="24"/>
        </w:rPr>
        <w:t xml:space="preserve">have to </w:t>
      </w:r>
      <w:r w:rsidR="00F84AE2">
        <w:rPr>
          <w:rFonts w:asciiTheme="minorBidi" w:hAnsiTheme="minorBidi"/>
          <w:sz w:val="24"/>
          <w:szCs w:val="24"/>
        </w:rPr>
        <w:t>do to renew their registration</w:t>
      </w:r>
      <w:r w:rsidR="0059560E">
        <w:rPr>
          <w:rFonts w:asciiTheme="minorBidi" w:hAnsiTheme="minorBidi"/>
          <w:sz w:val="24"/>
          <w:szCs w:val="24"/>
        </w:rPr>
        <w:t>,</w:t>
      </w:r>
      <w:r w:rsidR="00F84AE2">
        <w:rPr>
          <w:rFonts w:asciiTheme="minorBidi" w:hAnsiTheme="minorBidi"/>
          <w:sz w:val="24"/>
          <w:szCs w:val="24"/>
        </w:rPr>
        <w:t xml:space="preserve"> </w:t>
      </w:r>
      <w:r>
        <w:rPr>
          <w:rFonts w:asciiTheme="minorBidi" w:hAnsiTheme="minorBidi"/>
          <w:sz w:val="24"/>
          <w:szCs w:val="24"/>
        </w:rPr>
        <w:t xml:space="preserve">from 90 hours to </w:t>
      </w:r>
      <w:r w:rsidRPr="00FC23F8">
        <w:rPr>
          <w:rFonts w:asciiTheme="minorBidi" w:hAnsiTheme="minorBidi"/>
          <w:b/>
          <w:bCs/>
          <w:sz w:val="24"/>
          <w:szCs w:val="24"/>
        </w:rPr>
        <w:t>45 hours</w:t>
      </w:r>
    </w:p>
    <w:p w14:paraId="6B23942C" w14:textId="1AC79A16" w:rsidR="004D12ED" w:rsidRPr="000375D3" w:rsidRDefault="004D12ED" w:rsidP="004D12ED">
      <w:pPr>
        <w:pStyle w:val="ListParagraph"/>
        <w:numPr>
          <w:ilvl w:val="0"/>
          <w:numId w:val="6"/>
        </w:numPr>
        <w:spacing w:line="360" w:lineRule="auto"/>
        <w:rPr>
          <w:rFonts w:asciiTheme="minorBidi" w:hAnsiTheme="minorBidi"/>
          <w:sz w:val="24"/>
          <w:szCs w:val="24"/>
        </w:rPr>
      </w:pPr>
      <w:r w:rsidRPr="6928A192">
        <w:rPr>
          <w:rFonts w:asciiTheme="minorBidi" w:hAnsiTheme="minorBidi"/>
          <w:sz w:val="24"/>
          <w:szCs w:val="24"/>
        </w:rPr>
        <w:t xml:space="preserve">develop an </w:t>
      </w:r>
      <w:r w:rsidRPr="6928A192">
        <w:rPr>
          <w:rFonts w:asciiTheme="minorBidi" w:hAnsiTheme="minorBidi"/>
          <w:b/>
          <w:bCs/>
          <w:sz w:val="24"/>
          <w:szCs w:val="24"/>
        </w:rPr>
        <w:t>outcome</w:t>
      </w:r>
      <w:r w:rsidR="00F84AE2">
        <w:rPr>
          <w:rFonts w:asciiTheme="minorBidi" w:hAnsiTheme="minorBidi"/>
          <w:b/>
          <w:bCs/>
          <w:sz w:val="24"/>
          <w:szCs w:val="24"/>
        </w:rPr>
        <w:t>-</w:t>
      </w:r>
      <w:r w:rsidRPr="6928A192">
        <w:rPr>
          <w:rFonts w:asciiTheme="minorBidi" w:hAnsiTheme="minorBidi"/>
          <w:b/>
          <w:bCs/>
          <w:sz w:val="24"/>
          <w:szCs w:val="24"/>
        </w:rPr>
        <w:t>focused approach</w:t>
      </w:r>
      <w:r w:rsidRPr="6928A192">
        <w:rPr>
          <w:rFonts w:asciiTheme="minorBidi" w:hAnsiTheme="minorBidi"/>
          <w:sz w:val="24"/>
          <w:szCs w:val="24"/>
        </w:rPr>
        <w:t xml:space="preserve"> to CPD, which will </w:t>
      </w:r>
      <w:r w:rsidR="008777C5">
        <w:rPr>
          <w:rFonts w:asciiTheme="minorBidi" w:hAnsiTheme="minorBidi"/>
          <w:sz w:val="24"/>
          <w:szCs w:val="24"/>
        </w:rPr>
        <w:t>allow</w:t>
      </w:r>
      <w:r w:rsidR="008777C5" w:rsidRPr="6928A192">
        <w:rPr>
          <w:rFonts w:asciiTheme="minorBidi" w:hAnsiTheme="minorBidi"/>
          <w:sz w:val="24"/>
          <w:szCs w:val="24"/>
        </w:rPr>
        <w:t xml:space="preserve"> </w:t>
      </w:r>
      <w:r w:rsidR="00076F35">
        <w:rPr>
          <w:rFonts w:asciiTheme="minorBidi" w:hAnsiTheme="minorBidi"/>
          <w:sz w:val="24"/>
          <w:szCs w:val="24"/>
        </w:rPr>
        <w:t xml:space="preserve">people </w:t>
      </w:r>
      <w:r w:rsidRPr="6928A192">
        <w:rPr>
          <w:rFonts w:asciiTheme="minorBidi" w:hAnsiTheme="minorBidi"/>
          <w:sz w:val="24"/>
          <w:szCs w:val="24"/>
        </w:rPr>
        <w:t xml:space="preserve">on the Register to apply their knowledge by reflecting and </w:t>
      </w:r>
      <w:r w:rsidR="004A6019">
        <w:rPr>
          <w:rFonts w:asciiTheme="minorBidi" w:hAnsiTheme="minorBidi"/>
          <w:sz w:val="24"/>
          <w:szCs w:val="24"/>
        </w:rPr>
        <w:t>showing</w:t>
      </w:r>
      <w:r w:rsidR="004A6019" w:rsidRPr="6928A192">
        <w:rPr>
          <w:rFonts w:asciiTheme="minorBidi" w:hAnsiTheme="minorBidi"/>
          <w:sz w:val="24"/>
          <w:szCs w:val="24"/>
        </w:rPr>
        <w:t xml:space="preserve"> </w:t>
      </w:r>
      <w:r w:rsidRPr="6928A192">
        <w:rPr>
          <w:rFonts w:asciiTheme="minorBidi" w:hAnsiTheme="minorBidi"/>
          <w:sz w:val="24"/>
          <w:szCs w:val="24"/>
        </w:rPr>
        <w:t xml:space="preserve">how they meet the requirements of the </w:t>
      </w:r>
      <w:hyperlink r:id="rId17">
        <w:r w:rsidRPr="6928A192">
          <w:rPr>
            <w:rStyle w:val="Hyperlink"/>
            <w:rFonts w:asciiTheme="minorBidi" w:hAnsiTheme="minorBidi"/>
            <w:sz w:val="24"/>
            <w:szCs w:val="24"/>
          </w:rPr>
          <w:t>Code of Professional Practice</w:t>
        </w:r>
      </w:hyperlink>
      <w:r w:rsidRPr="6928A192">
        <w:rPr>
          <w:rFonts w:asciiTheme="minorBidi" w:hAnsiTheme="minorBidi"/>
          <w:sz w:val="24"/>
          <w:szCs w:val="24"/>
        </w:rPr>
        <w:t xml:space="preserve"> </w:t>
      </w:r>
      <w:r w:rsidR="00F84AE2">
        <w:rPr>
          <w:rFonts w:asciiTheme="minorBidi" w:hAnsiTheme="minorBidi"/>
          <w:sz w:val="24"/>
          <w:szCs w:val="24"/>
        </w:rPr>
        <w:t xml:space="preserve">when they </w:t>
      </w:r>
      <w:r w:rsidR="009B60D3">
        <w:rPr>
          <w:rFonts w:asciiTheme="minorBidi" w:hAnsiTheme="minorBidi"/>
          <w:sz w:val="24"/>
          <w:szCs w:val="24"/>
        </w:rPr>
        <w:t xml:space="preserve">are </w:t>
      </w:r>
      <w:r w:rsidR="00F84AE2">
        <w:rPr>
          <w:rFonts w:asciiTheme="minorBidi" w:hAnsiTheme="minorBidi"/>
          <w:sz w:val="24"/>
          <w:szCs w:val="24"/>
        </w:rPr>
        <w:t>provid</w:t>
      </w:r>
      <w:r w:rsidR="009B60D3">
        <w:rPr>
          <w:rFonts w:asciiTheme="minorBidi" w:hAnsiTheme="minorBidi"/>
          <w:sz w:val="24"/>
          <w:szCs w:val="24"/>
        </w:rPr>
        <w:t>ing</w:t>
      </w:r>
      <w:r w:rsidRPr="6928A192">
        <w:rPr>
          <w:rFonts w:asciiTheme="minorBidi" w:hAnsiTheme="minorBidi"/>
          <w:sz w:val="24"/>
          <w:szCs w:val="24"/>
        </w:rPr>
        <w:t xml:space="preserve"> care and support. </w:t>
      </w:r>
    </w:p>
    <w:p w14:paraId="4EF84017" w14:textId="77777777" w:rsidR="004D12ED" w:rsidRPr="009A3A98" w:rsidRDefault="004D12ED" w:rsidP="004D12ED">
      <w:pPr>
        <w:spacing w:line="360" w:lineRule="auto"/>
        <w:rPr>
          <w:rFonts w:ascii="Arial" w:hAnsi="Arial" w:cs="Arial"/>
          <w:sz w:val="24"/>
          <w:szCs w:val="24"/>
        </w:rPr>
      </w:pPr>
      <w:r w:rsidRPr="009A3A98">
        <w:rPr>
          <w:rFonts w:ascii="Arial" w:eastAsia="Times New Roman" w:hAnsi="Arial" w:cs="Arial"/>
          <w:color w:val="EE5E56"/>
          <w:sz w:val="24"/>
          <w:szCs w:val="24"/>
        </w:rPr>
        <w:t>Why are we changing it?</w:t>
      </w:r>
    </w:p>
    <w:p w14:paraId="24BF7F9C" w14:textId="1C5115E2" w:rsidR="004D12ED" w:rsidRPr="002B7656" w:rsidRDefault="004D12ED" w:rsidP="004D12ED">
      <w:pPr>
        <w:spacing w:line="360" w:lineRule="auto"/>
        <w:rPr>
          <w:rFonts w:asciiTheme="minorBidi" w:hAnsiTheme="minorBidi"/>
          <w:sz w:val="24"/>
          <w:szCs w:val="24"/>
        </w:rPr>
      </w:pPr>
      <w:r w:rsidRPr="002B7656">
        <w:rPr>
          <w:rFonts w:asciiTheme="minorBidi" w:hAnsiTheme="minorBidi"/>
          <w:sz w:val="24"/>
          <w:szCs w:val="24"/>
        </w:rPr>
        <w:t xml:space="preserve">We </w:t>
      </w:r>
      <w:r w:rsidR="00F84AE2">
        <w:rPr>
          <w:rFonts w:asciiTheme="minorBidi" w:hAnsiTheme="minorBidi"/>
          <w:sz w:val="24"/>
          <w:szCs w:val="24"/>
        </w:rPr>
        <w:t>are</w:t>
      </w:r>
      <w:r w:rsidR="00F84AE2" w:rsidRPr="002B7656">
        <w:rPr>
          <w:rFonts w:asciiTheme="minorBidi" w:hAnsiTheme="minorBidi"/>
          <w:sz w:val="24"/>
          <w:szCs w:val="24"/>
        </w:rPr>
        <w:t xml:space="preserve"> </w:t>
      </w:r>
      <w:r w:rsidRPr="002B7656">
        <w:rPr>
          <w:rFonts w:asciiTheme="minorBidi" w:hAnsiTheme="minorBidi"/>
          <w:sz w:val="24"/>
          <w:szCs w:val="24"/>
        </w:rPr>
        <w:t xml:space="preserve">committed to the professionalisation of the social care workforce and </w:t>
      </w:r>
      <w:r>
        <w:rPr>
          <w:rFonts w:asciiTheme="minorBidi" w:hAnsiTheme="minorBidi"/>
          <w:sz w:val="24"/>
          <w:szCs w:val="24"/>
        </w:rPr>
        <w:t xml:space="preserve">know </w:t>
      </w:r>
      <w:r w:rsidRPr="002B7656">
        <w:rPr>
          <w:rFonts w:asciiTheme="minorBidi" w:hAnsiTheme="minorBidi"/>
          <w:sz w:val="24"/>
          <w:szCs w:val="24"/>
        </w:rPr>
        <w:t xml:space="preserve">that </w:t>
      </w:r>
      <w:r w:rsidR="00782F86">
        <w:rPr>
          <w:rFonts w:asciiTheme="minorBidi" w:hAnsiTheme="minorBidi"/>
          <w:sz w:val="24"/>
          <w:szCs w:val="24"/>
        </w:rPr>
        <w:t>gaining</w:t>
      </w:r>
      <w:r w:rsidRPr="002B7656">
        <w:rPr>
          <w:rFonts w:asciiTheme="minorBidi" w:hAnsiTheme="minorBidi"/>
          <w:sz w:val="24"/>
          <w:szCs w:val="24"/>
        </w:rPr>
        <w:t xml:space="preserve"> qualifications and</w:t>
      </w:r>
      <w:r>
        <w:rPr>
          <w:rFonts w:asciiTheme="minorBidi" w:hAnsiTheme="minorBidi"/>
          <w:sz w:val="24"/>
          <w:szCs w:val="24"/>
        </w:rPr>
        <w:t xml:space="preserve"> completi</w:t>
      </w:r>
      <w:r w:rsidR="00782F86">
        <w:rPr>
          <w:rFonts w:asciiTheme="minorBidi" w:hAnsiTheme="minorBidi"/>
          <w:sz w:val="24"/>
          <w:szCs w:val="24"/>
        </w:rPr>
        <w:t>ng</w:t>
      </w:r>
      <w:r>
        <w:rPr>
          <w:rFonts w:asciiTheme="minorBidi" w:hAnsiTheme="minorBidi"/>
          <w:sz w:val="24"/>
          <w:szCs w:val="24"/>
        </w:rPr>
        <w:t xml:space="preserve"> continuous professional development are important when developing</w:t>
      </w:r>
      <w:r w:rsidRPr="002B7656">
        <w:rPr>
          <w:rFonts w:asciiTheme="minorBidi" w:hAnsiTheme="minorBidi"/>
          <w:sz w:val="24"/>
          <w:szCs w:val="24"/>
        </w:rPr>
        <w:t xml:space="preserve"> a more skilled workforce.  </w:t>
      </w:r>
    </w:p>
    <w:p w14:paraId="618F4190" w14:textId="5AAEFB70" w:rsidR="004D12ED" w:rsidRDefault="004D12ED" w:rsidP="004D12ED">
      <w:pPr>
        <w:spacing w:line="360" w:lineRule="auto"/>
        <w:rPr>
          <w:rFonts w:asciiTheme="minorBidi" w:hAnsiTheme="minorBidi"/>
          <w:sz w:val="24"/>
          <w:szCs w:val="24"/>
        </w:rPr>
      </w:pPr>
      <w:r>
        <w:rPr>
          <w:rFonts w:asciiTheme="minorBidi" w:hAnsiTheme="minorBidi"/>
          <w:sz w:val="24"/>
          <w:szCs w:val="24"/>
        </w:rPr>
        <w:t xml:space="preserve">Currently, </w:t>
      </w:r>
      <w:r w:rsidR="00F84AE2">
        <w:rPr>
          <w:rFonts w:asciiTheme="minorBidi" w:hAnsiTheme="minorBidi"/>
          <w:sz w:val="24"/>
          <w:szCs w:val="24"/>
        </w:rPr>
        <w:t xml:space="preserve">everyone who is </w:t>
      </w:r>
      <w:r>
        <w:rPr>
          <w:rFonts w:asciiTheme="minorBidi" w:hAnsiTheme="minorBidi"/>
          <w:sz w:val="24"/>
          <w:szCs w:val="24"/>
        </w:rPr>
        <w:t xml:space="preserve">registered </w:t>
      </w:r>
      <w:r w:rsidR="00F84AE2">
        <w:rPr>
          <w:rFonts w:asciiTheme="minorBidi" w:hAnsiTheme="minorBidi"/>
          <w:sz w:val="24"/>
          <w:szCs w:val="24"/>
        </w:rPr>
        <w:t xml:space="preserve">with us </w:t>
      </w:r>
      <w:r>
        <w:rPr>
          <w:rFonts w:asciiTheme="minorBidi" w:hAnsiTheme="minorBidi"/>
          <w:sz w:val="24"/>
          <w:szCs w:val="24"/>
        </w:rPr>
        <w:t xml:space="preserve">must </w:t>
      </w:r>
      <w:r w:rsidR="00934000">
        <w:rPr>
          <w:rFonts w:asciiTheme="minorBidi" w:hAnsiTheme="minorBidi"/>
          <w:sz w:val="24"/>
          <w:szCs w:val="24"/>
        </w:rPr>
        <w:t xml:space="preserve">show </w:t>
      </w:r>
      <w:r>
        <w:rPr>
          <w:rFonts w:asciiTheme="minorBidi" w:hAnsiTheme="minorBidi"/>
          <w:sz w:val="24"/>
          <w:szCs w:val="24"/>
        </w:rPr>
        <w:t>evidence</w:t>
      </w:r>
      <w:r w:rsidR="00934000">
        <w:rPr>
          <w:rFonts w:asciiTheme="minorBidi" w:hAnsiTheme="minorBidi"/>
          <w:sz w:val="24"/>
          <w:szCs w:val="24"/>
        </w:rPr>
        <w:t xml:space="preserve"> of</w:t>
      </w:r>
      <w:r>
        <w:rPr>
          <w:rFonts w:asciiTheme="minorBidi" w:hAnsiTheme="minorBidi"/>
          <w:sz w:val="24"/>
          <w:szCs w:val="24"/>
        </w:rPr>
        <w:t xml:space="preserve"> </w:t>
      </w:r>
      <w:hyperlink r:id="rId18" w:history="1">
        <w:r w:rsidRPr="0017124B">
          <w:rPr>
            <w:rStyle w:val="Hyperlink"/>
            <w:rFonts w:asciiTheme="minorBidi" w:hAnsiTheme="minorBidi"/>
            <w:sz w:val="24"/>
            <w:szCs w:val="24"/>
          </w:rPr>
          <w:t>90 hours of appropriate CPD</w:t>
        </w:r>
      </w:hyperlink>
      <w:r>
        <w:rPr>
          <w:rFonts w:asciiTheme="minorBidi" w:hAnsiTheme="minorBidi"/>
          <w:sz w:val="24"/>
          <w:szCs w:val="24"/>
        </w:rPr>
        <w:t xml:space="preserve"> </w:t>
      </w:r>
      <w:r w:rsidRPr="002B7656">
        <w:rPr>
          <w:rFonts w:asciiTheme="minorBidi" w:hAnsiTheme="minorBidi"/>
          <w:sz w:val="24"/>
          <w:szCs w:val="24"/>
        </w:rPr>
        <w:t xml:space="preserve">over the </w:t>
      </w:r>
      <w:r w:rsidR="00F84AE2">
        <w:rPr>
          <w:rFonts w:asciiTheme="minorBidi" w:hAnsiTheme="minorBidi"/>
          <w:sz w:val="24"/>
          <w:szCs w:val="24"/>
        </w:rPr>
        <w:t xml:space="preserve">three-year </w:t>
      </w:r>
      <w:r w:rsidRPr="002B7656">
        <w:rPr>
          <w:rFonts w:asciiTheme="minorBidi" w:hAnsiTheme="minorBidi"/>
          <w:sz w:val="24"/>
          <w:szCs w:val="24"/>
        </w:rPr>
        <w:t>registration period</w:t>
      </w:r>
      <w:r>
        <w:rPr>
          <w:rFonts w:asciiTheme="minorBidi" w:hAnsiTheme="minorBidi"/>
          <w:sz w:val="24"/>
          <w:szCs w:val="24"/>
        </w:rPr>
        <w:t xml:space="preserve">. </w:t>
      </w:r>
      <w:r w:rsidRPr="6928A192">
        <w:rPr>
          <w:rFonts w:asciiTheme="minorBidi" w:hAnsiTheme="minorBidi"/>
          <w:sz w:val="24"/>
          <w:szCs w:val="24"/>
        </w:rPr>
        <w:t xml:space="preserve">We believe the current system </w:t>
      </w:r>
      <w:r w:rsidR="008B39FC">
        <w:rPr>
          <w:rFonts w:asciiTheme="minorBidi" w:hAnsiTheme="minorBidi"/>
          <w:sz w:val="24"/>
          <w:szCs w:val="24"/>
        </w:rPr>
        <w:t>is challenging</w:t>
      </w:r>
      <w:r w:rsidRPr="6928A192">
        <w:rPr>
          <w:rFonts w:asciiTheme="minorBidi" w:hAnsiTheme="minorBidi"/>
          <w:sz w:val="24"/>
          <w:szCs w:val="24"/>
        </w:rPr>
        <w:t xml:space="preserve"> for social care workers and we want to reduce the number of hours of CPD</w:t>
      </w:r>
      <w:r w:rsidR="00497248">
        <w:rPr>
          <w:rFonts w:asciiTheme="minorBidi" w:hAnsiTheme="minorBidi"/>
          <w:sz w:val="24"/>
          <w:szCs w:val="24"/>
        </w:rPr>
        <w:t xml:space="preserve"> needed</w:t>
      </w:r>
      <w:r w:rsidR="00372BF1">
        <w:rPr>
          <w:rFonts w:asciiTheme="minorBidi" w:hAnsiTheme="minorBidi"/>
          <w:sz w:val="24"/>
          <w:szCs w:val="24"/>
        </w:rPr>
        <w:t>.</w:t>
      </w:r>
    </w:p>
    <w:p w14:paraId="6E936682" w14:textId="5A754049" w:rsidR="004D12ED" w:rsidRDefault="004D12ED" w:rsidP="004A6019">
      <w:pPr>
        <w:spacing w:line="360" w:lineRule="auto"/>
        <w:rPr>
          <w:rFonts w:ascii="Arial" w:eastAsia="Calibri" w:hAnsi="Arial" w:cs="Arial"/>
          <w:b/>
          <w:bCs/>
          <w:lang w:eastAsia="en-GB"/>
        </w:rPr>
      </w:pPr>
      <w:r>
        <w:rPr>
          <w:rFonts w:asciiTheme="minorBidi" w:hAnsiTheme="minorBidi"/>
          <w:sz w:val="24"/>
          <w:szCs w:val="24"/>
        </w:rPr>
        <w:t xml:space="preserve">We also recognise that the </w:t>
      </w:r>
      <w:r w:rsidRPr="002B7656">
        <w:rPr>
          <w:rFonts w:asciiTheme="minorBidi" w:hAnsiTheme="minorBidi"/>
          <w:sz w:val="24"/>
          <w:szCs w:val="24"/>
        </w:rPr>
        <w:t xml:space="preserve">current system places </w:t>
      </w:r>
      <w:r w:rsidR="008777C5">
        <w:rPr>
          <w:rFonts w:asciiTheme="minorBidi" w:hAnsiTheme="minorBidi"/>
          <w:sz w:val="24"/>
          <w:szCs w:val="24"/>
        </w:rPr>
        <w:t xml:space="preserve">more </w:t>
      </w:r>
      <w:r>
        <w:rPr>
          <w:rFonts w:asciiTheme="minorBidi" w:hAnsiTheme="minorBidi"/>
          <w:sz w:val="24"/>
          <w:szCs w:val="24"/>
        </w:rPr>
        <w:t>weight</w:t>
      </w:r>
      <w:r w:rsidRPr="002B7656">
        <w:rPr>
          <w:rFonts w:asciiTheme="minorBidi" w:hAnsiTheme="minorBidi"/>
          <w:sz w:val="24"/>
          <w:szCs w:val="24"/>
        </w:rPr>
        <w:t xml:space="preserve"> on formal </w:t>
      </w:r>
      <w:r>
        <w:rPr>
          <w:rFonts w:asciiTheme="minorBidi" w:hAnsiTheme="minorBidi"/>
          <w:sz w:val="24"/>
          <w:szCs w:val="24"/>
        </w:rPr>
        <w:t xml:space="preserve">learning and </w:t>
      </w:r>
      <w:r w:rsidRPr="002B7656">
        <w:rPr>
          <w:rFonts w:asciiTheme="minorBidi" w:hAnsiTheme="minorBidi"/>
          <w:sz w:val="24"/>
          <w:szCs w:val="24"/>
        </w:rPr>
        <w:t>development, when we know</w:t>
      </w:r>
      <w:r w:rsidR="00916F80">
        <w:rPr>
          <w:rFonts w:asciiTheme="minorBidi" w:hAnsiTheme="minorBidi"/>
          <w:sz w:val="24"/>
          <w:szCs w:val="24"/>
        </w:rPr>
        <w:t xml:space="preserve"> practical experience is often as </w:t>
      </w:r>
      <w:r w:rsidRPr="002B7656">
        <w:rPr>
          <w:rFonts w:asciiTheme="minorBidi" w:hAnsiTheme="minorBidi"/>
          <w:sz w:val="24"/>
          <w:szCs w:val="24"/>
        </w:rPr>
        <w:t xml:space="preserve">effective </w:t>
      </w:r>
      <w:r>
        <w:rPr>
          <w:rFonts w:asciiTheme="minorBidi" w:hAnsiTheme="minorBidi"/>
          <w:sz w:val="24"/>
          <w:szCs w:val="24"/>
        </w:rPr>
        <w:t>as</w:t>
      </w:r>
      <w:r w:rsidRPr="002B7656">
        <w:rPr>
          <w:rFonts w:asciiTheme="minorBidi" w:hAnsiTheme="minorBidi"/>
          <w:sz w:val="24"/>
          <w:szCs w:val="24"/>
        </w:rPr>
        <w:t xml:space="preserve"> study</w:t>
      </w:r>
      <w:r>
        <w:rPr>
          <w:rFonts w:asciiTheme="minorBidi" w:hAnsiTheme="minorBidi"/>
          <w:sz w:val="24"/>
          <w:szCs w:val="24"/>
        </w:rPr>
        <w:t>ing</w:t>
      </w:r>
      <w:r w:rsidRPr="002B7656">
        <w:rPr>
          <w:rFonts w:asciiTheme="minorBidi" w:hAnsiTheme="minorBidi"/>
          <w:sz w:val="24"/>
          <w:szCs w:val="24"/>
        </w:rPr>
        <w:t xml:space="preserve">. </w:t>
      </w:r>
      <w:r>
        <w:rPr>
          <w:rFonts w:asciiTheme="minorBidi" w:hAnsiTheme="minorBidi"/>
          <w:sz w:val="24"/>
          <w:szCs w:val="24"/>
        </w:rPr>
        <w:t>So, we want to move towards an outcome</w:t>
      </w:r>
      <w:r w:rsidR="00F84AE2">
        <w:rPr>
          <w:rFonts w:asciiTheme="minorBidi" w:hAnsiTheme="minorBidi"/>
          <w:sz w:val="24"/>
          <w:szCs w:val="24"/>
        </w:rPr>
        <w:t>-</w:t>
      </w:r>
      <w:r>
        <w:rPr>
          <w:rFonts w:asciiTheme="minorBidi" w:hAnsiTheme="minorBidi"/>
          <w:sz w:val="24"/>
          <w:szCs w:val="24"/>
        </w:rPr>
        <w:t xml:space="preserve">focused way of recording learning in the future. </w:t>
      </w:r>
    </w:p>
    <w:p w14:paraId="27D08B87" w14:textId="77777777" w:rsidR="004D12ED" w:rsidRDefault="004D12ED" w:rsidP="004D12ED">
      <w:pPr>
        <w:rPr>
          <w:rFonts w:ascii="Arial" w:eastAsia="Calibri" w:hAnsi="Arial" w:cs="Arial"/>
          <w:b/>
          <w:bCs/>
          <w:lang w:eastAsia="en-GB"/>
        </w:rPr>
      </w:pPr>
    </w:p>
    <w:p w14:paraId="06858F17" w14:textId="77777777" w:rsidR="004D12ED" w:rsidRDefault="004D12ED" w:rsidP="004D12ED">
      <w:pPr>
        <w:spacing w:line="360" w:lineRule="auto"/>
        <w:rPr>
          <w:rFonts w:ascii="Arial" w:eastAsia="Calibri" w:hAnsi="Arial" w:cs="Arial"/>
          <w:sz w:val="24"/>
          <w:lang w:eastAsia="en-GB"/>
        </w:rPr>
      </w:pPr>
    </w:p>
    <w:p w14:paraId="1C1D2D8B" w14:textId="665290A2" w:rsidR="00E0037E" w:rsidRDefault="00E0037E"/>
    <w:p w14:paraId="08837ABC" w14:textId="75D85E4B" w:rsidR="00E8124D" w:rsidRDefault="00E8124D">
      <w:r>
        <w:br w:type="page"/>
      </w:r>
    </w:p>
    <w:p w14:paraId="70E6343F" w14:textId="77777777" w:rsidR="00E8124D" w:rsidRPr="006373FE" w:rsidRDefault="00E8124D" w:rsidP="00E8124D">
      <w:pPr>
        <w:pStyle w:val="Heading1"/>
        <w:rPr>
          <w:color w:val="EE5E56"/>
          <w:lang w:eastAsia="en-GB"/>
        </w:rPr>
      </w:pPr>
      <w:r w:rsidRPr="006373FE">
        <w:rPr>
          <w:color w:val="EE5E56"/>
          <w:lang w:eastAsia="en-GB"/>
        </w:rPr>
        <w:lastRenderedPageBreak/>
        <w:t xml:space="preserve">Consultation questions: </w:t>
      </w:r>
    </w:p>
    <w:p w14:paraId="2862F03F" w14:textId="77777777" w:rsidR="00E8124D" w:rsidRPr="00640F37" w:rsidRDefault="00E8124D" w:rsidP="00E8124D">
      <w:pPr>
        <w:rPr>
          <w:lang w:eastAsia="en-GB"/>
        </w:rPr>
      </w:pPr>
    </w:p>
    <w:p w14:paraId="0557879A" w14:textId="77777777" w:rsidR="00F4456E" w:rsidRPr="00AD1C2A" w:rsidRDefault="00F4456E" w:rsidP="00F4456E">
      <w:pPr>
        <w:pStyle w:val="Heading1"/>
        <w:rPr>
          <w:color w:val="EE5E56"/>
          <w:sz w:val="24"/>
          <w:szCs w:val="24"/>
          <w:lang w:val="en-US"/>
        </w:rPr>
      </w:pPr>
      <w:bookmarkStart w:id="2" w:name="_Hlk92900280"/>
      <w:r w:rsidRPr="00AD1C2A">
        <w:rPr>
          <w:color w:val="EE5E56"/>
          <w:sz w:val="24"/>
          <w:szCs w:val="24"/>
          <w:lang w:val="en-US"/>
        </w:rPr>
        <w:t xml:space="preserve">About you/your </w:t>
      </w:r>
      <w:r w:rsidRPr="004A6019">
        <w:rPr>
          <w:color w:val="EE5E56"/>
          <w:sz w:val="24"/>
          <w:szCs w:val="24"/>
        </w:rPr>
        <w:t>organisation</w:t>
      </w:r>
    </w:p>
    <w:p w14:paraId="09F9D486" w14:textId="77777777" w:rsidR="00F4456E" w:rsidRPr="00535223" w:rsidRDefault="00F4456E" w:rsidP="00F4456E">
      <w:pPr>
        <w:tabs>
          <w:tab w:val="left" w:pos="720"/>
        </w:tabs>
        <w:spacing w:after="240" w:line="240" w:lineRule="auto"/>
        <w:ind w:right="270"/>
        <w:contextualSpacing/>
        <w:outlineLvl w:val="1"/>
        <w:rPr>
          <w:rFonts w:ascii="Arial" w:eastAsia="Calibri" w:hAnsi="Arial" w:cs="Arial"/>
          <w:b/>
          <w:bCs/>
          <w:sz w:val="24"/>
          <w:szCs w:val="24"/>
          <w:lang w:eastAsia="en-GB"/>
        </w:rPr>
      </w:pPr>
    </w:p>
    <w:p w14:paraId="505AC749" w14:textId="77777777" w:rsidR="00F4456E" w:rsidRPr="00535223" w:rsidRDefault="00F4456E" w:rsidP="00F4456E">
      <w:pPr>
        <w:spacing w:after="0" w:line="240" w:lineRule="auto"/>
        <w:rPr>
          <w:rFonts w:ascii="Arial" w:eastAsia="Times New Roman" w:hAnsi="Arial" w:cs="Arial"/>
          <w:sz w:val="24"/>
          <w:szCs w:val="24"/>
        </w:rPr>
      </w:pPr>
      <w:r w:rsidRPr="00535223">
        <w:rPr>
          <w:rFonts w:ascii="Arial" w:eastAsia="Times New Roman" w:hAnsi="Arial" w:cs="Arial"/>
          <w:sz w:val="24"/>
          <w:szCs w:val="24"/>
        </w:rPr>
        <w:t>Are you responding to this consultation:</w:t>
      </w:r>
    </w:p>
    <w:p w14:paraId="0FCF7D64" w14:textId="77777777" w:rsidR="00F4456E" w:rsidRPr="005E45C6" w:rsidRDefault="00F4456E" w:rsidP="00F4456E">
      <w:pPr>
        <w:pStyle w:val="ListParagraph"/>
        <w:numPr>
          <w:ilvl w:val="0"/>
          <w:numId w:val="4"/>
        </w:numPr>
        <w:rPr>
          <w:rFonts w:ascii="Arial" w:eastAsia="Calibri" w:hAnsi="Arial" w:cs="Arial"/>
          <w:b/>
          <w:sz w:val="24"/>
          <w:szCs w:val="24"/>
        </w:rPr>
      </w:pPr>
      <w:r w:rsidRPr="00535223">
        <w:rPr>
          <w:rFonts w:ascii="Arial" w:eastAsia="Calibri" w:hAnsi="Arial" w:cs="Arial"/>
          <w:b/>
          <w:sz w:val="24"/>
          <w:szCs w:val="24"/>
        </w:rPr>
        <w:t>as an individual</w:t>
      </w:r>
    </w:p>
    <w:p w14:paraId="260A1B34" w14:textId="77777777" w:rsidR="00F4456E" w:rsidRPr="00535223" w:rsidRDefault="00F4456E" w:rsidP="00F4456E">
      <w:pPr>
        <w:rPr>
          <w:rFonts w:ascii="Arial" w:eastAsia="Calibri" w:hAnsi="Arial" w:cs="Arial"/>
          <w:b/>
          <w:sz w:val="24"/>
          <w:szCs w:val="24"/>
        </w:rPr>
      </w:pPr>
      <w:r w:rsidRPr="00535223">
        <w:rPr>
          <w:rFonts w:ascii="Arial" w:eastAsia="Calibri" w:hAnsi="Arial" w:cs="Arial"/>
          <w:b/>
          <w:sz w:val="24"/>
          <w:szCs w:val="24"/>
        </w:rPr>
        <w:t>If you’re responding as an individual, are you a/an:</w:t>
      </w:r>
    </w:p>
    <w:p w14:paraId="6CC2645E" w14:textId="77777777" w:rsidR="00F4456E" w:rsidRPr="00535223" w:rsidRDefault="00F4456E" w:rsidP="00F4456E">
      <w:pPr>
        <w:spacing w:after="0" w:line="240" w:lineRule="auto"/>
        <w:rPr>
          <w:rFonts w:ascii="Arial" w:eastAsia="Times New Roman" w:hAnsi="Arial" w:cs="Arial"/>
          <w:sz w:val="24"/>
          <w:szCs w:val="24"/>
        </w:rPr>
      </w:pPr>
    </w:p>
    <w:p w14:paraId="7891591D" w14:textId="77777777" w:rsidR="00F4456E" w:rsidRDefault="00F4456E" w:rsidP="00F4456E">
      <w:pPr>
        <w:rPr>
          <w:rFonts w:ascii="Arial" w:hAnsi="Arial" w:cs="Arial"/>
          <w:sz w:val="24"/>
          <w:szCs w:val="24"/>
        </w:rPr>
        <w:sectPr w:rsidR="00F4456E" w:rsidSect="00B17F5A">
          <w:headerReference w:type="even" r:id="rId19"/>
          <w:footerReference w:type="default" r:id="rId20"/>
          <w:pgSz w:w="11906" w:h="16838"/>
          <w:pgMar w:top="1418" w:right="1418" w:bottom="1418" w:left="1418" w:header="709" w:footer="709" w:gutter="0"/>
          <w:cols w:space="708"/>
          <w:titlePg/>
          <w:docGrid w:linePitch="360"/>
        </w:sectPr>
      </w:pPr>
    </w:p>
    <w:p w14:paraId="7B14AE2F" w14:textId="77777777" w:rsidR="00F4456E" w:rsidRDefault="00D07A0E" w:rsidP="00F4456E">
      <w:pPr>
        <w:rPr>
          <w:rFonts w:ascii="Arial" w:eastAsia="Calibri" w:hAnsi="Arial" w:cs="Arial"/>
          <w:sz w:val="24"/>
          <w:szCs w:val="24"/>
        </w:rPr>
      </w:pPr>
      <w:sdt>
        <w:sdtPr>
          <w:rPr>
            <w:rFonts w:ascii="Arial" w:hAnsi="Arial" w:cs="Arial"/>
            <w:sz w:val="24"/>
            <w:szCs w:val="24"/>
          </w:rPr>
          <w:id w:val="-1356499353"/>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p</w:t>
      </w:r>
      <w:r w:rsidR="00F4456E" w:rsidRPr="00535223">
        <w:rPr>
          <w:rFonts w:ascii="Arial" w:eastAsia="Calibri" w:hAnsi="Arial" w:cs="Arial"/>
          <w:sz w:val="24"/>
          <w:szCs w:val="24"/>
        </w:rPr>
        <w:t>erson who uses care and support</w:t>
      </w:r>
    </w:p>
    <w:p w14:paraId="636B3CA1" w14:textId="77777777" w:rsidR="00F4456E" w:rsidRPr="00535223" w:rsidRDefault="00D07A0E" w:rsidP="00F4456E">
      <w:pPr>
        <w:rPr>
          <w:rFonts w:ascii="Arial" w:eastAsia="Calibri" w:hAnsi="Arial" w:cs="Arial"/>
          <w:sz w:val="24"/>
          <w:szCs w:val="24"/>
        </w:rPr>
      </w:pPr>
      <w:sdt>
        <w:sdtPr>
          <w:rPr>
            <w:rFonts w:ascii="Arial" w:hAnsi="Arial" w:cs="Arial"/>
            <w:sz w:val="24"/>
            <w:szCs w:val="24"/>
          </w:rPr>
          <w:id w:val="318779055"/>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e</w:t>
      </w:r>
      <w:r w:rsidR="00F4456E" w:rsidRPr="00535223">
        <w:rPr>
          <w:rFonts w:ascii="Arial" w:eastAsia="Calibri" w:hAnsi="Arial" w:cs="Arial"/>
          <w:sz w:val="24"/>
          <w:szCs w:val="24"/>
        </w:rPr>
        <w:t>arly years worker</w:t>
      </w:r>
    </w:p>
    <w:p w14:paraId="2401DA8F" w14:textId="77777777" w:rsidR="00F4456E" w:rsidRPr="00535223" w:rsidRDefault="00D07A0E" w:rsidP="00F4456E">
      <w:pPr>
        <w:rPr>
          <w:rFonts w:ascii="Arial" w:eastAsia="Calibri" w:hAnsi="Arial" w:cs="Arial"/>
          <w:sz w:val="24"/>
          <w:szCs w:val="24"/>
        </w:rPr>
      </w:pPr>
      <w:sdt>
        <w:sdtPr>
          <w:rPr>
            <w:rFonts w:ascii="Arial" w:hAnsi="Arial" w:cs="Arial"/>
            <w:sz w:val="24"/>
            <w:szCs w:val="24"/>
          </w:rPr>
          <w:id w:val="580267428"/>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s</w:t>
      </w:r>
      <w:r w:rsidR="00F4456E" w:rsidRPr="00535223">
        <w:rPr>
          <w:rFonts w:ascii="Arial" w:eastAsia="Calibri" w:hAnsi="Arial" w:cs="Arial"/>
          <w:sz w:val="24"/>
          <w:szCs w:val="24"/>
        </w:rPr>
        <w:t>ocial care manager</w:t>
      </w:r>
    </w:p>
    <w:p w14:paraId="762A7344" w14:textId="77777777" w:rsidR="00F4456E" w:rsidRPr="00535223" w:rsidRDefault="00D07A0E" w:rsidP="00F4456E">
      <w:pPr>
        <w:rPr>
          <w:rFonts w:ascii="Arial" w:eastAsia="Calibri" w:hAnsi="Arial" w:cs="Arial"/>
          <w:sz w:val="24"/>
          <w:szCs w:val="24"/>
        </w:rPr>
      </w:pPr>
      <w:sdt>
        <w:sdtPr>
          <w:rPr>
            <w:rFonts w:ascii="Arial" w:hAnsi="Arial" w:cs="Arial"/>
            <w:sz w:val="24"/>
            <w:szCs w:val="24"/>
          </w:rPr>
          <w:id w:val="635768749"/>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s</w:t>
      </w:r>
      <w:r w:rsidR="00F4456E" w:rsidRPr="00535223">
        <w:rPr>
          <w:rFonts w:ascii="Arial" w:eastAsia="Calibri" w:hAnsi="Arial" w:cs="Arial"/>
          <w:sz w:val="24"/>
          <w:szCs w:val="24"/>
        </w:rPr>
        <w:t>ocial care worker</w:t>
      </w:r>
    </w:p>
    <w:p w14:paraId="5594F74E" w14:textId="77777777" w:rsidR="00F4456E" w:rsidRPr="00535223" w:rsidRDefault="00D07A0E" w:rsidP="00F4456E">
      <w:pPr>
        <w:rPr>
          <w:rFonts w:ascii="Arial" w:eastAsia="Calibri" w:hAnsi="Arial" w:cs="Arial"/>
          <w:sz w:val="24"/>
          <w:szCs w:val="24"/>
        </w:rPr>
      </w:pPr>
      <w:sdt>
        <w:sdtPr>
          <w:rPr>
            <w:rFonts w:ascii="Arial" w:hAnsi="Arial" w:cs="Arial"/>
            <w:sz w:val="24"/>
            <w:szCs w:val="24"/>
          </w:rPr>
          <w:id w:val="1200511271"/>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s</w:t>
      </w:r>
      <w:r w:rsidR="00F4456E" w:rsidRPr="00535223">
        <w:rPr>
          <w:rFonts w:ascii="Arial" w:eastAsia="Calibri" w:hAnsi="Arial" w:cs="Arial"/>
          <w:sz w:val="24"/>
          <w:szCs w:val="24"/>
        </w:rPr>
        <w:t>ocial worker</w:t>
      </w:r>
    </w:p>
    <w:p w14:paraId="4EE05210" w14:textId="77777777" w:rsidR="00F4456E" w:rsidRPr="00535223" w:rsidRDefault="00D07A0E" w:rsidP="00F4456E">
      <w:pPr>
        <w:rPr>
          <w:rFonts w:ascii="Arial" w:eastAsia="Calibri" w:hAnsi="Arial" w:cs="Arial"/>
          <w:sz w:val="24"/>
          <w:szCs w:val="24"/>
        </w:rPr>
      </w:pPr>
      <w:sdt>
        <w:sdtPr>
          <w:rPr>
            <w:rFonts w:ascii="Arial" w:hAnsi="Arial" w:cs="Arial"/>
            <w:sz w:val="24"/>
            <w:szCs w:val="24"/>
          </w:rPr>
          <w:id w:val="-1373460560"/>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s</w:t>
      </w:r>
      <w:r w:rsidR="00F4456E" w:rsidRPr="00535223">
        <w:rPr>
          <w:rFonts w:ascii="Arial" w:eastAsia="Calibri" w:hAnsi="Arial" w:cs="Arial"/>
          <w:sz w:val="24"/>
          <w:szCs w:val="24"/>
        </w:rPr>
        <w:t>ocial work student</w:t>
      </w:r>
      <w:r w:rsidR="00F4456E">
        <w:rPr>
          <w:rFonts w:ascii="Arial" w:eastAsia="Calibri" w:hAnsi="Arial" w:cs="Arial"/>
          <w:sz w:val="24"/>
          <w:szCs w:val="24"/>
        </w:rPr>
        <w:t xml:space="preserve"> </w:t>
      </w:r>
    </w:p>
    <w:p w14:paraId="0EB90AC7" w14:textId="77777777" w:rsidR="00F4456E" w:rsidRPr="00535223" w:rsidRDefault="00D07A0E" w:rsidP="00F4456E">
      <w:pPr>
        <w:rPr>
          <w:rFonts w:ascii="Arial" w:eastAsia="Calibri" w:hAnsi="Arial" w:cs="Arial"/>
          <w:sz w:val="24"/>
          <w:szCs w:val="24"/>
        </w:rPr>
      </w:pPr>
      <w:sdt>
        <w:sdtPr>
          <w:rPr>
            <w:rFonts w:ascii="Arial" w:hAnsi="Arial" w:cs="Arial"/>
            <w:sz w:val="24"/>
            <w:szCs w:val="24"/>
          </w:rPr>
          <w:id w:val="-302768942"/>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o</w:t>
      </w:r>
      <w:r w:rsidR="00F4456E" w:rsidRPr="00535223">
        <w:rPr>
          <w:rFonts w:ascii="Arial" w:eastAsia="Calibri" w:hAnsi="Arial" w:cs="Arial"/>
          <w:sz w:val="24"/>
          <w:szCs w:val="24"/>
        </w:rPr>
        <w:t>wner of a setting providing care</w:t>
      </w:r>
    </w:p>
    <w:p w14:paraId="6BDF3B66" w14:textId="77777777" w:rsidR="00F4456E" w:rsidRPr="00535223" w:rsidRDefault="00D07A0E" w:rsidP="00F4456E">
      <w:pPr>
        <w:rPr>
          <w:rFonts w:ascii="Arial" w:eastAsia="Calibri" w:hAnsi="Arial" w:cs="Arial"/>
          <w:sz w:val="24"/>
          <w:szCs w:val="24"/>
        </w:rPr>
      </w:pPr>
      <w:sdt>
        <w:sdtPr>
          <w:rPr>
            <w:rFonts w:ascii="Arial" w:hAnsi="Arial" w:cs="Arial"/>
            <w:sz w:val="24"/>
            <w:szCs w:val="24"/>
          </w:rPr>
          <w:id w:val="-110208014"/>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r</w:t>
      </w:r>
      <w:r w:rsidR="00F4456E" w:rsidRPr="00535223">
        <w:rPr>
          <w:rFonts w:ascii="Arial" w:eastAsia="Calibri" w:hAnsi="Arial" w:cs="Arial"/>
          <w:sz w:val="24"/>
          <w:szCs w:val="24"/>
        </w:rPr>
        <w:t>esponsible individual</w:t>
      </w:r>
    </w:p>
    <w:p w14:paraId="6DF6A05A" w14:textId="77777777" w:rsidR="00F4456E" w:rsidRPr="00535223" w:rsidRDefault="00D07A0E" w:rsidP="00F4456E">
      <w:pPr>
        <w:rPr>
          <w:rFonts w:ascii="Arial" w:eastAsia="Calibri" w:hAnsi="Arial" w:cs="Arial"/>
          <w:sz w:val="24"/>
          <w:szCs w:val="24"/>
        </w:rPr>
      </w:pPr>
      <w:sdt>
        <w:sdtPr>
          <w:rPr>
            <w:rFonts w:ascii="Arial" w:hAnsi="Arial" w:cs="Arial"/>
            <w:sz w:val="24"/>
            <w:szCs w:val="24"/>
          </w:rPr>
          <w:id w:val="381686470"/>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e</w:t>
      </w:r>
      <w:r w:rsidR="00F4456E" w:rsidRPr="00535223">
        <w:rPr>
          <w:rFonts w:ascii="Arial" w:eastAsia="Calibri" w:hAnsi="Arial" w:cs="Arial"/>
          <w:sz w:val="24"/>
          <w:szCs w:val="24"/>
        </w:rPr>
        <w:t>mployer of social care workers</w:t>
      </w:r>
    </w:p>
    <w:p w14:paraId="297296E8" w14:textId="77777777" w:rsidR="00F4456E" w:rsidRPr="00535223" w:rsidRDefault="00D07A0E" w:rsidP="00F4456E">
      <w:pPr>
        <w:rPr>
          <w:rFonts w:ascii="Arial" w:eastAsia="Calibri" w:hAnsi="Arial" w:cs="Arial"/>
          <w:sz w:val="24"/>
          <w:szCs w:val="24"/>
        </w:rPr>
      </w:pPr>
      <w:sdt>
        <w:sdtPr>
          <w:rPr>
            <w:rFonts w:ascii="Arial" w:hAnsi="Arial" w:cs="Arial"/>
            <w:sz w:val="24"/>
            <w:szCs w:val="24"/>
          </w:rPr>
          <w:id w:val="11887358"/>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e</w:t>
      </w:r>
      <w:r w:rsidR="00F4456E" w:rsidRPr="00535223">
        <w:rPr>
          <w:rFonts w:ascii="Arial" w:eastAsia="Calibri" w:hAnsi="Arial" w:cs="Arial"/>
          <w:sz w:val="24"/>
          <w:szCs w:val="24"/>
        </w:rPr>
        <w:t>ducational professional</w:t>
      </w:r>
    </w:p>
    <w:p w14:paraId="2C13FFA6" w14:textId="77777777" w:rsidR="00F4456E" w:rsidRDefault="00D07A0E" w:rsidP="00F4456E">
      <w:pPr>
        <w:tabs>
          <w:tab w:val="right" w:pos="3283"/>
        </w:tabs>
        <w:rPr>
          <w:rFonts w:ascii="Arial" w:eastAsia="Calibri" w:hAnsi="Arial" w:cs="Arial"/>
          <w:sz w:val="24"/>
          <w:szCs w:val="24"/>
        </w:rPr>
      </w:pPr>
      <w:sdt>
        <w:sdtPr>
          <w:rPr>
            <w:rFonts w:ascii="Arial" w:hAnsi="Arial" w:cs="Arial"/>
            <w:sz w:val="24"/>
            <w:szCs w:val="24"/>
          </w:rPr>
          <w:id w:val="597062512"/>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m</w:t>
      </w:r>
      <w:r w:rsidR="00F4456E" w:rsidRPr="00535223">
        <w:rPr>
          <w:rFonts w:ascii="Arial" w:eastAsia="Calibri" w:hAnsi="Arial" w:cs="Arial"/>
          <w:sz w:val="24"/>
          <w:szCs w:val="24"/>
        </w:rPr>
        <w:t>ember of the public</w:t>
      </w:r>
    </w:p>
    <w:p w14:paraId="16435415" w14:textId="77777777" w:rsidR="00F4456E" w:rsidRDefault="00F4456E" w:rsidP="00F4456E">
      <w:pPr>
        <w:rPr>
          <w:rFonts w:ascii="Arial" w:hAnsi="Arial" w:cs="Arial"/>
          <w:sz w:val="24"/>
          <w:szCs w:val="24"/>
        </w:rPr>
        <w:sectPr w:rsidR="00F4456E" w:rsidSect="009B56EC">
          <w:type w:val="continuous"/>
          <w:pgSz w:w="11906" w:h="16838"/>
          <w:pgMar w:top="1418" w:right="1418" w:bottom="1418" w:left="1418" w:header="709" w:footer="709" w:gutter="0"/>
          <w:cols w:num="2" w:space="708"/>
          <w:docGrid w:linePitch="360"/>
        </w:sectPr>
      </w:pPr>
    </w:p>
    <w:p w14:paraId="2FFD55C3" w14:textId="77777777" w:rsidR="00F4456E" w:rsidRDefault="00D07A0E" w:rsidP="00F4456E">
      <w:pPr>
        <w:rPr>
          <w:rFonts w:ascii="Arial" w:eastAsia="Calibri" w:hAnsi="Arial" w:cs="Arial"/>
          <w:sz w:val="24"/>
          <w:szCs w:val="24"/>
        </w:rPr>
      </w:pPr>
      <w:sdt>
        <w:sdtPr>
          <w:rPr>
            <w:rFonts w:ascii="Arial" w:hAnsi="Arial" w:cs="Arial"/>
            <w:sz w:val="24"/>
            <w:szCs w:val="24"/>
          </w:rPr>
          <w:id w:val="-1173643356"/>
          <w14:checkbox>
            <w14:checked w14:val="0"/>
            <w14:checkedState w14:val="2612" w14:font="MS Gothic"/>
            <w14:uncheckedState w14:val="2610" w14:font="MS Gothic"/>
          </w14:checkbox>
        </w:sdtPr>
        <w:sdtEndPr/>
        <w:sdtContent>
          <w:r w:rsidR="00F4456E" w:rsidRPr="00535223">
            <w:rPr>
              <w:rFonts w:ascii="Segoe UI Symbol" w:eastAsia="MS Gothic" w:hAnsi="Segoe UI Symbol" w:cs="Segoe UI Symbol"/>
              <w:sz w:val="24"/>
              <w:szCs w:val="24"/>
            </w:rPr>
            <w:t>☐</w:t>
          </w:r>
        </w:sdtContent>
      </w:sdt>
      <w:r w:rsidR="00F4456E" w:rsidRPr="00535223">
        <w:rPr>
          <w:rFonts w:ascii="Arial" w:eastAsia="Calibri" w:hAnsi="Arial" w:cs="Arial"/>
          <w:sz w:val="24"/>
          <w:szCs w:val="24"/>
        </w:rPr>
        <w:t xml:space="preserve">  </w:t>
      </w:r>
      <w:r w:rsidR="00F4456E">
        <w:rPr>
          <w:rFonts w:ascii="Arial" w:eastAsia="Calibri" w:hAnsi="Arial" w:cs="Arial"/>
          <w:sz w:val="24"/>
          <w:szCs w:val="24"/>
        </w:rPr>
        <w:t>o</w:t>
      </w:r>
      <w:r w:rsidR="00F4456E" w:rsidRPr="00535223">
        <w:rPr>
          <w:rFonts w:ascii="Arial" w:eastAsia="Calibri" w:hAnsi="Arial" w:cs="Arial"/>
          <w:sz w:val="24"/>
          <w:szCs w:val="24"/>
        </w:rPr>
        <w:t>ther – please describe below:</w:t>
      </w:r>
    </w:p>
    <w:p w14:paraId="4C4D1453" w14:textId="77777777" w:rsidR="00F4456E" w:rsidRDefault="00F4456E" w:rsidP="00F4456E">
      <w:pPr>
        <w:rPr>
          <w:rFonts w:ascii="Arial" w:eastAsia="Calibri" w:hAnsi="Arial" w:cs="Arial"/>
          <w:sz w:val="24"/>
          <w:szCs w:val="24"/>
        </w:rPr>
      </w:pPr>
    </w:p>
    <w:p w14:paraId="620360EF" w14:textId="77777777" w:rsidR="00497C33" w:rsidRDefault="00497C33" w:rsidP="00F4456E">
      <w:pPr>
        <w:rPr>
          <w:rFonts w:ascii="Arial" w:eastAsia="Calibri" w:hAnsi="Arial" w:cs="Arial"/>
          <w:sz w:val="24"/>
          <w:szCs w:val="24"/>
        </w:rPr>
      </w:pPr>
    </w:p>
    <w:p w14:paraId="5AC4B648" w14:textId="77777777" w:rsidR="00497C33" w:rsidRPr="005E45C6" w:rsidRDefault="00497C33" w:rsidP="00497C33">
      <w:pPr>
        <w:pStyle w:val="ListParagraph"/>
        <w:numPr>
          <w:ilvl w:val="0"/>
          <w:numId w:val="4"/>
        </w:numPr>
        <w:spacing w:after="0" w:line="240" w:lineRule="auto"/>
        <w:rPr>
          <w:rFonts w:ascii="Arial" w:eastAsia="Times New Roman" w:hAnsi="Arial" w:cs="Arial"/>
          <w:sz w:val="24"/>
          <w:szCs w:val="24"/>
        </w:rPr>
      </w:pPr>
      <w:r w:rsidRPr="005E45C6">
        <w:rPr>
          <w:rFonts w:ascii="Arial" w:eastAsia="Calibri" w:hAnsi="Arial" w:cs="Arial"/>
          <w:b/>
          <w:sz w:val="24"/>
          <w:szCs w:val="24"/>
        </w:rPr>
        <w:t>on behalf of an organisation</w:t>
      </w:r>
    </w:p>
    <w:p w14:paraId="4791CF2F" w14:textId="77777777" w:rsidR="00497C33" w:rsidRPr="00535223" w:rsidRDefault="00497C33" w:rsidP="00497C33">
      <w:pPr>
        <w:spacing w:after="0" w:line="240" w:lineRule="auto"/>
        <w:rPr>
          <w:rFonts w:ascii="Arial" w:eastAsia="Times New Roman" w:hAnsi="Arial" w:cs="Arial"/>
          <w:sz w:val="24"/>
          <w:szCs w:val="24"/>
        </w:rPr>
      </w:pPr>
    </w:p>
    <w:p w14:paraId="3FC60E8C" w14:textId="77777777" w:rsidR="00497C33" w:rsidRPr="00535223" w:rsidRDefault="00497C33" w:rsidP="00497C33">
      <w:pPr>
        <w:rPr>
          <w:rFonts w:ascii="Arial" w:hAnsi="Arial" w:cs="Arial"/>
          <w:b/>
          <w:sz w:val="24"/>
          <w:szCs w:val="24"/>
        </w:rPr>
      </w:pPr>
      <w:r w:rsidRPr="00535223">
        <w:rPr>
          <w:rFonts w:ascii="Arial" w:eastAsia="Calibri" w:hAnsi="Arial" w:cs="Arial"/>
          <w:b/>
          <w:sz w:val="24"/>
          <w:szCs w:val="24"/>
        </w:rPr>
        <w:t>If you’re responding as an organisation,</w:t>
      </w:r>
      <w:r w:rsidRPr="00535223">
        <w:rPr>
          <w:rFonts w:ascii="Arial" w:hAnsi="Arial" w:cs="Arial"/>
          <w:b/>
          <w:sz w:val="24"/>
          <w:szCs w:val="24"/>
        </w:rPr>
        <w:t xml:space="preserve"> is the organisation:</w:t>
      </w:r>
    </w:p>
    <w:p w14:paraId="2C28EDD9" w14:textId="77777777" w:rsidR="00497C33" w:rsidRPr="00535223" w:rsidRDefault="00D07A0E" w:rsidP="00497C33">
      <w:pPr>
        <w:spacing w:after="0" w:line="240" w:lineRule="auto"/>
        <w:rPr>
          <w:rFonts w:ascii="Arial" w:eastAsia="Times New Roman" w:hAnsi="Arial" w:cs="Arial"/>
          <w:sz w:val="24"/>
          <w:szCs w:val="24"/>
        </w:rPr>
      </w:pPr>
      <w:sdt>
        <w:sdtPr>
          <w:rPr>
            <w:rFonts w:ascii="Arial" w:hAnsi="Arial" w:cs="Arial"/>
            <w:sz w:val="24"/>
            <w:szCs w:val="24"/>
          </w:rPr>
          <w:id w:val="1834260473"/>
          <w14:checkbox>
            <w14:checked w14:val="0"/>
            <w14:checkedState w14:val="2612" w14:font="MS Gothic"/>
            <w14:uncheckedState w14:val="2610" w14:font="MS Gothic"/>
          </w14:checkbox>
        </w:sdtPr>
        <w:sdtEndPr/>
        <w:sdtContent>
          <w:r w:rsidR="00497C33" w:rsidRPr="00535223">
            <w:rPr>
              <w:rFonts w:ascii="Segoe UI Symbol" w:eastAsia="MS Gothic" w:hAnsi="Segoe UI Symbol" w:cs="Segoe UI Symbol"/>
              <w:sz w:val="24"/>
              <w:szCs w:val="24"/>
            </w:rPr>
            <w:t>☐</w:t>
          </w:r>
        </w:sdtContent>
      </w:sdt>
      <w:r w:rsidR="00497C33" w:rsidRPr="00535223">
        <w:rPr>
          <w:rFonts w:ascii="Arial" w:eastAsia="Calibri" w:hAnsi="Arial" w:cs="Arial"/>
          <w:sz w:val="24"/>
          <w:szCs w:val="24"/>
        </w:rPr>
        <w:t xml:space="preserve">  </w:t>
      </w:r>
      <w:r w:rsidR="00497C33">
        <w:rPr>
          <w:rFonts w:ascii="Arial" w:hAnsi="Arial" w:cs="Arial"/>
          <w:sz w:val="24"/>
          <w:szCs w:val="24"/>
        </w:rPr>
        <w:t>c</w:t>
      </w:r>
      <w:r w:rsidR="00497C33" w:rsidRPr="00535223">
        <w:rPr>
          <w:rFonts w:ascii="Arial" w:hAnsi="Arial" w:cs="Arial"/>
          <w:sz w:val="24"/>
          <w:szCs w:val="24"/>
        </w:rPr>
        <w:t>entral or devolved government</w:t>
      </w:r>
    </w:p>
    <w:p w14:paraId="39396145" w14:textId="77777777" w:rsidR="00497C33" w:rsidRPr="00535223" w:rsidRDefault="00497C33" w:rsidP="00497C33">
      <w:pPr>
        <w:spacing w:after="0" w:line="240" w:lineRule="auto"/>
        <w:rPr>
          <w:rFonts w:ascii="Arial" w:eastAsia="Times New Roman" w:hAnsi="Arial" w:cs="Arial"/>
          <w:sz w:val="24"/>
          <w:szCs w:val="24"/>
        </w:rPr>
      </w:pPr>
    </w:p>
    <w:p w14:paraId="695559D3" w14:textId="77777777" w:rsidR="00497C33" w:rsidRPr="00535223" w:rsidRDefault="00D07A0E" w:rsidP="00497C33">
      <w:pPr>
        <w:spacing w:after="0" w:line="240" w:lineRule="auto"/>
        <w:rPr>
          <w:rFonts w:ascii="Arial" w:hAnsi="Arial" w:cs="Arial"/>
          <w:sz w:val="24"/>
          <w:szCs w:val="24"/>
        </w:rPr>
      </w:pPr>
      <w:sdt>
        <w:sdtPr>
          <w:rPr>
            <w:rFonts w:ascii="Arial" w:hAnsi="Arial" w:cs="Arial"/>
            <w:sz w:val="24"/>
            <w:szCs w:val="24"/>
          </w:rPr>
          <w:id w:val="-1719278178"/>
          <w14:checkbox>
            <w14:checked w14:val="0"/>
            <w14:checkedState w14:val="2612" w14:font="MS Gothic"/>
            <w14:uncheckedState w14:val="2610" w14:font="MS Gothic"/>
          </w14:checkbox>
        </w:sdtPr>
        <w:sdtEndPr/>
        <w:sdtContent>
          <w:r w:rsidR="00497C33" w:rsidRPr="00535223">
            <w:rPr>
              <w:rFonts w:ascii="Segoe UI Symbol" w:eastAsia="MS Gothic" w:hAnsi="Segoe UI Symbol" w:cs="Segoe UI Symbol"/>
              <w:sz w:val="24"/>
              <w:szCs w:val="24"/>
            </w:rPr>
            <w:t>☐</w:t>
          </w:r>
        </w:sdtContent>
      </w:sdt>
      <w:r w:rsidR="00497C33" w:rsidRPr="00535223">
        <w:rPr>
          <w:rFonts w:ascii="Arial" w:eastAsia="Calibri" w:hAnsi="Arial" w:cs="Arial"/>
          <w:sz w:val="24"/>
          <w:szCs w:val="24"/>
        </w:rPr>
        <w:t xml:space="preserve">  </w:t>
      </w:r>
      <w:r w:rsidR="00497C33">
        <w:rPr>
          <w:rFonts w:ascii="Arial" w:eastAsia="Calibri" w:hAnsi="Arial" w:cs="Arial"/>
          <w:sz w:val="24"/>
          <w:szCs w:val="24"/>
        </w:rPr>
        <w:t xml:space="preserve">a </w:t>
      </w:r>
      <w:r w:rsidR="00497C33">
        <w:rPr>
          <w:rFonts w:ascii="Arial" w:hAnsi="Arial" w:cs="Arial"/>
          <w:sz w:val="24"/>
          <w:szCs w:val="24"/>
        </w:rPr>
        <w:t>l</w:t>
      </w:r>
      <w:r w:rsidR="00497C33" w:rsidRPr="00535223">
        <w:rPr>
          <w:rFonts w:ascii="Arial" w:hAnsi="Arial" w:cs="Arial"/>
          <w:sz w:val="24"/>
          <w:szCs w:val="24"/>
        </w:rPr>
        <w:t>ocal authority</w:t>
      </w:r>
    </w:p>
    <w:p w14:paraId="0A63D19E" w14:textId="77777777" w:rsidR="00497C33" w:rsidRPr="00535223" w:rsidRDefault="00497C33" w:rsidP="00497C33">
      <w:pPr>
        <w:spacing w:after="0" w:line="240" w:lineRule="auto"/>
        <w:rPr>
          <w:rFonts w:ascii="Arial" w:hAnsi="Arial" w:cs="Arial"/>
          <w:sz w:val="24"/>
          <w:szCs w:val="24"/>
        </w:rPr>
      </w:pPr>
    </w:p>
    <w:p w14:paraId="326D4555" w14:textId="77777777" w:rsidR="00497C33" w:rsidRPr="00535223" w:rsidRDefault="00D07A0E" w:rsidP="00497C33">
      <w:pPr>
        <w:spacing w:after="0" w:line="240" w:lineRule="auto"/>
        <w:rPr>
          <w:rFonts w:ascii="Arial" w:hAnsi="Arial" w:cs="Arial"/>
          <w:sz w:val="24"/>
          <w:szCs w:val="24"/>
        </w:rPr>
      </w:pPr>
      <w:sdt>
        <w:sdtPr>
          <w:rPr>
            <w:rFonts w:ascii="Arial" w:hAnsi="Arial" w:cs="Arial"/>
            <w:sz w:val="24"/>
            <w:szCs w:val="24"/>
          </w:rPr>
          <w:id w:val="1070070378"/>
          <w14:checkbox>
            <w14:checked w14:val="0"/>
            <w14:checkedState w14:val="2612" w14:font="MS Gothic"/>
            <w14:uncheckedState w14:val="2610" w14:font="MS Gothic"/>
          </w14:checkbox>
        </w:sdtPr>
        <w:sdtEndPr/>
        <w:sdtContent>
          <w:r w:rsidR="00497C33" w:rsidRPr="00535223">
            <w:rPr>
              <w:rFonts w:ascii="Segoe UI Symbol" w:eastAsia="MS Gothic" w:hAnsi="Segoe UI Symbol" w:cs="Segoe UI Symbol"/>
              <w:sz w:val="24"/>
              <w:szCs w:val="24"/>
            </w:rPr>
            <w:t>☐</w:t>
          </w:r>
        </w:sdtContent>
      </w:sdt>
      <w:r w:rsidR="00497C33" w:rsidRPr="00535223">
        <w:rPr>
          <w:rFonts w:ascii="Arial" w:eastAsia="Calibri" w:hAnsi="Arial" w:cs="Arial"/>
          <w:sz w:val="24"/>
          <w:szCs w:val="24"/>
        </w:rPr>
        <w:t xml:space="preserve">  </w:t>
      </w:r>
      <w:r w:rsidR="00497C33">
        <w:rPr>
          <w:rFonts w:ascii="Arial" w:eastAsia="Calibri" w:hAnsi="Arial" w:cs="Arial"/>
          <w:sz w:val="24"/>
          <w:szCs w:val="24"/>
        </w:rPr>
        <w:t>a s</w:t>
      </w:r>
      <w:r w:rsidR="00497C33" w:rsidRPr="00535223">
        <w:rPr>
          <w:rFonts w:ascii="Arial" w:hAnsi="Arial" w:cs="Arial"/>
          <w:sz w:val="24"/>
          <w:szCs w:val="24"/>
        </w:rPr>
        <w:t>ocial care employer</w:t>
      </w:r>
    </w:p>
    <w:p w14:paraId="2509AACB" w14:textId="77777777" w:rsidR="00497C33" w:rsidRPr="00535223" w:rsidRDefault="00497C33" w:rsidP="00497C33">
      <w:pPr>
        <w:spacing w:after="0" w:line="240" w:lineRule="auto"/>
        <w:rPr>
          <w:rFonts w:ascii="Arial" w:hAnsi="Arial" w:cs="Arial"/>
          <w:sz w:val="24"/>
          <w:szCs w:val="24"/>
        </w:rPr>
      </w:pPr>
    </w:p>
    <w:p w14:paraId="7EE9EA36" w14:textId="77777777" w:rsidR="00497C33" w:rsidRPr="00535223" w:rsidRDefault="00D07A0E" w:rsidP="00497C33">
      <w:pPr>
        <w:spacing w:after="0" w:line="240" w:lineRule="auto"/>
        <w:rPr>
          <w:rFonts w:ascii="Arial" w:hAnsi="Arial" w:cs="Arial"/>
          <w:sz w:val="24"/>
          <w:szCs w:val="24"/>
        </w:rPr>
      </w:pPr>
      <w:sdt>
        <w:sdtPr>
          <w:rPr>
            <w:rFonts w:ascii="Arial" w:hAnsi="Arial" w:cs="Arial"/>
            <w:sz w:val="24"/>
            <w:szCs w:val="24"/>
          </w:rPr>
          <w:id w:val="444581885"/>
          <w14:checkbox>
            <w14:checked w14:val="0"/>
            <w14:checkedState w14:val="2612" w14:font="MS Gothic"/>
            <w14:uncheckedState w14:val="2610" w14:font="MS Gothic"/>
          </w14:checkbox>
        </w:sdtPr>
        <w:sdtEndPr/>
        <w:sdtContent>
          <w:r w:rsidR="00497C33" w:rsidRPr="00535223">
            <w:rPr>
              <w:rFonts w:ascii="Segoe UI Symbol" w:eastAsia="MS Gothic" w:hAnsi="Segoe UI Symbol" w:cs="Segoe UI Symbol"/>
              <w:sz w:val="24"/>
              <w:szCs w:val="24"/>
            </w:rPr>
            <w:t>☐</w:t>
          </w:r>
        </w:sdtContent>
      </w:sdt>
      <w:r w:rsidR="00497C33" w:rsidRPr="00535223">
        <w:rPr>
          <w:rFonts w:ascii="Arial" w:eastAsia="Calibri" w:hAnsi="Arial" w:cs="Arial"/>
          <w:sz w:val="24"/>
          <w:szCs w:val="24"/>
        </w:rPr>
        <w:t xml:space="preserve">  </w:t>
      </w:r>
      <w:r w:rsidR="00497C33">
        <w:rPr>
          <w:rFonts w:ascii="Arial" w:eastAsia="Calibri" w:hAnsi="Arial" w:cs="Arial"/>
          <w:sz w:val="24"/>
          <w:szCs w:val="24"/>
        </w:rPr>
        <w:t xml:space="preserve">a </w:t>
      </w:r>
      <w:r w:rsidR="00497C33">
        <w:rPr>
          <w:rFonts w:ascii="Arial" w:hAnsi="Arial" w:cs="Arial"/>
          <w:sz w:val="24"/>
          <w:szCs w:val="24"/>
        </w:rPr>
        <w:t>l</w:t>
      </w:r>
      <w:r w:rsidR="00497C33" w:rsidRPr="00535223">
        <w:rPr>
          <w:rFonts w:ascii="Arial" w:hAnsi="Arial" w:cs="Arial"/>
          <w:sz w:val="24"/>
          <w:szCs w:val="24"/>
        </w:rPr>
        <w:t>earning provider</w:t>
      </w:r>
    </w:p>
    <w:p w14:paraId="6ECB09DB" w14:textId="77777777" w:rsidR="00497C33" w:rsidRPr="00535223" w:rsidRDefault="00497C33" w:rsidP="00497C33">
      <w:pPr>
        <w:spacing w:after="0" w:line="240" w:lineRule="auto"/>
        <w:rPr>
          <w:rFonts w:ascii="Arial" w:hAnsi="Arial" w:cs="Arial"/>
          <w:sz w:val="24"/>
          <w:szCs w:val="24"/>
        </w:rPr>
      </w:pPr>
    </w:p>
    <w:p w14:paraId="7E461AA7" w14:textId="77777777" w:rsidR="00497C33" w:rsidRPr="00535223" w:rsidRDefault="00D07A0E" w:rsidP="00497C33">
      <w:pPr>
        <w:rPr>
          <w:rFonts w:ascii="Arial" w:hAnsi="Arial" w:cs="Arial"/>
          <w:sz w:val="24"/>
          <w:szCs w:val="24"/>
        </w:rPr>
      </w:pPr>
      <w:sdt>
        <w:sdtPr>
          <w:rPr>
            <w:rFonts w:ascii="Arial" w:hAnsi="Arial" w:cs="Arial"/>
            <w:sz w:val="24"/>
            <w:szCs w:val="24"/>
          </w:rPr>
          <w:id w:val="-1578207093"/>
          <w14:checkbox>
            <w14:checked w14:val="0"/>
            <w14:checkedState w14:val="2612" w14:font="MS Gothic"/>
            <w14:uncheckedState w14:val="2610" w14:font="MS Gothic"/>
          </w14:checkbox>
        </w:sdtPr>
        <w:sdtEndPr/>
        <w:sdtContent>
          <w:r w:rsidR="00497C33" w:rsidRPr="00535223">
            <w:rPr>
              <w:rFonts w:ascii="Segoe UI Symbol" w:eastAsia="MS Gothic" w:hAnsi="Segoe UI Symbol" w:cs="Segoe UI Symbol"/>
              <w:sz w:val="24"/>
              <w:szCs w:val="24"/>
            </w:rPr>
            <w:t>☐</w:t>
          </w:r>
        </w:sdtContent>
      </w:sdt>
      <w:r w:rsidR="00497C33" w:rsidRPr="00535223">
        <w:rPr>
          <w:rFonts w:ascii="Arial" w:eastAsia="Calibri" w:hAnsi="Arial" w:cs="Arial"/>
          <w:sz w:val="24"/>
          <w:szCs w:val="24"/>
        </w:rPr>
        <w:t xml:space="preserve">  </w:t>
      </w:r>
      <w:r w:rsidR="00497C33">
        <w:rPr>
          <w:rFonts w:ascii="Arial" w:hAnsi="Arial" w:cs="Arial"/>
          <w:sz w:val="24"/>
          <w:szCs w:val="24"/>
        </w:rPr>
        <w:t>o</w:t>
      </w:r>
      <w:r w:rsidR="00497C33" w:rsidRPr="00535223">
        <w:rPr>
          <w:rFonts w:ascii="Arial" w:hAnsi="Arial" w:cs="Arial"/>
          <w:sz w:val="24"/>
          <w:szCs w:val="24"/>
        </w:rPr>
        <w:t>ther – please describe below:</w:t>
      </w:r>
    </w:p>
    <w:p w14:paraId="627981DC" w14:textId="77777777" w:rsidR="00497C33" w:rsidRDefault="00497C33" w:rsidP="00497C33">
      <w:pPr>
        <w:rPr>
          <w:rFonts w:ascii="Arial" w:hAnsi="Arial" w:cs="Arial"/>
          <w:sz w:val="24"/>
          <w:szCs w:val="24"/>
        </w:rPr>
      </w:pPr>
    </w:p>
    <w:p w14:paraId="24CFF328" w14:textId="59015502" w:rsidR="00497C33" w:rsidRPr="00BC6F21" w:rsidRDefault="00497C33" w:rsidP="00BC6F21">
      <w:pPr>
        <w:rPr>
          <w:rFonts w:ascii="Arial" w:hAnsi="Arial" w:cs="Arial"/>
          <w:b/>
          <w:bCs/>
          <w:sz w:val="24"/>
          <w:szCs w:val="24"/>
        </w:rPr>
        <w:sectPr w:rsidR="00497C33" w:rsidRPr="00BC6F21" w:rsidSect="009B56EC">
          <w:type w:val="continuous"/>
          <w:pgSz w:w="11906" w:h="16838"/>
          <w:pgMar w:top="1418" w:right="1418" w:bottom="1418" w:left="1418" w:header="709" w:footer="709" w:gutter="0"/>
          <w:cols w:space="708"/>
          <w:docGrid w:linePitch="360"/>
        </w:sectPr>
      </w:pPr>
      <w:r w:rsidRPr="009B56EC">
        <w:rPr>
          <w:rFonts w:ascii="Arial" w:hAnsi="Arial" w:cs="Arial"/>
          <w:b/>
          <w:bCs/>
          <w:sz w:val="24"/>
          <w:szCs w:val="24"/>
        </w:rPr>
        <w:t>Organisation name/type of work carried out:</w:t>
      </w:r>
    </w:p>
    <w:p w14:paraId="79AF613C" w14:textId="79E854C0" w:rsidR="00AD1C2A" w:rsidRDefault="00AD1C2A" w:rsidP="00F4456E">
      <w:pPr>
        <w:rPr>
          <w:rFonts w:ascii="Arial" w:hAnsi="Arial" w:cs="Arial"/>
          <w:b/>
          <w:bCs/>
          <w:sz w:val="24"/>
          <w:szCs w:val="24"/>
        </w:rPr>
      </w:pPr>
    </w:p>
    <w:p w14:paraId="61084574" w14:textId="46E86C60" w:rsidR="00AD1C2A" w:rsidRPr="00BC6F21" w:rsidRDefault="00AD1C2A" w:rsidP="00F4456E">
      <w:pPr>
        <w:rPr>
          <w:rFonts w:asciiTheme="minorBidi" w:hAnsiTheme="minorBidi"/>
          <w:b/>
          <w:bCs/>
          <w:sz w:val="24"/>
          <w:szCs w:val="24"/>
        </w:rPr>
      </w:pPr>
      <w:r w:rsidRPr="00BC6F21">
        <w:rPr>
          <w:rFonts w:asciiTheme="minorBidi" w:hAnsiTheme="minorBidi"/>
          <w:b/>
          <w:bCs/>
          <w:color w:val="EE5E56"/>
          <w:sz w:val="24"/>
          <w:szCs w:val="24"/>
          <w:lang w:val="en-US"/>
        </w:rPr>
        <w:t>About our proposals</w:t>
      </w:r>
    </w:p>
    <w:bookmarkEnd w:id="2"/>
    <w:p w14:paraId="76A75914" w14:textId="4D208A9A" w:rsidR="00E8124D" w:rsidRPr="00535223" w:rsidRDefault="00E8124D" w:rsidP="00E8124D">
      <w:pPr>
        <w:spacing w:after="0" w:line="360" w:lineRule="auto"/>
        <w:ind w:right="431"/>
        <w:rPr>
          <w:rFonts w:ascii="Arial" w:eastAsia="Calibri" w:hAnsi="Arial" w:cs="Arial"/>
          <w:sz w:val="24"/>
          <w:lang w:eastAsia="en-GB"/>
        </w:rPr>
      </w:pPr>
      <w:r w:rsidRPr="00535223">
        <w:rPr>
          <w:rFonts w:ascii="Arial" w:eastAsia="Calibri" w:hAnsi="Arial" w:cs="Arial"/>
          <w:sz w:val="24"/>
          <w:lang w:eastAsia="en-GB"/>
        </w:rPr>
        <w:t xml:space="preserve">We welcome your views about our </w:t>
      </w:r>
      <w:r>
        <w:rPr>
          <w:rFonts w:ascii="Arial" w:eastAsia="Calibri" w:hAnsi="Arial" w:cs="Arial"/>
          <w:sz w:val="24"/>
          <w:lang w:eastAsia="en-GB"/>
        </w:rPr>
        <w:t>new proposals</w:t>
      </w:r>
      <w:r w:rsidRPr="00535223">
        <w:rPr>
          <w:rFonts w:ascii="Arial" w:eastAsia="Calibri" w:hAnsi="Arial" w:cs="Arial"/>
          <w:sz w:val="24"/>
          <w:lang w:eastAsia="en-GB"/>
        </w:rPr>
        <w:t xml:space="preserve"> and would be grateful if you could take the time to answer the</w:t>
      </w:r>
      <w:r w:rsidR="00916F80">
        <w:rPr>
          <w:rFonts w:ascii="Arial" w:eastAsia="Calibri" w:hAnsi="Arial" w:cs="Arial"/>
          <w:sz w:val="24"/>
          <w:lang w:eastAsia="en-GB"/>
        </w:rPr>
        <w:t>se</w:t>
      </w:r>
      <w:r w:rsidRPr="00535223">
        <w:rPr>
          <w:rFonts w:ascii="Arial" w:eastAsia="Calibri" w:hAnsi="Arial" w:cs="Arial"/>
          <w:sz w:val="24"/>
          <w:lang w:eastAsia="en-GB"/>
        </w:rPr>
        <w:t xml:space="preserve"> questions:</w:t>
      </w:r>
    </w:p>
    <w:p w14:paraId="0D115D50" w14:textId="77777777" w:rsidR="00E8124D" w:rsidRPr="00535223" w:rsidRDefault="00E8124D" w:rsidP="00E8124D">
      <w:pPr>
        <w:spacing w:after="0" w:line="240" w:lineRule="auto"/>
        <w:ind w:right="432"/>
        <w:rPr>
          <w:rFonts w:ascii="Arial" w:eastAsia="Calibri" w:hAnsi="Arial" w:cs="Arial"/>
          <w:sz w:val="24"/>
          <w:lang w:eastAsia="en-GB"/>
        </w:rPr>
      </w:pPr>
    </w:p>
    <w:tbl>
      <w:tblPr>
        <w:tblStyle w:val="TableGrid"/>
        <w:tblW w:w="10485"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10485"/>
      </w:tblGrid>
      <w:tr w:rsidR="00E8124D" w:rsidRPr="00535223" w14:paraId="53DD03C3" w14:textId="77777777" w:rsidTr="00A639AB">
        <w:tc>
          <w:tcPr>
            <w:tcW w:w="10485" w:type="dxa"/>
          </w:tcPr>
          <w:p w14:paraId="6E358214" w14:textId="0EE12B44" w:rsidR="00E8124D" w:rsidRPr="00D22644" w:rsidRDefault="00E8124D" w:rsidP="00D22644">
            <w:pPr>
              <w:pStyle w:val="ListParagraph"/>
              <w:numPr>
                <w:ilvl w:val="0"/>
                <w:numId w:val="7"/>
              </w:numPr>
              <w:ind w:right="270"/>
              <w:rPr>
                <w:rFonts w:ascii="Arial" w:eastAsia="Calibri" w:hAnsi="Arial" w:cs="Arial"/>
                <w:b/>
                <w:bCs/>
                <w:lang w:eastAsia="en-GB"/>
              </w:rPr>
            </w:pPr>
            <w:r w:rsidRPr="00D22644">
              <w:rPr>
                <w:rFonts w:ascii="Arial" w:eastAsia="Calibri" w:hAnsi="Arial" w:cs="Arial"/>
                <w:b/>
                <w:bCs/>
                <w:lang w:eastAsia="en-GB"/>
              </w:rPr>
              <w:t>Do you agree with our proposal that</w:t>
            </w:r>
            <w:r w:rsidRPr="00D22644">
              <w:rPr>
                <w:rFonts w:ascii="Arial" w:eastAsia="Times New Roman" w:hAnsi="Arial" w:cs="Arial"/>
                <w:b/>
                <w:color w:val="000000" w:themeColor="text1"/>
              </w:rPr>
              <w:t xml:space="preserve"> social care workers who do not hold the </w:t>
            </w:r>
            <w:proofErr w:type="spellStart"/>
            <w:r w:rsidRPr="00835B03">
              <w:rPr>
                <w:rFonts w:ascii="Arial" w:eastAsia="Times New Roman" w:hAnsi="Arial" w:cs="Arial"/>
                <w:b/>
                <w:color w:val="000000" w:themeColor="text1"/>
              </w:rPr>
              <w:t>recognised</w:t>
            </w:r>
            <w:proofErr w:type="spellEnd"/>
            <w:r w:rsidRPr="00D22644">
              <w:rPr>
                <w:rFonts w:ascii="Arial" w:eastAsia="Times New Roman" w:hAnsi="Arial" w:cs="Arial"/>
                <w:b/>
                <w:color w:val="000000" w:themeColor="text1"/>
              </w:rPr>
              <w:t xml:space="preserve"> qualifications should register using </w:t>
            </w:r>
            <w:r w:rsidRPr="00D22644">
              <w:rPr>
                <w:rFonts w:ascii="Arial" w:eastAsia="Times New Roman" w:hAnsi="Arial" w:cs="Arial"/>
                <w:b/>
                <w:bCs/>
              </w:rPr>
              <w:t>a list of competencies assessed by their employer?</w:t>
            </w:r>
          </w:p>
          <w:p w14:paraId="15CC2610" w14:textId="77777777" w:rsidR="00E8124D" w:rsidRPr="00535223" w:rsidRDefault="00E8124D" w:rsidP="00640F37">
            <w:pPr>
              <w:ind w:right="432"/>
              <w:rPr>
                <w:rFonts w:ascii="Arial" w:eastAsia="Calibri" w:hAnsi="Arial" w:cs="Arial"/>
                <w:lang w:eastAsia="en-GB"/>
              </w:rPr>
            </w:pPr>
          </w:p>
        </w:tc>
      </w:tr>
      <w:tr w:rsidR="00E8124D" w:rsidRPr="00535223" w14:paraId="77C2F66D" w14:textId="77777777" w:rsidTr="00A639AB">
        <w:tc>
          <w:tcPr>
            <w:tcW w:w="10485" w:type="dxa"/>
          </w:tcPr>
          <w:p w14:paraId="60E62269" w14:textId="77777777" w:rsidR="00E8124D" w:rsidRPr="00535223" w:rsidRDefault="00E8124D" w:rsidP="00640F37">
            <w:pPr>
              <w:ind w:right="432"/>
              <w:rPr>
                <w:rFonts w:ascii="Arial" w:eastAsia="Calibri" w:hAnsi="Arial" w:cs="Arial"/>
                <w:lang w:eastAsia="en-GB"/>
              </w:rPr>
            </w:pPr>
            <w:r w:rsidRPr="00535223">
              <w:rPr>
                <w:rFonts w:ascii="Arial" w:eastAsia="Calibri" w:hAnsi="Arial" w:cs="Arial"/>
                <w:lang w:eastAsia="en-GB"/>
              </w:rPr>
              <w:t>Yes</w:t>
            </w:r>
            <w:r w:rsidRPr="00535223">
              <w:rPr>
                <w:rFonts w:ascii="Arial" w:eastAsia="Calibri" w:hAnsi="Arial" w:cs="Arial"/>
                <w:lang w:eastAsia="en-GB"/>
              </w:rPr>
              <w:tab/>
            </w:r>
            <w:r w:rsidRPr="00535223">
              <w:rPr>
                <w:rFonts w:ascii="Arial" w:eastAsia="Calibri" w:hAnsi="Arial" w:cs="Arial"/>
                <w:lang w:eastAsia="en-GB"/>
              </w:rPr>
              <w:tab/>
            </w:r>
            <w:sdt>
              <w:sdtPr>
                <w:rPr>
                  <w:rFonts w:ascii="Arial" w:eastAsia="Calibri" w:hAnsi="Arial" w:cs="Arial"/>
                  <w:lang w:eastAsia="en-GB"/>
                </w:rPr>
                <w:id w:val="-1623605332"/>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t xml:space="preserve">No          </w:t>
            </w:r>
            <w:sdt>
              <w:sdtPr>
                <w:rPr>
                  <w:rFonts w:ascii="Arial" w:eastAsia="Calibri" w:hAnsi="Arial" w:cs="Arial"/>
                  <w:lang w:eastAsia="en-GB"/>
                </w:rPr>
                <w:id w:val="416448771"/>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p>
        </w:tc>
      </w:tr>
    </w:tbl>
    <w:p w14:paraId="5243D3B9" w14:textId="77777777" w:rsidR="00E8124D" w:rsidRPr="00535223" w:rsidRDefault="00E8124D" w:rsidP="00E8124D">
      <w:pPr>
        <w:spacing w:after="0" w:line="240" w:lineRule="auto"/>
        <w:ind w:right="432"/>
        <w:rPr>
          <w:rFonts w:ascii="Arial" w:eastAsia="Calibri" w:hAnsi="Arial" w:cs="Arial"/>
          <w:sz w:val="24"/>
          <w:lang w:eastAsia="en-GB"/>
        </w:rPr>
      </w:pPr>
    </w:p>
    <w:tbl>
      <w:tblPr>
        <w:tblStyle w:val="TableGrid"/>
        <w:tblW w:w="10485"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10485"/>
      </w:tblGrid>
      <w:tr w:rsidR="00EF7E2E" w:rsidRPr="00535223" w14:paraId="5BB64C9A" w14:textId="77777777" w:rsidTr="00A639AB">
        <w:trPr>
          <w:trHeight w:val="1142"/>
        </w:trPr>
        <w:tc>
          <w:tcPr>
            <w:tcW w:w="10485" w:type="dxa"/>
          </w:tcPr>
          <w:p w14:paraId="2FA157E9" w14:textId="53BC1A60" w:rsidR="00EF7E2E" w:rsidRPr="00D22644" w:rsidRDefault="00EF7E2E" w:rsidP="00D22644">
            <w:pPr>
              <w:pStyle w:val="ListParagraph"/>
              <w:numPr>
                <w:ilvl w:val="0"/>
                <w:numId w:val="7"/>
              </w:numPr>
              <w:ind w:right="432"/>
              <w:rPr>
                <w:rFonts w:ascii="Arial" w:hAnsi="Arial" w:cs="Arial"/>
                <w:b/>
                <w:bCs/>
              </w:rPr>
            </w:pPr>
            <w:r w:rsidRPr="00D22644">
              <w:rPr>
                <w:rFonts w:ascii="Arial" w:hAnsi="Arial" w:cs="Arial"/>
                <w:b/>
                <w:bCs/>
              </w:rPr>
              <w:t xml:space="preserve">Do you agree with our proposal to reduce the time </w:t>
            </w:r>
            <w:r w:rsidR="00916F80">
              <w:rPr>
                <w:rFonts w:ascii="Arial" w:hAnsi="Arial" w:cs="Arial"/>
                <w:b/>
                <w:bCs/>
              </w:rPr>
              <w:t xml:space="preserve">social care workers have to register </w:t>
            </w:r>
            <w:r w:rsidRPr="00D22644">
              <w:rPr>
                <w:rFonts w:ascii="Arial" w:hAnsi="Arial" w:cs="Arial"/>
                <w:b/>
                <w:bCs/>
              </w:rPr>
              <w:t xml:space="preserve">from </w:t>
            </w:r>
            <w:r w:rsidR="00916F80">
              <w:rPr>
                <w:rFonts w:ascii="Arial" w:hAnsi="Arial" w:cs="Arial"/>
                <w:b/>
                <w:bCs/>
              </w:rPr>
              <w:t>12</w:t>
            </w:r>
            <w:r w:rsidR="00916F80" w:rsidRPr="00D22644">
              <w:rPr>
                <w:rFonts w:ascii="Arial" w:hAnsi="Arial" w:cs="Arial"/>
                <w:b/>
                <w:bCs/>
              </w:rPr>
              <w:t xml:space="preserve"> </w:t>
            </w:r>
            <w:r w:rsidRPr="00D22644">
              <w:rPr>
                <w:rFonts w:ascii="Arial" w:hAnsi="Arial" w:cs="Arial"/>
                <w:b/>
                <w:bCs/>
              </w:rPr>
              <w:t xml:space="preserve">months to </w:t>
            </w:r>
            <w:r w:rsidR="00A455BD">
              <w:rPr>
                <w:rFonts w:ascii="Arial" w:hAnsi="Arial" w:cs="Arial"/>
                <w:b/>
                <w:bCs/>
              </w:rPr>
              <w:t>six</w:t>
            </w:r>
            <w:r w:rsidR="00A455BD" w:rsidRPr="00D22644">
              <w:rPr>
                <w:rFonts w:ascii="Arial" w:hAnsi="Arial" w:cs="Arial"/>
                <w:b/>
                <w:bCs/>
              </w:rPr>
              <w:t xml:space="preserve"> </w:t>
            </w:r>
            <w:r w:rsidRPr="00D22644">
              <w:rPr>
                <w:rFonts w:ascii="Arial" w:hAnsi="Arial" w:cs="Arial"/>
                <w:b/>
                <w:bCs/>
              </w:rPr>
              <w:t>months, once the employer assessment model is introduced?</w:t>
            </w:r>
          </w:p>
        </w:tc>
      </w:tr>
      <w:tr w:rsidR="00EF7E2E" w:rsidRPr="00535223" w14:paraId="18B7D4CA" w14:textId="77777777" w:rsidTr="00A639AB">
        <w:trPr>
          <w:trHeight w:val="322"/>
        </w:trPr>
        <w:tc>
          <w:tcPr>
            <w:tcW w:w="10485" w:type="dxa"/>
          </w:tcPr>
          <w:p w14:paraId="7BA58A4E" w14:textId="77777777" w:rsidR="00EF7E2E" w:rsidRPr="00535223" w:rsidRDefault="00EF7E2E" w:rsidP="00640F37">
            <w:pPr>
              <w:ind w:right="432"/>
              <w:rPr>
                <w:rFonts w:ascii="Arial" w:eastAsia="Calibri" w:hAnsi="Arial" w:cs="Arial"/>
                <w:lang w:eastAsia="en-GB"/>
              </w:rPr>
            </w:pPr>
            <w:r w:rsidRPr="00535223">
              <w:rPr>
                <w:rFonts w:ascii="Arial" w:eastAsia="Calibri" w:hAnsi="Arial" w:cs="Arial"/>
                <w:lang w:eastAsia="en-GB"/>
              </w:rPr>
              <w:t>Yes</w:t>
            </w:r>
            <w:r w:rsidRPr="00535223">
              <w:rPr>
                <w:rFonts w:ascii="Arial" w:eastAsia="Calibri" w:hAnsi="Arial" w:cs="Arial"/>
                <w:lang w:eastAsia="en-GB"/>
              </w:rPr>
              <w:tab/>
            </w:r>
            <w:r w:rsidRPr="00535223">
              <w:rPr>
                <w:rFonts w:ascii="Arial" w:eastAsia="Calibri" w:hAnsi="Arial" w:cs="Arial"/>
                <w:lang w:eastAsia="en-GB"/>
              </w:rPr>
              <w:tab/>
            </w:r>
            <w:sdt>
              <w:sdtPr>
                <w:rPr>
                  <w:rFonts w:ascii="Arial" w:eastAsia="Calibri" w:hAnsi="Arial" w:cs="Arial"/>
                  <w:lang w:eastAsia="en-GB"/>
                </w:rPr>
                <w:id w:val="-804691427"/>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t xml:space="preserve">No            </w:t>
            </w:r>
            <w:sdt>
              <w:sdtPr>
                <w:rPr>
                  <w:rFonts w:ascii="Arial" w:eastAsia="Calibri" w:hAnsi="Arial" w:cs="Arial"/>
                  <w:lang w:eastAsia="en-GB"/>
                </w:rPr>
                <w:id w:val="1032464203"/>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p>
        </w:tc>
      </w:tr>
    </w:tbl>
    <w:p w14:paraId="7AD59620" w14:textId="77777777" w:rsidR="00E8124D" w:rsidRPr="00535223" w:rsidRDefault="00E8124D" w:rsidP="00E8124D">
      <w:pPr>
        <w:spacing w:after="0" w:line="240" w:lineRule="auto"/>
        <w:ind w:right="432"/>
        <w:rPr>
          <w:rFonts w:ascii="Arial" w:eastAsia="Calibri" w:hAnsi="Arial" w:cs="Arial"/>
          <w:sz w:val="24"/>
          <w:lang w:eastAsia="en-GB"/>
        </w:rPr>
      </w:pPr>
    </w:p>
    <w:tbl>
      <w:tblPr>
        <w:tblStyle w:val="TableGrid"/>
        <w:tblW w:w="10485"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10485"/>
      </w:tblGrid>
      <w:tr w:rsidR="00717420" w:rsidRPr="00535223" w14:paraId="0B476B0A" w14:textId="77777777" w:rsidTr="00A639AB">
        <w:tc>
          <w:tcPr>
            <w:tcW w:w="10485" w:type="dxa"/>
          </w:tcPr>
          <w:p w14:paraId="0CA5C44B" w14:textId="25A032B6" w:rsidR="00717420" w:rsidRPr="006373FE" w:rsidRDefault="00717420" w:rsidP="006373FE">
            <w:pPr>
              <w:pStyle w:val="ListParagraph"/>
              <w:numPr>
                <w:ilvl w:val="0"/>
                <w:numId w:val="7"/>
              </w:numPr>
              <w:ind w:right="432"/>
              <w:rPr>
                <w:rFonts w:ascii="Arial" w:eastAsia="Calibri" w:hAnsi="Arial" w:cs="Arial"/>
                <w:b/>
                <w:bCs/>
                <w:lang w:eastAsia="en-GB"/>
              </w:rPr>
            </w:pPr>
            <w:r w:rsidRPr="006373FE">
              <w:rPr>
                <w:rFonts w:ascii="Arial" w:hAnsi="Arial" w:cs="Arial"/>
                <w:b/>
                <w:bCs/>
              </w:rPr>
              <w:t>Do you agree with our proposal to reduce the</w:t>
            </w:r>
            <w:r w:rsidR="00916F80">
              <w:rPr>
                <w:rFonts w:ascii="Arial" w:hAnsi="Arial" w:cs="Arial"/>
                <w:b/>
                <w:bCs/>
              </w:rPr>
              <w:t xml:space="preserve"> amount of</w:t>
            </w:r>
            <w:r w:rsidRPr="006373FE">
              <w:rPr>
                <w:rFonts w:ascii="Arial" w:hAnsi="Arial" w:cs="Arial"/>
                <w:b/>
                <w:bCs/>
              </w:rPr>
              <w:t xml:space="preserve"> CPD </w:t>
            </w:r>
            <w:r w:rsidR="00916F80">
              <w:rPr>
                <w:rFonts w:ascii="Arial" w:hAnsi="Arial" w:cs="Arial"/>
                <w:b/>
                <w:bCs/>
              </w:rPr>
              <w:t xml:space="preserve">social care workers </w:t>
            </w:r>
            <w:r w:rsidR="009B60D3">
              <w:rPr>
                <w:rFonts w:ascii="Arial" w:hAnsi="Arial" w:cs="Arial"/>
                <w:b/>
                <w:bCs/>
              </w:rPr>
              <w:t xml:space="preserve">have to do </w:t>
            </w:r>
            <w:r w:rsidR="00916F80">
              <w:rPr>
                <w:rFonts w:ascii="Arial" w:hAnsi="Arial" w:cs="Arial"/>
                <w:b/>
                <w:bCs/>
              </w:rPr>
              <w:t xml:space="preserve">to </w:t>
            </w:r>
            <w:r w:rsidRPr="006373FE">
              <w:rPr>
                <w:rFonts w:ascii="Arial" w:hAnsi="Arial" w:cs="Arial"/>
                <w:b/>
                <w:bCs/>
              </w:rPr>
              <w:t xml:space="preserve">renew </w:t>
            </w:r>
            <w:r w:rsidR="00916F80">
              <w:rPr>
                <w:rFonts w:ascii="Arial" w:hAnsi="Arial" w:cs="Arial"/>
                <w:b/>
                <w:bCs/>
              </w:rPr>
              <w:t xml:space="preserve">their </w:t>
            </w:r>
            <w:r w:rsidRPr="006373FE">
              <w:rPr>
                <w:rFonts w:ascii="Arial" w:hAnsi="Arial" w:cs="Arial"/>
                <w:b/>
                <w:bCs/>
              </w:rPr>
              <w:t>registration</w:t>
            </w:r>
            <w:r w:rsidR="009B60D3">
              <w:rPr>
                <w:rFonts w:ascii="Arial" w:hAnsi="Arial" w:cs="Arial"/>
                <w:b/>
                <w:bCs/>
              </w:rPr>
              <w:t>,</w:t>
            </w:r>
            <w:r w:rsidRPr="006373FE">
              <w:rPr>
                <w:rFonts w:ascii="Arial" w:hAnsi="Arial" w:cs="Arial"/>
                <w:b/>
                <w:bCs/>
              </w:rPr>
              <w:t xml:space="preserve"> from 90 hours to 45 hours?</w:t>
            </w:r>
          </w:p>
          <w:p w14:paraId="4E681DAE" w14:textId="77777777" w:rsidR="00717420" w:rsidRPr="00535223" w:rsidRDefault="00717420" w:rsidP="00640F37">
            <w:pPr>
              <w:ind w:right="432"/>
              <w:rPr>
                <w:rFonts w:ascii="Arial" w:eastAsia="Calibri" w:hAnsi="Arial" w:cs="Arial"/>
                <w:lang w:eastAsia="en-GB"/>
              </w:rPr>
            </w:pPr>
          </w:p>
        </w:tc>
      </w:tr>
      <w:tr w:rsidR="00717420" w:rsidRPr="00535223" w14:paraId="755C0827" w14:textId="77777777" w:rsidTr="00A639AB">
        <w:tc>
          <w:tcPr>
            <w:tcW w:w="10485" w:type="dxa"/>
          </w:tcPr>
          <w:p w14:paraId="4DE21568" w14:textId="77777777" w:rsidR="00717420" w:rsidRPr="00535223" w:rsidRDefault="00717420" w:rsidP="00640F37">
            <w:pPr>
              <w:ind w:right="432"/>
              <w:rPr>
                <w:rFonts w:ascii="Arial" w:eastAsia="Calibri" w:hAnsi="Arial" w:cs="Arial"/>
                <w:lang w:eastAsia="en-GB"/>
              </w:rPr>
            </w:pPr>
            <w:r w:rsidRPr="00535223">
              <w:rPr>
                <w:rFonts w:ascii="Arial" w:eastAsia="Calibri" w:hAnsi="Arial" w:cs="Arial"/>
                <w:lang w:eastAsia="en-GB"/>
              </w:rPr>
              <w:t>Yes</w:t>
            </w:r>
            <w:r w:rsidRPr="00535223">
              <w:rPr>
                <w:rFonts w:ascii="Arial" w:eastAsia="Calibri" w:hAnsi="Arial" w:cs="Arial"/>
                <w:lang w:eastAsia="en-GB"/>
              </w:rPr>
              <w:tab/>
            </w:r>
            <w:r w:rsidRPr="00535223">
              <w:rPr>
                <w:rFonts w:ascii="Arial" w:eastAsia="Calibri" w:hAnsi="Arial" w:cs="Arial"/>
                <w:lang w:eastAsia="en-GB"/>
              </w:rPr>
              <w:tab/>
            </w:r>
            <w:sdt>
              <w:sdtPr>
                <w:rPr>
                  <w:rFonts w:ascii="Arial" w:eastAsia="Calibri" w:hAnsi="Arial" w:cs="Arial"/>
                  <w:lang w:eastAsia="en-GB"/>
                </w:rPr>
                <w:id w:val="146408498"/>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t xml:space="preserve">No            </w:t>
            </w:r>
            <w:sdt>
              <w:sdtPr>
                <w:rPr>
                  <w:rFonts w:ascii="Arial" w:eastAsia="Calibri" w:hAnsi="Arial" w:cs="Arial"/>
                  <w:lang w:eastAsia="en-GB"/>
                </w:rPr>
                <w:id w:val="925462189"/>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p>
        </w:tc>
      </w:tr>
      <w:tr w:rsidR="006373FE" w:rsidRPr="00535223" w14:paraId="3B9CFB3D" w14:textId="77777777" w:rsidTr="00A639AB">
        <w:tc>
          <w:tcPr>
            <w:tcW w:w="10485" w:type="dxa"/>
          </w:tcPr>
          <w:p w14:paraId="64AF7EB6" w14:textId="77777777" w:rsidR="006373FE" w:rsidRPr="00535223" w:rsidRDefault="006373FE" w:rsidP="00640F37">
            <w:pPr>
              <w:ind w:right="432"/>
              <w:rPr>
                <w:rFonts w:ascii="Arial" w:eastAsia="Calibri" w:hAnsi="Arial" w:cs="Arial"/>
                <w:lang w:eastAsia="en-GB"/>
              </w:rPr>
            </w:pPr>
          </w:p>
        </w:tc>
      </w:tr>
      <w:tr w:rsidR="00D22644" w:rsidRPr="00535223" w14:paraId="3B2B8CFB" w14:textId="77777777" w:rsidTr="00A63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tcPr>
          <w:p w14:paraId="1FAEF80E" w14:textId="3085E49A" w:rsidR="00D22644" w:rsidRPr="006373FE" w:rsidRDefault="00D22644" w:rsidP="006373FE">
            <w:pPr>
              <w:pStyle w:val="ListParagraph"/>
              <w:numPr>
                <w:ilvl w:val="0"/>
                <w:numId w:val="7"/>
              </w:numPr>
              <w:ind w:right="432"/>
              <w:rPr>
                <w:rFonts w:ascii="Arial" w:hAnsi="Arial" w:cs="Arial"/>
                <w:b/>
                <w:bCs/>
              </w:rPr>
            </w:pPr>
            <w:r w:rsidRPr="006373FE">
              <w:rPr>
                <w:rFonts w:ascii="Arial" w:hAnsi="Arial" w:cs="Arial"/>
                <w:b/>
                <w:bCs/>
              </w:rPr>
              <w:t>Do you agree with our proposal to move towards an outcome</w:t>
            </w:r>
            <w:r w:rsidR="00916F80">
              <w:rPr>
                <w:rFonts w:ascii="Arial" w:hAnsi="Arial" w:cs="Arial"/>
                <w:b/>
                <w:bCs/>
              </w:rPr>
              <w:t>-</w:t>
            </w:r>
            <w:r w:rsidRPr="006373FE">
              <w:rPr>
                <w:rFonts w:ascii="Arial" w:hAnsi="Arial" w:cs="Arial"/>
                <w:b/>
                <w:bCs/>
              </w:rPr>
              <w:t xml:space="preserve">focused approach </w:t>
            </w:r>
            <w:r w:rsidR="00916F80">
              <w:rPr>
                <w:rFonts w:ascii="Arial" w:hAnsi="Arial" w:cs="Arial"/>
                <w:b/>
                <w:bCs/>
              </w:rPr>
              <w:t>to</w:t>
            </w:r>
            <w:r w:rsidRPr="006373FE">
              <w:rPr>
                <w:rFonts w:ascii="Arial" w:hAnsi="Arial" w:cs="Arial"/>
                <w:b/>
                <w:bCs/>
              </w:rPr>
              <w:t xml:space="preserve"> CPD in the future? </w:t>
            </w:r>
          </w:p>
          <w:p w14:paraId="166EFEA4" w14:textId="77777777" w:rsidR="00D22644" w:rsidRPr="00535223" w:rsidRDefault="00D22644" w:rsidP="00640F37">
            <w:pPr>
              <w:ind w:right="432"/>
              <w:rPr>
                <w:rFonts w:ascii="Arial" w:eastAsia="Calibri" w:hAnsi="Arial" w:cs="Arial"/>
                <w:lang w:eastAsia="en-GB"/>
              </w:rPr>
            </w:pPr>
          </w:p>
        </w:tc>
      </w:tr>
      <w:tr w:rsidR="00D22644" w:rsidRPr="00535223" w14:paraId="075538FB" w14:textId="77777777" w:rsidTr="00A63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tcPr>
          <w:p w14:paraId="10CC43E4" w14:textId="77777777" w:rsidR="00D22644" w:rsidRPr="00535223" w:rsidRDefault="00D22644" w:rsidP="00640F37">
            <w:pPr>
              <w:ind w:right="432"/>
              <w:rPr>
                <w:rFonts w:ascii="Arial" w:eastAsia="Calibri" w:hAnsi="Arial" w:cs="Arial"/>
                <w:lang w:eastAsia="en-GB"/>
              </w:rPr>
            </w:pPr>
            <w:r w:rsidRPr="00535223">
              <w:rPr>
                <w:rFonts w:ascii="Arial" w:eastAsia="Calibri" w:hAnsi="Arial" w:cs="Arial"/>
                <w:lang w:eastAsia="en-GB"/>
              </w:rPr>
              <w:t>Yes</w:t>
            </w:r>
            <w:r w:rsidRPr="00535223">
              <w:rPr>
                <w:rFonts w:ascii="Arial" w:eastAsia="Calibri" w:hAnsi="Arial" w:cs="Arial"/>
                <w:lang w:eastAsia="en-GB"/>
              </w:rPr>
              <w:tab/>
            </w:r>
            <w:r w:rsidRPr="00535223">
              <w:rPr>
                <w:rFonts w:ascii="Arial" w:eastAsia="Calibri" w:hAnsi="Arial" w:cs="Arial"/>
                <w:lang w:eastAsia="en-GB"/>
              </w:rPr>
              <w:tab/>
            </w:r>
            <w:sdt>
              <w:sdtPr>
                <w:rPr>
                  <w:rFonts w:ascii="Arial" w:eastAsia="Calibri" w:hAnsi="Arial" w:cs="Arial"/>
                  <w:lang w:eastAsia="en-GB"/>
                </w:rPr>
                <w:id w:val="302665410"/>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t xml:space="preserve">No            </w:t>
            </w:r>
            <w:sdt>
              <w:sdtPr>
                <w:rPr>
                  <w:rFonts w:ascii="Arial" w:eastAsia="Calibri" w:hAnsi="Arial" w:cs="Arial"/>
                  <w:lang w:eastAsia="en-GB"/>
                </w:rPr>
                <w:id w:val="-993565239"/>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p>
        </w:tc>
      </w:tr>
    </w:tbl>
    <w:p w14:paraId="22C1B0D9" w14:textId="77777777" w:rsidR="00E8124D" w:rsidRPr="00535223" w:rsidRDefault="00E8124D" w:rsidP="00E8124D">
      <w:pPr>
        <w:spacing w:after="0" w:line="240" w:lineRule="auto"/>
        <w:ind w:right="432"/>
        <w:rPr>
          <w:rFonts w:ascii="Arial" w:eastAsia="Calibri" w:hAnsi="Arial" w:cs="Arial"/>
          <w:sz w:val="24"/>
          <w:lang w:eastAsia="en-GB"/>
        </w:rPr>
      </w:pPr>
    </w:p>
    <w:tbl>
      <w:tblPr>
        <w:tblStyle w:val="TableGrid"/>
        <w:tblW w:w="10485" w:type="dxa"/>
        <w:tblLook w:val="04A0" w:firstRow="1" w:lastRow="0" w:firstColumn="1" w:lastColumn="0" w:noHBand="0" w:noVBand="1"/>
      </w:tblPr>
      <w:tblGrid>
        <w:gridCol w:w="10485"/>
      </w:tblGrid>
      <w:tr w:rsidR="00325B1B" w:rsidRPr="00535223" w14:paraId="0B745342" w14:textId="77777777" w:rsidTr="00895CBC">
        <w:trPr>
          <w:trHeight w:val="921"/>
        </w:trPr>
        <w:tc>
          <w:tcPr>
            <w:tcW w:w="10485" w:type="dxa"/>
          </w:tcPr>
          <w:p w14:paraId="2C1688A2" w14:textId="217021BD" w:rsidR="00F403C2" w:rsidRPr="00C235D0" w:rsidRDefault="00325B1B" w:rsidP="00895CBC">
            <w:pPr>
              <w:pStyle w:val="ListParagraph"/>
              <w:numPr>
                <w:ilvl w:val="0"/>
                <w:numId w:val="7"/>
              </w:numPr>
              <w:spacing w:line="360" w:lineRule="auto"/>
              <w:rPr>
                <w:rFonts w:ascii="Arial" w:eastAsia="Calibri" w:hAnsi="Arial" w:cs="Arial"/>
                <w:lang w:eastAsia="en-GB"/>
              </w:rPr>
            </w:pPr>
            <w:r w:rsidRPr="00895CBC">
              <w:rPr>
                <w:rFonts w:ascii="Arial" w:hAnsi="Arial" w:cs="Arial"/>
                <w:b/>
                <w:bCs/>
              </w:rPr>
              <w:t>Do you have any comments about our proposals?</w:t>
            </w:r>
            <w:r w:rsidR="00895CBC" w:rsidRPr="00895CBC">
              <w:rPr>
                <w:rFonts w:ascii="Arial" w:hAnsi="Arial" w:cs="Arial"/>
                <w:b/>
                <w:bCs/>
              </w:rPr>
              <w:t xml:space="preserve"> </w:t>
            </w:r>
          </w:p>
          <w:p w14:paraId="2A8D57F6" w14:textId="61F148EB" w:rsidR="00325B1B" w:rsidRPr="0019438A" w:rsidRDefault="00895CBC" w:rsidP="00C235D0">
            <w:pPr>
              <w:pStyle w:val="ListParagraph"/>
              <w:spacing w:line="360" w:lineRule="auto"/>
              <w:rPr>
                <w:rFonts w:ascii="Arial" w:eastAsia="Calibri" w:hAnsi="Arial" w:cs="Arial"/>
                <w:lang w:eastAsia="en-GB"/>
              </w:rPr>
            </w:pPr>
            <w:r w:rsidRPr="00C235D0">
              <w:rPr>
                <w:rFonts w:ascii="Arial" w:eastAsia="Times New Roman" w:hAnsi="Arial" w:cs="Arial"/>
                <w:color w:val="000000" w:themeColor="text1"/>
              </w:rPr>
              <w:t>Please comment in the space below</w:t>
            </w:r>
            <w:r w:rsidRPr="00D2209C">
              <w:rPr>
                <w:rFonts w:ascii="Arial" w:eastAsia="Times New Roman" w:hAnsi="Arial" w:cs="Arial"/>
                <w:color w:val="000000" w:themeColor="text1"/>
              </w:rPr>
              <w:t>:</w:t>
            </w:r>
          </w:p>
        </w:tc>
      </w:tr>
      <w:tr w:rsidR="00325B1B" w:rsidRPr="00535223" w14:paraId="1B3F03F5" w14:textId="77777777" w:rsidTr="00640F37">
        <w:tc>
          <w:tcPr>
            <w:tcW w:w="10485" w:type="dxa"/>
          </w:tcPr>
          <w:p w14:paraId="183DED79" w14:textId="77777777" w:rsidR="00325B1B" w:rsidRDefault="00325B1B" w:rsidP="00640F37">
            <w:pPr>
              <w:ind w:right="432"/>
              <w:rPr>
                <w:rFonts w:ascii="Arial" w:eastAsia="Calibri" w:hAnsi="Arial" w:cs="Arial"/>
                <w:lang w:eastAsia="en-GB"/>
              </w:rPr>
            </w:pPr>
          </w:p>
          <w:p w14:paraId="1C4A8CB7" w14:textId="77777777" w:rsidR="00325B1B" w:rsidRDefault="00325B1B" w:rsidP="00640F37">
            <w:pPr>
              <w:ind w:right="432"/>
              <w:rPr>
                <w:rFonts w:ascii="Arial" w:eastAsia="Calibri" w:hAnsi="Arial" w:cs="Arial"/>
                <w:lang w:eastAsia="en-GB"/>
              </w:rPr>
            </w:pPr>
          </w:p>
          <w:p w14:paraId="22AA0783" w14:textId="77777777" w:rsidR="00325B1B" w:rsidRDefault="00325B1B" w:rsidP="00640F37">
            <w:pPr>
              <w:ind w:right="432"/>
              <w:rPr>
                <w:rFonts w:ascii="Arial" w:eastAsia="Calibri" w:hAnsi="Arial" w:cs="Arial"/>
                <w:lang w:eastAsia="en-GB"/>
              </w:rPr>
            </w:pPr>
          </w:p>
          <w:p w14:paraId="3D52989A" w14:textId="77777777" w:rsidR="00325B1B" w:rsidRDefault="00325B1B" w:rsidP="00640F37">
            <w:pPr>
              <w:ind w:right="432"/>
              <w:rPr>
                <w:rFonts w:ascii="Arial" w:eastAsia="Calibri" w:hAnsi="Arial" w:cs="Arial"/>
                <w:lang w:eastAsia="en-GB"/>
              </w:rPr>
            </w:pPr>
          </w:p>
          <w:p w14:paraId="54C7DE12" w14:textId="77777777" w:rsidR="00325B1B" w:rsidRDefault="00325B1B" w:rsidP="00640F37">
            <w:pPr>
              <w:ind w:right="432"/>
              <w:rPr>
                <w:rFonts w:ascii="Arial" w:eastAsia="Calibri" w:hAnsi="Arial" w:cs="Arial"/>
                <w:lang w:eastAsia="en-GB"/>
              </w:rPr>
            </w:pPr>
          </w:p>
          <w:p w14:paraId="003FC635" w14:textId="77777777" w:rsidR="00325B1B" w:rsidRDefault="00325B1B" w:rsidP="00640F37">
            <w:pPr>
              <w:ind w:right="432"/>
              <w:rPr>
                <w:rFonts w:ascii="Arial" w:eastAsia="Calibri" w:hAnsi="Arial" w:cs="Arial"/>
                <w:lang w:eastAsia="en-GB"/>
              </w:rPr>
            </w:pPr>
          </w:p>
          <w:p w14:paraId="039CDD79" w14:textId="77777777" w:rsidR="00325B1B" w:rsidRDefault="00325B1B" w:rsidP="00640F37">
            <w:pPr>
              <w:ind w:right="432"/>
              <w:rPr>
                <w:rFonts w:ascii="Arial" w:eastAsia="Calibri" w:hAnsi="Arial" w:cs="Arial"/>
                <w:lang w:eastAsia="en-GB"/>
              </w:rPr>
            </w:pPr>
          </w:p>
          <w:p w14:paraId="10D41EEA" w14:textId="77777777" w:rsidR="00325B1B" w:rsidRDefault="00325B1B" w:rsidP="00640F37">
            <w:pPr>
              <w:ind w:right="432"/>
              <w:rPr>
                <w:rFonts w:ascii="Arial" w:eastAsia="Calibri" w:hAnsi="Arial" w:cs="Arial"/>
                <w:lang w:eastAsia="en-GB"/>
              </w:rPr>
            </w:pPr>
          </w:p>
          <w:p w14:paraId="45AAA410" w14:textId="77777777" w:rsidR="00325B1B" w:rsidRDefault="00325B1B" w:rsidP="00640F37">
            <w:pPr>
              <w:ind w:right="432"/>
              <w:rPr>
                <w:rFonts w:ascii="Arial" w:eastAsia="Calibri" w:hAnsi="Arial" w:cs="Arial"/>
                <w:lang w:eastAsia="en-GB"/>
              </w:rPr>
            </w:pPr>
          </w:p>
          <w:p w14:paraId="3DCAB752" w14:textId="77777777" w:rsidR="00325B1B" w:rsidRDefault="00325B1B" w:rsidP="00640F37">
            <w:pPr>
              <w:ind w:right="432"/>
              <w:rPr>
                <w:rFonts w:ascii="Arial" w:eastAsia="Calibri" w:hAnsi="Arial" w:cs="Arial"/>
                <w:lang w:eastAsia="en-GB"/>
              </w:rPr>
            </w:pPr>
          </w:p>
          <w:p w14:paraId="66A0426E" w14:textId="77777777" w:rsidR="00325B1B" w:rsidRDefault="00325B1B" w:rsidP="00640F37">
            <w:pPr>
              <w:ind w:right="432"/>
              <w:rPr>
                <w:rFonts w:ascii="Arial" w:eastAsia="Calibri" w:hAnsi="Arial" w:cs="Arial"/>
                <w:lang w:eastAsia="en-GB"/>
              </w:rPr>
            </w:pPr>
          </w:p>
          <w:p w14:paraId="7768BECE" w14:textId="77777777" w:rsidR="00325B1B" w:rsidRDefault="00325B1B" w:rsidP="00640F37">
            <w:pPr>
              <w:ind w:right="432"/>
              <w:rPr>
                <w:rFonts w:ascii="Arial" w:eastAsia="Calibri" w:hAnsi="Arial" w:cs="Arial"/>
                <w:lang w:eastAsia="en-GB"/>
              </w:rPr>
            </w:pPr>
          </w:p>
          <w:p w14:paraId="55D1F469" w14:textId="77777777" w:rsidR="00325B1B" w:rsidRDefault="00325B1B" w:rsidP="00640F37">
            <w:pPr>
              <w:ind w:right="432"/>
              <w:rPr>
                <w:rFonts w:ascii="Arial" w:eastAsia="Calibri" w:hAnsi="Arial" w:cs="Arial"/>
                <w:lang w:eastAsia="en-GB"/>
              </w:rPr>
            </w:pPr>
          </w:p>
          <w:p w14:paraId="24F3C496" w14:textId="77777777" w:rsidR="00325B1B" w:rsidRDefault="00325B1B" w:rsidP="00640F37">
            <w:pPr>
              <w:ind w:right="432"/>
              <w:rPr>
                <w:rFonts w:ascii="Arial" w:eastAsia="Calibri" w:hAnsi="Arial" w:cs="Arial"/>
                <w:lang w:eastAsia="en-GB"/>
              </w:rPr>
            </w:pPr>
          </w:p>
          <w:p w14:paraId="6AF34865" w14:textId="77777777" w:rsidR="00325B1B" w:rsidRDefault="00325B1B" w:rsidP="00640F37">
            <w:pPr>
              <w:ind w:right="432"/>
              <w:rPr>
                <w:rFonts w:ascii="Arial" w:eastAsia="Calibri" w:hAnsi="Arial" w:cs="Arial"/>
                <w:lang w:eastAsia="en-GB"/>
              </w:rPr>
            </w:pPr>
          </w:p>
          <w:p w14:paraId="08AACB1E" w14:textId="36C97DFE" w:rsidR="00325B1B" w:rsidRPr="00535223" w:rsidRDefault="00325B1B" w:rsidP="00640F37">
            <w:pPr>
              <w:ind w:right="432"/>
              <w:rPr>
                <w:rFonts w:ascii="Arial" w:eastAsia="Calibri" w:hAnsi="Arial" w:cs="Arial"/>
                <w:lang w:eastAsia="en-GB"/>
              </w:rPr>
            </w:pPr>
          </w:p>
        </w:tc>
      </w:tr>
    </w:tbl>
    <w:p w14:paraId="7BAA3531" w14:textId="77777777" w:rsidR="00E8124D" w:rsidRPr="00535223" w:rsidRDefault="00E8124D" w:rsidP="00E8124D">
      <w:pPr>
        <w:spacing w:after="0" w:line="240" w:lineRule="auto"/>
        <w:ind w:right="432"/>
        <w:rPr>
          <w:rFonts w:ascii="Arial" w:eastAsia="Calibri" w:hAnsi="Arial" w:cs="Arial"/>
          <w:sz w:val="24"/>
          <w:lang w:eastAsia="en-GB"/>
        </w:rPr>
      </w:pPr>
    </w:p>
    <w:p w14:paraId="0EFC8B05" w14:textId="77777777" w:rsidR="00E8124D" w:rsidRPr="00535223" w:rsidRDefault="00E8124D" w:rsidP="00E8124D">
      <w:pPr>
        <w:spacing w:after="0" w:line="240" w:lineRule="auto"/>
        <w:ind w:right="432"/>
        <w:rPr>
          <w:rFonts w:ascii="Arial" w:eastAsia="Calibri" w:hAnsi="Arial" w:cs="Arial"/>
          <w:sz w:val="24"/>
          <w:lang w:eastAsia="en-GB"/>
        </w:rPr>
      </w:pPr>
    </w:p>
    <w:p w14:paraId="096DF585" w14:textId="77777777" w:rsidR="00E8124D" w:rsidRPr="00535223" w:rsidRDefault="00E8124D" w:rsidP="00E8124D">
      <w:pPr>
        <w:spacing w:after="0" w:line="240" w:lineRule="auto"/>
        <w:ind w:right="432"/>
        <w:rPr>
          <w:rFonts w:ascii="Arial" w:eastAsia="Calibri" w:hAnsi="Arial" w:cs="Arial"/>
          <w:sz w:val="24"/>
          <w:lang w:eastAsia="en-GB"/>
        </w:rPr>
      </w:pPr>
    </w:p>
    <w:p w14:paraId="41DE6DE8" w14:textId="77777777" w:rsidR="006641EF" w:rsidRPr="00452745" w:rsidRDefault="006641EF" w:rsidP="006641EF">
      <w:pPr>
        <w:rPr>
          <w:rFonts w:ascii="Arial" w:eastAsia="Calibri" w:hAnsi="Arial" w:cs="Arial"/>
          <w:b/>
          <w:bCs/>
          <w:color w:val="EE5E56"/>
          <w:sz w:val="24"/>
          <w:szCs w:val="24"/>
          <w:lang w:eastAsia="en-GB"/>
        </w:rPr>
      </w:pPr>
      <w:r w:rsidRPr="00452745">
        <w:rPr>
          <w:rFonts w:ascii="Arial" w:eastAsia="Calibri" w:hAnsi="Arial" w:cs="Arial"/>
          <w:b/>
          <w:bCs/>
          <w:color w:val="EE5E56"/>
          <w:sz w:val="24"/>
          <w:szCs w:val="24"/>
          <w:lang w:eastAsia="en-GB"/>
        </w:rPr>
        <w:t xml:space="preserve">Effects of our changes </w:t>
      </w:r>
    </w:p>
    <w:p w14:paraId="0D2B406A" w14:textId="18BE8EE5" w:rsidR="006641EF" w:rsidRPr="004869ED" w:rsidRDefault="006641EF" w:rsidP="004869ED">
      <w:pPr>
        <w:pStyle w:val="ListParagraph"/>
        <w:numPr>
          <w:ilvl w:val="0"/>
          <w:numId w:val="7"/>
        </w:numPr>
        <w:rPr>
          <w:rFonts w:ascii="Arial" w:eastAsia="Times New Roman" w:hAnsi="Arial" w:cs="Arial"/>
          <w:b/>
          <w:sz w:val="24"/>
          <w:szCs w:val="24"/>
        </w:rPr>
      </w:pPr>
      <w:r w:rsidRPr="004869ED">
        <w:rPr>
          <w:rFonts w:ascii="Arial" w:eastAsia="Times New Roman" w:hAnsi="Arial" w:cs="Arial"/>
          <w:b/>
          <w:sz w:val="24"/>
          <w:szCs w:val="24"/>
        </w:rPr>
        <w:t xml:space="preserve">What effects will our proposals have on the Welsh language, specifically on: </w:t>
      </w:r>
    </w:p>
    <w:p w14:paraId="4F52E1E6" w14:textId="77777777" w:rsidR="006641EF" w:rsidRPr="00535223" w:rsidRDefault="006641EF" w:rsidP="006641EF">
      <w:pPr>
        <w:spacing w:after="0" w:line="360" w:lineRule="auto"/>
        <w:rPr>
          <w:rFonts w:ascii="Arial" w:eastAsia="Times New Roman" w:hAnsi="Arial" w:cs="Arial"/>
          <w:b/>
          <w:sz w:val="24"/>
          <w:szCs w:val="24"/>
        </w:rPr>
      </w:pPr>
    </w:p>
    <w:p w14:paraId="39B101A8" w14:textId="77777777" w:rsidR="006641EF" w:rsidRPr="00535223" w:rsidRDefault="006641EF" w:rsidP="006641EF">
      <w:pPr>
        <w:spacing w:after="0" w:line="360" w:lineRule="auto"/>
        <w:ind w:left="720"/>
        <w:rPr>
          <w:rFonts w:ascii="Arial" w:eastAsia="Times New Roman" w:hAnsi="Arial" w:cs="Arial"/>
          <w:b/>
          <w:sz w:val="24"/>
          <w:szCs w:val="24"/>
        </w:rPr>
      </w:pPr>
      <w:proofErr w:type="spellStart"/>
      <w:r w:rsidRPr="00535223">
        <w:rPr>
          <w:rFonts w:ascii="Arial" w:eastAsia="Times New Roman" w:hAnsi="Arial" w:cs="Arial"/>
          <w:b/>
          <w:sz w:val="24"/>
          <w:szCs w:val="24"/>
        </w:rPr>
        <w:t>i</w:t>
      </w:r>
      <w:proofErr w:type="spellEnd"/>
      <w:r w:rsidRPr="00535223">
        <w:rPr>
          <w:rFonts w:ascii="Arial" w:eastAsia="Times New Roman" w:hAnsi="Arial" w:cs="Arial"/>
          <w:b/>
          <w:sz w:val="24"/>
          <w:szCs w:val="24"/>
        </w:rPr>
        <w:t xml:space="preserve">) opportunities for people to use Welsh </w:t>
      </w:r>
    </w:p>
    <w:p w14:paraId="56996059" w14:textId="77777777" w:rsidR="006641EF" w:rsidRPr="00535223" w:rsidRDefault="006641EF" w:rsidP="006641EF">
      <w:pPr>
        <w:spacing w:after="0" w:line="360" w:lineRule="auto"/>
        <w:ind w:left="720"/>
        <w:rPr>
          <w:rFonts w:ascii="Arial" w:eastAsia="Times New Roman" w:hAnsi="Arial" w:cs="Arial"/>
          <w:b/>
          <w:sz w:val="24"/>
          <w:szCs w:val="24"/>
        </w:rPr>
      </w:pPr>
      <w:r w:rsidRPr="00535223">
        <w:rPr>
          <w:rFonts w:ascii="Arial" w:eastAsia="Times New Roman" w:hAnsi="Arial" w:cs="Arial"/>
          <w:b/>
          <w:sz w:val="24"/>
          <w:szCs w:val="24"/>
        </w:rPr>
        <w:t xml:space="preserve">ii) treating the Welsh language no less favourably than the English language. </w:t>
      </w:r>
    </w:p>
    <w:p w14:paraId="551219C3" w14:textId="77777777" w:rsidR="006641EF" w:rsidRPr="00535223" w:rsidRDefault="006641EF" w:rsidP="006641EF">
      <w:pPr>
        <w:spacing w:after="0" w:line="360" w:lineRule="auto"/>
        <w:rPr>
          <w:rFonts w:ascii="Arial" w:eastAsia="Times New Roman" w:hAnsi="Arial" w:cs="Arial"/>
          <w:b/>
          <w:sz w:val="24"/>
          <w:szCs w:val="24"/>
        </w:rPr>
      </w:pPr>
    </w:p>
    <w:p w14:paraId="3273291B" w14:textId="77777777" w:rsidR="006641EF" w:rsidRDefault="006641EF" w:rsidP="006641EF">
      <w:pPr>
        <w:spacing w:after="0" w:line="360" w:lineRule="auto"/>
        <w:rPr>
          <w:rFonts w:ascii="Arial" w:eastAsia="Times New Roman" w:hAnsi="Arial" w:cs="Arial"/>
          <w:b/>
          <w:sz w:val="24"/>
          <w:szCs w:val="24"/>
        </w:rPr>
      </w:pPr>
      <w:r w:rsidRPr="00535223">
        <w:rPr>
          <w:rFonts w:ascii="Arial" w:eastAsia="Times New Roman" w:hAnsi="Arial" w:cs="Arial"/>
          <w:b/>
          <w:sz w:val="24"/>
          <w:szCs w:val="24"/>
        </w:rPr>
        <w:t xml:space="preserve">How could we increase the positive effects or reduce the negative ones? </w:t>
      </w:r>
    </w:p>
    <w:p w14:paraId="06FCAD6E" w14:textId="2F88032E" w:rsidR="006641EF" w:rsidRPr="008D7E58" w:rsidRDefault="006641EF" w:rsidP="006641EF">
      <w:pPr>
        <w:spacing w:after="0" w:line="360" w:lineRule="auto"/>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comment in the space below:</w:t>
      </w:r>
    </w:p>
    <w:tbl>
      <w:tblPr>
        <w:tblW w:w="10387" w:type="dxa"/>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10387"/>
      </w:tblGrid>
      <w:tr w:rsidR="006641EF" w:rsidRPr="00231899" w14:paraId="0B115841" w14:textId="77777777" w:rsidTr="001951EF">
        <w:trPr>
          <w:trHeight w:val="591"/>
        </w:trPr>
        <w:tc>
          <w:tcPr>
            <w:tcW w:w="10387" w:type="dxa"/>
          </w:tcPr>
          <w:p w14:paraId="2696066A" w14:textId="77777777" w:rsidR="006641EF" w:rsidRPr="00231899" w:rsidRDefault="006641EF" w:rsidP="00640F37">
            <w:pPr>
              <w:spacing w:after="0" w:line="360" w:lineRule="auto"/>
              <w:rPr>
                <w:rFonts w:ascii="Arial" w:eastAsia="Times New Roman" w:hAnsi="Arial" w:cs="Arial"/>
                <w:sz w:val="24"/>
                <w:szCs w:val="24"/>
              </w:rPr>
            </w:pPr>
          </w:p>
          <w:p w14:paraId="6480E5D9" w14:textId="77777777" w:rsidR="006641EF" w:rsidRPr="00231899" w:rsidRDefault="006641EF" w:rsidP="00640F37">
            <w:pPr>
              <w:spacing w:after="0" w:line="360" w:lineRule="auto"/>
              <w:rPr>
                <w:rFonts w:ascii="Arial" w:eastAsia="Times New Roman" w:hAnsi="Arial" w:cs="Arial"/>
                <w:sz w:val="24"/>
                <w:szCs w:val="24"/>
              </w:rPr>
            </w:pPr>
          </w:p>
          <w:p w14:paraId="113F8B2D" w14:textId="77777777" w:rsidR="006641EF" w:rsidRPr="00231899" w:rsidRDefault="006641EF" w:rsidP="00640F37">
            <w:pPr>
              <w:spacing w:after="0" w:line="360" w:lineRule="auto"/>
              <w:rPr>
                <w:rFonts w:ascii="Arial" w:eastAsia="Times New Roman" w:hAnsi="Arial" w:cs="Arial"/>
                <w:sz w:val="24"/>
                <w:szCs w:val="24"/>
              </w:rPr>
            </w:pPr>
          </w:p>
          <w:p w14:paraId="788B177F" w14:textId="77777777" w:rsidR="006641EF" w:rsidRPr="00231899" w:rsidRDefault="006641EF" w:rsidP="00640F37">
            <w:pPr>
              <w:spacing w:after="0" w:line="360" w:lineRule="auto"/>
              <w:rPr>
                <w:rFonts w:ascii="Arial" w:eastAsia="Times New Roman" w:hAnsi="Arial" w:cs="Arial"/>
                <w:sz w:val="24"/>
                <w:szCs w:val="24"/>
              </w:rPr>
            </w:pPr>
          </w:p>
        </w:tc>
      </w:tr>
    </w:tbl>
    <w:p w14:paraId="3373657E" w14:textId="77777777" w:rsidR="006641EF" w:rsidRPr="00535223" w:rsidRDefault="006641EF" w:rsidP="006641EF">
      <w:pPr>
        <w:spacing w:after="0" w:line="360" w:lineRule="auto"/>
        <w:ind w:left="720"/>
        <w:rPr>
          <w:rFonts w:ascii="Arial" w:eastAsia="Times New Roman" w:hAnsi="Arial" w:cs="Arial"/>
          <w:b/>
          <w:sz w:val="24"/>
          <w:szCs w:val="24"/>
        </w:rPr>
      </w:pPr>
    </w:p>
    <w:p w14:paraId="6D096F3C" w14:textId="77777777" w:rsidR="006641EF" w:rsidRPr="00535223" w:rsidRDefault="006641EF" w:rsidP="006641EF">
      <w:pPr>
        <w:spacing w:after="0" w:line="360" w:lineRule="auto"/>
        <w:rPr>
          <w:rFonts w:ascii="Arial" w:eastAsia="Times New Roman" w:hAnsi="Arial" w:cs="Arial"/>
          <w:b/>
          <w:sz w:val="24"/>
          <w:szCs w:val="24"/>
          <w:highlight w:val="yellow"/>
        </w:rPr>
      </w:pPr>
    </w:p>
    <w:p w14:paraId="2295452C" w14:textId="49A6A074" w:rsidR="00B87C8F" w:rsidRDefault="00B87C8F" w:rsidP="00B87C8F">
      <w:pPr>
        <w:pStyle w:val="ListParagraph"/>
        <w:numPr>
          <w:ilvl w:val="0"/>
          <w:numId w:val="7"/>
        </w:numPr>
        <w:rPr>
          <w:rFonts w:ascii="Arial" w:eastAsia="Times New Roman" w:hAnsi="Arial" w:cs="Arial"/>
          <w:b/>
          <w:sz w:val="24"/>
          <w:szCs w:val="24"/>
        </w:rPr>
      </w:pPr>
      <w:r w:rsidRPr="00B87C8F">
        <w:rPr>
          <w:rFonts w:ascii="Arial" w:eastAsia="Times New Roman" w:hAnsi="Arial" w:cs="Arial"/>
          <w:b/>
          <w:sz w:val="24"/>
          <w:szCs w:val="24"/>
        </w:rPr>
        <w:t xml:space="preserve">What effects will our proposals have on </w:t>
      </w:r>
      <w:r w:rsidR="002D331F">
        <w:rPr>
          <w:rFonts w:ascii="Arial" w:eastAsia="Times New Roman" w:hAnsi="Arial" w:cs="Arial"/>
          <w:b/>
          <w:sz w:val="24"/>
          <w:szCs w:val="24"/>
        </w:rPr>
        <w:t xml:space="preserve">people </w:t>
      </w:r>
      <w:r w:rsidR="00EC2687">
        <w:rPr>
          <w:rFonts w:ascii="Arial" w:eastAsia="Times New Roman" w:hAnsi="Arial" w:cs="Arial"/>
          <w:b/>
          <w:sz w:val="24"/>
          <w:szCs w:val="24"/>
        </w:rPr>
        <w:t xml:space="preserve">with protected </w:t>
      </w:r>
      <w:r w:rsidR="00F17306">
        <w:rPr>
          <w:rFonts w:ascii="Arial" w:eastAsia="Times New Roman" w:hAnsi="Arial" w:cs="Arial"/>
          <w:b/>
          <w:sz w:val="24"/>
          <w:szCs w:val="24"/>
        </w:rPr>
        <w:t>characteris</w:t>
      </w:r>
      <w:r w:rsidR="002D331F">
        <w:rPr>
          <w:rFonts w:ascii="Arial" w:eastAsia="Times New Roman" w:hAnsi="Arial" w:cs="Arial"/>
          <w:b/>
          <w:sz w:val="24"/>
          <w:szCs w:val="24"/>
        </w:rPr>
        <w:t>tics</w:t>
      </w:r>
      <w:r w:rsidRPr="00B87C8F">
        <w:rPr>
          <w:rFonts w:ascii="Arial" w:eastAsia="Times New Roman" w:hAnsi="Arial" w:cs="Arial"/>
          <w:b/>
          <w:sz w:val="24"/>
          <w:szCs w:val="24"/>
        </w:rPr>
        <w:t xml:space="preserve">, specifically on: </w:t>
      </w:r>
    </w:p>
    <w:p w14:paraId="503FF446" w14:textId="77777777" w:rsidR="00424036" w:rsidRDefault="00424036" w:rsidP="00424036">
      <w:pPr>
        <w:pStyle w:val="ListParagraph"/>
        <w:rPr>
          <w:rFonts w:ascii="Arial" w:eastAsia="Times New Roman" w:hAnsi="Arial" w:cs="Arial"/>
          <w:b/>
          <w:sz w:val="24"/>
          <w:szCs w:val="24"/>
        </w:rPr>
      </w:pPr>
    </w:p>
    <w:p w14:paraId="5F8F87CF" w14:textId="2E37232C" w:rsidR="00134661" w:rsidRPr="00424036" w:rsidRDefault="00134661" w:rsidP="00424036">
      <w:pPr>
        <w:pStyle w:val="ListParagraph"/>
        <w:numPr>
          <w:ilvl w:val="0"/>
          <w:numId w:val="11"/>
        </w:numPr>
        <w:rPr>
          <w:rFonts w:ascii="Arial" w:eastAsia="Times New Roman" w:hAnsi="Arial" w:cs="Arial"/>
          <w:bCs/>
          <w:sz w:val="24"/>
          <w:szCs w:val="24"/>
        </w:rPr>
      </w:pPr>
      <w:r w:rsidRPr="00424036">
        <w:rPr>
          <w:rFonts w:ascii="Arial" w:eastAsia="Times New Roman" w:hAnsi="Arial" w:cs="Arial"/>
          <w:bCs/>
          <w:sz w:val="24"/>
          <w:szCs w:val="24"/>
        </w:rPr>
        <w:t>age</w:t>
      </w:r>
    </w:p>
    <w:p w14:paraId="144D2C59" w14:textId="577FE0C2" w:rsidR="00134661" w:rsidRPr="00424036" w:rsidRDefault="00134661" w:rsidP="00424036">
      <w:pPr>
        <w:pStyle w:val="ListParagraph"/>
        <w:numPr>
          <w:ilvl w:val="0"/>
          <w:numId w:val="11"/>
        </w:numPr>
        <w:rPr>
          <w:rFonts w:ascii="Arial" w:eastAsia="Times New Roman" w:hAnsi="Arial" w:cs="Arial"/>
          <w:bCs/>
          <w:sz w:val="24"/>
          <w:szCs w:val="24"/>
        </w:rPr>
      </w:pPr>
      <w:r w:rsidRPr="00424036">
        <w:rPr>
          <w:rFonts w:ascii="Arial" w:eastAsia="Times New Roman" w:hAnsi="Arial" w:cs="Arial"/>
          <w:bCs/>
          <w:sz w:val="24"/>
          <w:szCs w:val="24"/>
        </w:rPr>
        <w:t>disability</w:t>
      </w:r>
    </w:p>
    <w:p w14:paraId="5FDE51EF" w14:textId="0C5E091D" w:rsidR="00134661" w:rsidRPr="00424036" w:rsidRDefault="00134661" w:rsidP="00424036">
      <w:pPr>
        <w:pStyle w:val="ListParagraph"/>
        <w:numPr>
          <w:ilvl w:val="0"/>
          <w:numId w:val="11"/>
        </w:numPr>
        <w:rPr>
          <w:rFonts w:ascii="Arial" w:eastAsia="Times New Roman" w:hAnsi="Arial" w:cs="Arial"/>
          <w:bCs/>
          <w:sz w:val="24"/>
          <w:szCs w:val="24"/>
        </w:rPr>
      </w:pPr>
      <w:r w:rsidRPr="00424036">
        <w:rPr>
          <w:rFonts w:ascii="Arial" w:eastAsia="Times New Roman" w:hAnsi="Arial" w:cs="Arial"/>
          <w:bCs/>
          <w:sz w:val="24"/>
          <w:szCs w:val="24"/>
        </w:rPr>
        <w:t>gender reassignment</w:t>
      </w:r>
    </w:p>
    <w:p w14:paraId="2EE24580" w14:textId="77545E33" w:rsidR="00134661" w:rsidRPr="00424036" w:rsidRDefault="00F17306" w:rsidP="00424036">
      <w:pPr>
        <w:pStyle w:val="ListParagraph"/>
        <w:numPr>
          <w:ilvl w:val="0"/>
          <w:numId w:val="11"/>
        </w:numPr>
        <w:rPr>
          <w:rFonts w:ascii="Arial" w:eastAsia="Times New Roman" w:hAnsi="Arial" w:cs="Arial"/>
          <w:bCs/>
          <w:sz w:val="24"/>
          <w:szCs w:val="24"/>
        </w:rPr>
      </w:pPr>
      <w:r w:rsidRPr="00424036">
        <w:rPr>
          <w:rFonts w:ascii="Arial" w:eastAsia="Times New Roman" w:hAnsi="Arial" w:cs="Arial"/>
          <w:bCs/>
          <w:sz w:val="24"/>
          <w:szCs w:val="24"/>
        </w:rPr>
        <w:t>marriage</w:t>
      </w:r>
      <w:r w:rsidR="00134661" w:rsidRPr="00424036">
        <w:rPr>
          <w:rFonts w:ascii="Arial" w:eastAsia="Times New Roman" w:hAnsi="Arial" w:cs="Arial"/>
          <w:bCs/>
          <w:sz w:val="24"/>
          <w:szCs w:val="24"/>
        </w:rPr>
        <w:t xml:space="preserve"> and civil partnership</w:t>
      </w:r>
    </w:p>
    <w:p w14:paraId="7C865AE9" w14:textId="60DEFF95" w:rsidR="00134661" w:rsidRPr="00424036" w:rsidRDefault="00F17306" w:rsidP="00424036">
      <w:pPr>
        <w:pStyle w:val="ListParagraph"/>
        <w:numPr>
          <w:ilvl w:val="0"/>
          <w:numId w:val="11"/>
        </w:numPr>
        <w:rPr>
          <w:rFonts w:ascii="Arial" w:eastAsia="Times New Roman" w:hAnsi="Arial" w:cs="Arial"/>
          <w:bCs/>
          <w:sz w:val="24"/>
          <w:szCs w:val="24"/>
        </w:rPr>
      </w:pPr>
      <w:r w:rsidRPr="00424036">
        <w:rPr>
          <w:rFonts w:ascii="Arial" w:eastAsia="Times New Roman" w:hAnsi="Arial" w:cs="Arial"/>
          <w:bCs/>
          <w:sz w:val="24"/>
          <w:szCs w:val="24"/>
        </w:rPr>
        <w:t>pregnancy</w:t>
      </w:r>
      <w:r w:rsidR="00134661" w:rsidRPr="00424036">
        <w:rPr>
          <w:rFonts w:ascii="Arial" w:eastAsia="Times New Roman" w:hAnsi="Arial" w:cs="Arial"/>
          <w:bCs/>
          <w:sz w:val="24"/>
          <w:szCs w:val="24"/>
        </w:rPr>
        <w:t xml:space="preserve"> and maternity</w:t>
      </w:r>
    </w:p>
    <w:p w14:paraId="5515A7ED" w14:textId="402EB0BE" w:rsidR="00134661" w:rsidRPr="00424036" w:rsidRDefault="00134661" w:rsidP="00424036">
      <w:pPr>
        <w:pStyle w:val="ListParagraph"/>
        <w:numPr>
          <w:ilvl w:val="0"/>
          <w:numId w:val="11"/>
        </w:numPr>
        <w:rPr>
          <w:rFonts w:ascii="Arial" w:eastAsia="Times New Roman" w:hAnsi="Arial" w:cs="Arial"/>
          <w:bCs/>
          <w:sz w:val="24"/>
          <w:szCs w:val="24"/>
        </w:rPr>
      </w:pPr>
      <w:r w:rsidRPr="00424036">
        <w:rPr>
          <w:rFonts w:ascii="Arial" w:eastAsia="Times New Roman" w:hAnsi="Arial" w:cs="Arial"/>
          <w:bCs/>
          <w:sz w:val="24"/>
          <w:szCs w:val="24"/>
        </w:rPr>
        <w:t>race</w:t>
      </w:r>
    </w:p>
    <w:p w14:paraId="5A3F440F" w14:textId="5F76F558" w:rsidR="00134661" w:rsidRPr="00424036" w:rsidRDefault="00134661" w:rsidP="00424036">
      <w:pPr>
        <w:pStyle w:val="ListParagraph"/>
        <w:numPr>
          <w:ilvl w:val="0"/>
          <w:numId w:val="11"/>
        </w:numPr>
        <w:rPr>
          <w:rFonts w:ascii="Arial" w:eastAsia="Times New Roman" w:hAnsi="Arial" w:cs="Arial"/>
          <w:bCs/>
          <w:sz w:val="24"/>
          <w:szCs w:val="24"/>
        </w:rPr>
      </w:pPr>
      <w:r w:rsidRPr="00424036">
        <w:rPr>
          <w:rFonts w:ascii="Arial" w:eastAsia="Times New Roman" w:hAnsi="Arial" w:cs="Arial"/>
          <w:bCs/>
          <w:sz w:val="24"/>
          <w:szCs w:val="24"/>
        </w:rPr>
        <w:t>religi</w:t>
      </w:r>
      <w:r w:rsidR="00EC2687" w:rsidRPr="00424036">
        <w:rPr>
          <w:rFonts w:ascii="Arial" w:eastAsia="Times New Roman" w:hAnsi="Arial" w:cs="Arial"/>
          <w:bCs/>
          <w:sz w:val="24"/>
          <w:szCs w:val="24"/>
        </w:rPr>
        <w:t>on or belief</w:t>
      </w:r>
    </w:p>
    <w:p w14:paraId="71AF2747" w14:textId="3A41EEB2" w:rsidR="00EC2687" w:rsidRPr="00424036" w:rsidRDefault="00EC2687" w:rsidP="00424036">
      <w:pPr>
        <w:pStyle w:val="ListParagraph"/>
        <w:numPr>
          <w:ilvl w:val="0"/>
          <w:numId w:val="11"/>
        </w:numPr>
        <w:rPr>
          <w:rFonts w:ascii="Arial" w:eastAsia="Times New Roman" w:hAnsi="Arial" w:cs="Arial"/>
          <w:bCs/>
          <w:sz w:val="24"/>
          <w:szCs w:val="24"/>
        </w:rPr>
      </w:pPr>
      <w:r w:rsidRPr="00424036">
        <w:rPr>
          <w:rFonts w:ascii="Arial" w:eastAsia="Times New Roman" w:hAnsi="Arial" w:cs="Arial"/>
          <w:bCs/>
          <w:sz w:val="24"/>
          <w:szCs w:val="24"/>
        </w:rPr>
        <w:t>sex</w:t>
      </w:r>
    </w:p>
    <w:p w14:paraId="0E6EEB7F" w14:textId="772771F8" w:rsidR="00EC2687" w:rsidRPr="00424036" w:rsidRDefault="00EC2687" w:rsidP="00424036">
      <w:pPr>
        <w:pStyle w:val="ListParagraph"/>
        <w:numPr>
          <w:ilvl w:val="0"/>
          <w:numId w:val="11"/>
        </w:numPr>
        <w:rPr>
          <w:rFonts w:ascii="Arial" w:eastAsia="Times New Roman" w:hAnsi="Arial" w:cs="Arial"/>
          <w:bCs/>
          <w:sz w:val="24"/>
          <w:szCs w:val="24"/>
        </w:rPr>
      </w:pPr>
      <w:r w:rsidRPr="00424036">
        <w:rPr>
          <w:rFonts w:ascii="Arial" w:eastAsia="Times New Roman" w:hAnsi="Arial" w:cs="Arial"/>
          <w:bCs/>
          <w:sz w:val="24"/>
          <w:szCs w:val="24"/>
        </w:rPr>
        <w:t>sexual orientation</w:t>
      </w:r>
      <w:r w:rsidR="009B60D3">
        <w:rPr>
          <w:rFonts w:ascii="Arial" w:eastAsia="Times New Roman" w:hAnsi="Arial" w:cs="Arial"/>
          <w:bCs/>
          <w:sz w:val="24"/>
          <w:szCs w:val="24"/>
        </w:rPr>
        <w:t>.</w:t>
      </w:r>
    </w:p>
    <w:p w14:paraId="538B7B2E" w14:textId="77777777" w:rsidR="00B87C8F" w:rsidRPr="00535223" w:rsidRDefault="00B87C8F" w:rsidP="00B87C8F">
      <w:pPr>
        <w:spacing w:after="0" w:line="360" w:lineRule="auto"/>
        <w:rPr>
          <w:rFonts w:ascii="Arial" w:eastAsia="Times New Roman" w:hAnsi="Arial" w:cs="Arial"/>
          <w:b/>
          <w:sz w:val="24"/>
          <w:szCs w:val="24"/>
        </w:rPr>
      </w:pPr>
    </w:p>
    <w:p w14:paraId="5EA73252" w14:textId="77777777" w:rsidR="00B87C8F" w:rsidRDefault="00B87C8F" w:rsidP="00B87C8F">
      <w:pPr>
        <w:spacing w:after="0" w:line="360" w:lineRule="auto"/>
        <w:rPr>
          <w:rFonts w:ascii="Arial" w:eastAsia="Times New Roman" w:hAnsi="Arial" w:cs="Arial"/>
          <w:b/>
          <w:sz w:val="24"/>
          <w:szCs w:val="24"/>
        </w:rPr>
      </w:pPr>
      <w:r w:rsidRPr="00535223">
        <w:rPr>
          <w:rFonts w:ascii="Arial" w:eastAsia="Times New Roman" w:hAnsi="Arial" w:cs="Arial"/>
          <w:b/>
          <w:sz w:val="24"/>
          <w:szCs w:val="24"/>
        </w:rPr>
        <w:t xml:space="preserve">How could we increase the positive effects or reduce the negative ones? </w:t>
      </w:r>
    </w:p>
    <w:p w14:paraId="4F425DE3" w14:textId="18666234" w:rsidR="00B87C8F" w:rsidRPr="008D7E58" w:rsidRDefault="00B87C8F" w:rsidP="00B87C8F">
      <w:pPr>
        <w:spacing w:after="0" w:line="360" w:lineRule="auto"/>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 xml:space="preserve">Please </w:t>
      </w:r>
      <w:r w:rsidR="00D20E8B">
        <w:rPr>
          <w:rFonts w:ascii="Arial" w:eastAsia="Times New Roman" w:hAnsi="Arial" w:cs="Arial"/>
          <w:color w:val="000000" w:themeColor="text1"/>
          <w:sz w:val="24"/>
          <w:szCs w:val="24"/>
        </w:rPr>
        <w:t>comment</w:t>
      </w:r>
      <w:r w:rsidRPr="008D7E58">
        <w:rPr>
          <w:rFonts w:ascii="Arial" w:eastAsia="Times New Roman" w:hAnsi="Arial" w:cs="Arial"/>
          <w:color w:val="000000" w:themeColor="text1"/>
          <w:sz w:val="24"/>
          <w:szCs w:val="24"/>
        </w:rPr>
        <w:t xml:space="preserve"> in the space below:</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10230"/>
      </w:tblGrid>
      <w:tr w:rsidR="00B87C8F" w:rsidRPr="00231899" w14:paraId="118E66B0" w14:textId="77777777" w:rsidTr="00404E5B">
        <w:trPr>
          <w:trHeight w:val="845"/>
        </w:trPr>
        <w:tc>
          <w:tcPr>
            <w:tcW w:w="10230" w:type="dxa"/>
          </w:tcPr>
          <w:p w14:paraId="71DCC5C1" w14:textId="77777777" w:rsidR="00B87C8F" w:rsidRPr="00231899" w:rsidRDefault="00B87C8F" w:rsidP="00404E5B">
            <w:pPr>
              <w:spacing w:after="0" w:line="360" w:lineRule="auto"/>
              <w:rPr>
                <w:rFonts w:ascii="Arial" w:eastAsia="Times New Roman" w:hAnsi="Arial" w:cs="Arial"/>
                <w:sz w:val="24"/>
                <w:szCs w:val="24"/>
              </w:rPr>
            </w:pPr>
          </w:p>
          <w:p w14:paraId="3D9B657D" w14:textId="77777777" w:rsidR="00B87C8F" w:rsidRPr="00231899" w:rsidRDefault="00B87C8F" w:rsidP="00404E5B">
            <w:pPr>
              <w:spacing w:after="0" w:line="360" w:lineRule="auto"/>
              <w:rPr>
                <w:rFonts w:ascii="Arial" w:eastAsia="Times New Roman" w:hAnsi="Arial" w:cs="Arial"/>
                <w:sz w:val="24"/>
                <w:szCs w:val="24"/>
              </w:rPr>
            </w:pPr>
          </w:p>
          <w:p w14:paraId="0D91474D" w14:textId="77777777" w:rsidR="00B87C8F" w:rsidRPr="00231899" w:rsidRDefault="00B87C8F" w:rsidP="00404E5B">
            <w:pPr>
              <w:spacing w:after="0" w:line="360" w:lineRule="auto"/>
              <w:rPr>
                <w:rFonts w:ascii="Arial" w:eastAsia="Times New Roman" w:hAnsi="Arial" w:cs="Arial"/>
                <w:sz w:val="24"/>
                <w:szCs w:val="24"/>
              </w:rPr>
            </w:pPr>
          </w:p>
          <w:p w14:paraId="2DD1FDB1" w14:textId="070DCBF8" w:rsidR="00B87C8F" w:rsidRDefault="00B87C8F" w:rsidP="00404E5B">
            <w:pPr>
              <w:spacing w:after="0" w:line="360" w:lineRule="auto"/>
              <w:rPr>
                <w:rFonts w:ascii="Arial" w:eastAsia="Times New Roman" w:hAnsi="Arial" w:cs="Arial"/>
                <w:sz w:val="24"/>
                <w:szCs w:val="24"/>
              </w:rPr>
            </w:pPr>
          </w:p>
          <w:p w14:paraId="3756AE41" w14:textId="1367C031" w:rsidR="001951EF" w:rsidRDefault="001951EF" w:rsidP="00404E5B">
            <w:pPr>
              <w:spacing w:after="0" w:line="360" w:lineRule="auto"/>
              <w:rPr>
                <w:rFonts w:ascii="Arial" w:eastAsia="Times New Roman" w:hAnsi="Arial" w:cs="Arial"/>
                <w:sz w:val="24"/>
                <w:szCs w:val="24"/>
              </w:rPr>
            </w:pPr>
          </w:p>
          <w:p w14:paraId="0E44E3B5" w14:textId="77777777" w:rsidR="001951EF" w:rsidRPr="00231899" w:rsidRDefault="001951EF" w:rsidP="00404E5B">
            <w:pPr>
              <w:spacing w:after="0" w:line="360" w:lineRule="auto"/>
              <w:rPr>
                <w:rFonts w:ascii="Arial" w:eastAsia="Times New Roman" w:hAnsi="Arial" w:cs="Arial"/>
                <w:sz w:val="24"/>
                <w:szCs w:val="24"/>
              </w:rPr>
            </w:pPr>
          </w:p>
          <w:p w14:paraId="6BFE3043" w14:textId="77777777" w:rsidR="00B87C8F" w:rsidRPr="00231899" w:rsidRDefault="00B87C8F" w:rsidP="00404E5B">
            <w:pPr>
              <w:spacing w:after="0" w:line="360" w:lineRule="auto"/>
              <w:rPr>
                <w:rFonts w:ascii="Arial" w:eastAsia="Times New Roman" w:hAnsi="Arial" w:cs="Arial"/>
                <w:sz w:val="24"/>
                <w:szCs w:val="24"/>
              </w:rPr>
            </w:pPr>
          </w:p>
        </w:tc>
      </w:tr>
    </w:tbl>
    <w:p w14:paraId="1ECF2122" w14:textId="77777777" w:rsidR="00A639AB" w:rsidRPr="008B6B4A" w:rsidRDefault="00A639AB" w:rsidP="00A639AB">
      <w:pPr>
        <w:pStyle w:val="Heading1"/>
        <w:rPr>
          <w:color w:val="EE5E56"/>
          <w:lang w:val="cy-GB"/>
        </w:rPr>
      </w:pPr>
      <w:r w:rsidRPr="008B6B4A">
        <w:rPr>
          <w:color w:val="EE5E56"/>
          <w:lang w:val="cy-GB"/>
        </w:rPr>
        <w:lastRenderedPageBreak/>
        <w:t>How we will use your views</w:t>
      </w:r>
    </w:p>
    <w:p w14:paraId="0B36DB43" w14:textId="77777777" w:rsidR="00A639AB" w:rsidRPr="00535223" w:rsidRDefault="00A639AB" w:rsidP="00A639AB">
      <w:pPr>
        <w:autoSpaceDE w:val="0"/>
        <w:autoSpaceDN w:val="0"/>
        <w:spacing w:after="0" w:line="360" w:lineRule="auto"/>
        <w:rPr>
          <w:rFonts w:ascii="Arial" w:hAnsi="Arial" w:cs="Arial"/>
          <w:sz w:val="24"/>
          <w:szCs w:val="24"/>
          <w:lang w:eastAsia="en-GB"/>
        </w:rPr>
      </w:pPr>
    </w:p>
    <w:p w14:paraId="52865EDF" w14:textId="77777777" w:rsidR="00A639AB" w:rsidRPr="00535223" w:rsidRDefault="00A639AB" w:rsidP="00A639AB">
      <w:pPr>
        <w:autoSpaceDE w:val="0"/>
        <w:autoSpaceDN w:val="0"/>
        <w:spacing w:after="0" w:line="360" w:lineRule="auto"/>
        <w:rPr>
          <w:rFonts w:ascii="Arial" w:hAnsi="Arial" w:cs="Arial"/>
          <w:sz w:val="24"/>
          <w:szCs w:val="24"/>
          <w:lang w:eastAsia="en-GB"/>
        </w:rPr>
      </w:pPr>
      <w:r w:rsidRPr="00535223">
        <w:rPr>
          <w:rFonts w:ascii="Arial" w:hAnsi="Arial" w:cs="Arial"/>
          <w:sz w:val="24"/>
          <w:szCs w:val="24"/>
          <w:lang w:eastAsia="en-GB"/>
        </w:rPr>
        <w:t xml:space="preserve">Any response you send us will be seen in full by our staff dealing with the issues this consultation covers. It may also be seen by other members of staff to help us plan future consultations. </w:t>
      </w:r>
    </w:p>
    <w:p w14:paraId="07F2806F" w14:textId="77777777" w:rsidR="00A639AB" w:rsidRPr="00535223" w:rsidRDefault="00A639AB" w:rsidP="00A639AB">
      <w:pPr>
        <w:spacing w:after="0" w:line="360" w:lineRule="auto"/>
        <w:rPr>
          <w:rFonts w:ascii="Arial" w:hAnsi="Arial" w:cs="Arial"/>
          <w:sz w:val="24"/>
          <w:szCs w:val="24"/>
        </w:rPr>
      </w:pPr>
    </w:p>
    <w:p w14:paraId="7D35D99E" w14:textId="77777777" w:rsidR="00A639AB" w:rsidRPr="00535223" w:rsidRDefault="00A639AB" w:rsidP="00A639AB">
      <w:pPr>
        <w:spacing w:after="0" w:line="360" w:lineRule="auto"/>
        <w:rPr>
          <w:rFonts w:ascii="Arial" w:hAnsi="Arial" w:cs="Arial"/>
          <w:sz w:val="24"/>
          <w:szCs w:val="24"/>
        </w:rPr>
      </w:pPr>
      <w:r w:rsidRPr="00535223">
        <w:rPr>
          <w:rFonts w:ascii="Arial" w:hAnsi="Arial" w:cs="Arial"/>
          <w:sz w:val="24"/>
          <w:szCs w:val="24"/>
        </w:rPr>
        <w:t>We will be publishing a summary of the responses to this document. We may also publish the responses in full. Normally, the name and address of the person or organisation who sent the response are published with the response. This helps show that the consultation was carried out properly. If you do not want your name or address published, let us know in writing when you send your response. We will then blank them out.</w:t>
      </w:r>
    </w:p>
    <w:p w14:paraId="15EA848D" w14:textId="77777777" w:rsidR="00A639AB" w:rsidRPr="00535223" w:rsidRDefault="00A639AB" w:rsidP="00A639AB">
      <w:pPr>
        <w:spacing w:after="0" w:line="360" w:lineRule="auto"/>
        <w:rPr>
          <w:rFonts w:ascii="Arial" w:hAnsi="Arial" w:cs="Arial"/>
          <w:sz w:val="24"/>
          <w:szCs w:val="24"/>
        </w:rPr>
      </w:pPr>
    </w:p>
    <w:p w14:paraId="60EBDC54" w14:textId="77777777" w:rsidR="00A639AB" w:rsidRPr="00535223" w:rsidRDefault="00A639AB" w:rsidP="00A639AB">
      <w:pPr>
        <w:spacing w:after="0" w:line="360" w:lineRule="auto"/>
        <w:rPr>
          <w:rFonts w:ascii="Arial" w:hAnsi="Arial" w:cs="Arial"/>
          <w:sz w:val="24"/>
          <w:szCs w:val="24"/>
        </w:rPr>
      </w:pPr>
      <w:r w:rsidRPr="00535223">
        <w:rPr>
          <w:rFonts w:ascii="Arial" w:hAnsi="Arial" w:cs="Arial"/>
          <w:sz w:val="24"/>
          <w:szCs w:val="24"/>
        </w:rPr>
        <w:t xml:space="preserve">Names or addresses we blank out might still get published later, but we do not think this would happen very often. The Freedom of Information Act 2000 and the Environmental Information Regulations 2004 allow the public to ask to see information held by many public bodies, including Social Care Wales. This includes information that has not been published. </w:t>
      </w:r>
    </w:p>
    <w:p w14:paraId="53706AD1" w14:textId="77777777" w:rsidR="00A639AB" w:rsidRPr="00535223" w:rsidRDefault="00A639AB" w:rsidP="00A639AB">
      <w:pPr>
        <w:spacing w:after="0" w:line="360" w:lineRule="auto"/>
        <w:rPr>
          <w:rFonts w:ascii="Arial" w:hAnsi="Arial" w:cs="Arial"/>
          <w:sz w:val="24"/>
          <w:szCs w:val="24"/>
        </w:rPr>
      </w:pPr>
    </w:p>
    <w:p w14:paraId="1ABEA7C6" w14:textId="77777777" w:rsidR="00A639AB" w:rsidRPr="00535223" w:rsidRDefault="00A639AB" w:rsidP="00A639AB">
      <w:pPr>
        <w:spacing w:after="0" w:line="360" w:lineRule="auto"/>
        <w:rPr>
          <w:rFonts w:ascii="Arial" w:hAnsi="Arial" w:cs="Arial"/>
          <w:sz w:val="24"/>
          <w:szCs w:val="24"/>
        </w:rPr>
      </w:pPr>
      <w:r w:rsidRPr="00535223">
        <w:rPr>
          <w:rFonts w:ascii="Arial" w:hAnsi="Arial" w:cs="Arial"/>
          <w:sz w:val="24"/>
          <w:szCs w:val="24"/>
        </w:rPr>
        <w:t>But the law also allows us to withhold information in some circumstances. If anyone asks to see information we have withheld, we will have to decide whether to release it. If someone has asked for their name and address not to be published, that is an important fact we would take into account. There may sometimes be important reasons why we would have to reveal someone’s name and address, even though they have asked for them not to be published. We would get in touch with the person and ask their views before we decided to reveal the information.</w:t>
      </w:r>
    </w:p>
    <w:p w14:paraId="1F371439" w14:textId="77777777" w:rsidR="00A639AB" w:rsidRPr="00535223" w:rsidRDefault="00A639AB" w:rsidP="00A639AB">
      <w:pPr>
        <w:spacing w:after="0" w:line="240" w:lineRule="auto"/>
        <w:ind w:right="432"/>
        <w:rPr>
          <w:rFonts w:ascii="Arial" w:eastAsia="Calibri" w:hAnsi="Arial" w:cs="Arial"/>
          <w:sz w:val="24"/>
          <w:lang w:eastAsia="en-GB"/>
        </w:rPr>
      </w:pPr>
    </w:p>
    <w:p w14:paraId="1F0F9884" w14:textId="77777777" w:rsidR="00A639AB" w:rsidRDefault="00A639AB" w:rsidP="00A639AB">
      <w:pPr>
        <w:spacing w:after="0" w:line="240" w:lineRule="auto"/>
        <w:ind w:right="432"/>
        <w:rPr>
          <w:rFonts w:ascii="Arial" w:eastAsia="Calibri" w:hAnsi="Arial" w:cs="Arial"/>
          <w:sz w:val="24"/>
          <w:lang w:eastAsia="en-GB"/>
        </w:rPr>
      </w:pPr>
    </w:p>
    <w:p w14:paraId="345AB035" w14:textId="77777777" w:rsidR="00A639AB" w:rsidRDefault="00A639AB" w:rsidP="00A639AB">
      <w:pPr>
        <w:spacing w:after="0" w:line="240" w:lineRule="auto"/>
        <w:ind w:right="432"/>
        <w:rPr>
          <w:rFonts w:ascii="Arial" w:eastAsia="Calibri" w:hAnsi="Arial" w:cs="Arial"/>
          <w:sz w:val="24"/>
          <w:lang w:eastAsia="en-GB"/>
        </w:rPr>
      </w:pPr>
    </w:p>
    <w:p w14:paraId="1626BA32" w14:textId="77777777" w:rsidR="00A639AB" w:rsidRDefault="00A639AB" w:rsidP="00A639AB">
      <w:pPr>
        <w:spacing w:after="0" w:line="240" w:lineRule="auto"/>
        <w:ind w:right="432"/>
        <w:rPr>
          <w:rFonts w:ascii="Arial" w:eastAsia="Calibri" w:hAnsi="Arial" w:cs="Arial"/>
          <w:sz w:val="24"/>
          <w:lang w:eastAsia="en-GB"/>
        </w:rPr>
      </w:pPr>
    </w:p>
    <w:p w14:paraId="08A65A63" w14:textId="5A70935B" w:rsidR="00CB51A1" w:rsidRDefault="00E8124D" w:rsidP="00E8124D">
      <w:r>
        <w:rPr>
          <w:rFonts w:ascii="Arial" w:eastAsia="Calibri" w:hAnsi="Arial" w:cs="Arial"/>
          <w:sz w:val="24"/>
          <w:lang w:eastAsia="en-GB"/>
        </w:rPr>
        <w:br w:type="page"/>
      </w:r>
    </w:p>
    <w:p w14:paraId="65FF4C39" w14:textId="77777777" w:rsidR="008656F8" w:rsidRPr="00535223" w:rsidRDefault="008656F8" w:rsidP="008656F8">
      <w:pPr>
        <w:spacing w:after="0" w:line="240" w:lineRule="auto"/>
        <w:jc w:val="right"/>
        <w:rPr>
          <w:rFonts w:ascii="Arial" w:hAnsi="Arial" w:cs="Arial"/>
          <w:b/>
          <w:bCs/>
          <w:sz w:val="48"/>
          <w:szCs w:val="48"/>
        </w:rPr>
      </w:pPr>
      <w:r w:rsidRPr="00535223">
        <w:rPr>
          <w:rFonts w:ascii="Arial" w:eastAsia="Calibri" w:hAnsi="Arial" w:cs="Arial"/>
          <w:noProof/>
          <w:lang w:val="en-US"/>
        </w:rPr>
        <w:lastRenderedPageBreak/>
        <w:drawing>
          <wp:inline distT="0" distB="0" distL="0" distR="0" wp14:anchorId="337D25CC" wp14:editId="631FC33F">
            <wp:extent cx="1715770" cy="59880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715770" cy="598805"/>
                    </a:xfrm>
                    <a:prstGeom prst="rect">
                      <a:avLst/>
                    </a:prstGeom>
                  </pic:spPr>
                </pic:pic>
              </a:graphicData>
            </a:graphic>
          </wp:inline>
        </w:drawing>
      </w:r>
      <w:r w:rsidRPr="00535223">
        <w:rPr>
          <w:rFonts w:ascii="Arial" w:hAnsi="Arial" w:cs="Arial"/>
          <w:sz w:val="48"/>
          <w:szCs w:val="48"/>
        </w:rPr>
        <w:br/>
        <w:t xml:space="preserve"> </w:t>
      </w:r>
    </w:p>
    <w:p w14:paraId="0E1C1DFF" w14:textId="77777777" w:rsidR="008656F8" w:rsidRPr="00006FC1" w:rsidRDefault="008656F8" w:rsidP="008656F8">
      <w:pPr>
        <w:pStyle w:val="Heading1"/>
        <w:rPr>
          <w:color w:val="EE5E56"/>
          <w:lang w:val="en-US"/>
        </w:rPr>
      </w:pPr>
      <w:r w:rsidRPr="00006FC1">
        <w:rPr>
          <w:color w:val="EE5E56"/>
          <w:lang w:val="en-US"/>
        </w:rPr>
        <w:t>Contact details</w:t>
      </w:r>
    </w:p>
    <w:p w14:paraId="67B779B4" w14:textId="77777777" w:rsidR="008656F8" w:rsidRPr="00535223" w:rsidRDefault="008656F8" w:rsidP="008656F8">
      <w:pPr>
        <w:spacing w:after="0" w:line="240" w:lineRule="auto"/>
        <w:ind w:right="270"/>
        <w:rPr>
          <w:rFonts w:ascii="Arial" w:eastAsia="Calibri" w:hAnsi="Arial" w:cs="Arial"/>
          <w:b/>
          <w:sz w:val="24"/>
          <w:szCs w:val="18"/>
          <w:lang w:val="en-US"/>
        </w:rPr>
      </w:pPr>
      <w:r w:rsidRPr="00535223">
        <w:rPr>
          <w:rFonts w:ascii="Arial" w:eastAsia="Calibri" w:hAnsi="Arial" w:cs="Arial"/>
          <w:b/>
          <w:sz w:val="24"/>
          <w:szCs w:val="18"/>
          <w:lang w:val="en-US"/>
        </w:rPr>
        <w:t>Social Care Wales</w:t>
      </w:r>
    </w:p>
    <w:p w14:paraId="04C4E5D5" w14:textId="77777777" w:rsidR="008656F8" w:rsidRPr="00535223" w:rsidRDefault="008656F8" w:rsidP="008656F8">
      <w:pPr>
        <w:spacing w:after="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South Gate House</w:t>
      </w:r>
    </w:p>
    <w:p w14:paraId="10B1BE06" w14:textId="77777777" w:rsidR="008656F8" w:rsidRPr="00535223" w:rsidRDefault="008656F8" w:rsidP="008656F8">
      <w:pPr>
        <w:spacing w:after="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Wood Street</w:t>
      </w:r>
    </w:p>
    <w:p w14:paraId="0DD3B503" w14:textId="77777777" w:rsidR="008656F8" w:rsidRPr="00535223" w:rsidRDefault="008656F8" w:rsidP="008656F8">
      <w:pPr>
        <w:spacing w:after="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Cardiff</w:t>
      </w:r>
    </w:p>
    <w:p w14:paraId="0DD3FCD9" w14:textId="77777777" w:rsidR="008656F8" w:rsidRPr="00535223" w:rsidRDefault="008656F8" w:rsidP="008656F8">
      <w:pPr>
        <w:spacing w:after="86" w:line="240" w:lineRule="auto"/>
        <w:ind w:right="270"/>
        <w:rPr>
          <w:rFonts w:ascii="Arial" w:eastAsia="Calibri" w:hAnsi="Arial" w:cs="Arial"/>
          <w:sz w:val="24"/>
          <w:szCs w:val="18"/>
        </w:rPr>
      </w:pPr>
      <w:r w:rsidRPr="00535223">
        <w:rPr>
          <w:rFonts w:ascii="Arial" w:eastAsia="Calibri" w:hAnsi="Arial" w:cs="Arial"/>
          <w:sz w:val="24"/>
          <w:szCs w:val="18"/>
        </w:rPr>
        <w:t>CF10 1EW</w:t>
      </w:r>
    </w:p>
    <w:p w14:paraId="1897D29F" w14:textId="77777777" w:rsidR="008656F8" w:rsidRPr="00535223" w:rsidRDefault="008656F8" w:rsidP="008656F8">
      <w:pPr>
        <w:spacing w:after="11" w:line="240" w:lineRule="auto"/>
        <w:ind w:right="270"/>
        <w:rPr>
          <w:rFonts w:ascii="Arial" w:eastAsia="Calibri" w:hAnsi="Arial" w:cs="Arial"/>
          <w:sz w:val="24"/>
          <w:szCs w:val="18"/>
        </w:rPr>
      </w:pPr>
      <w:r w:rsidRPr="00535223">
        <w:rPr>
          <w:rFonts w:ascii="Arial" w:eastAsia="Calibri" w:hAnsi="Arial" w:cs="Arial"/>
          <w:sz w:val="24"/>
          <w:szCs w:val="18"/>
        </w:rPr>
        <w:t>Tel: 0300 3033 444</w:t>
      </w:r>
    </w:p>
    <w:p w14:paraId="1377E3AC" w14:textId="77777777" w:rsidR="008656F8" w:rsidRPr="00535223" w:rsidRDefault="008656F8" w:rsidP="008656F8">
      <w:pPr>
        <w:spacing w:after="86" w:line="240" w:lineRule="auto"/>
        <w:ind w:right="270"/>
        <w:rPr>
          <w:rFonts w:ascii="Arial" w:eastAsia="Calibri" w:hAnsi="Arial" w:cs="Arial"/>
          <w:sz w:val="24"/>
          <w:szCs w:val="18"/>
          <w:lang w:val="pt-PT"/>
        </w:rPr>
      </w:pPr>
      <w:proofErr w:type="spellStart"/>
      <w:r w:rsidRPr="00535223">
        <w:rPr>
          <w:rFonts w:ascii="Arial" w:eastAsia="Calibri" w:hAnsi="Arial" w:cs="Arial"/>
          <w:sz w:val="24"/>
          <w:szCs w:val="18"/>
          <w:lang w:val="pt-PT"/>
        </w:rPr>
        <w:t>Minicom</w:t>
      </w:r>
      <w:proofErr w:type="spellEnd"/>
      <w:r w:rsidRPr="00535223">
        <w:rPr>
          <w:rFonts w:ascii="Arial" w:eastAsia="Calibri" w:hAnsi="Arial" w:cs="Arial"/>
          <w:sz w:val="24"/>
          <w:szCs w:val="18"/>
          <w:lang w:val="pt-PT"/>
        </w:rPr>
        <w:t>: 029 2078 0680</w:t>
      </w:r>
    </w:p>
    <w:p w14:paraId="79660304" w14:textId="77777777" w:rsidR="008656F8" w:rsidRPr="00535223" w:rsidRDefault="008656F8" w:rsidP="008656F8">
      <w:pPr>
        <w:spacing w:after="11" w:line="240" w:lineRule="auto"/>
        <w:ind w:right="270"/>
        <w:rPr>
          <w:rFonts w:ascii="Arial" w:eastAsia="Calibri" w:hAnsi="Arial" w:cs="Arial"/>
          <w:sz w:val="24"/>
          <w:szCs w:val="18"/>
          <w:lang w:val="pt-PT"/>
        </w:rPr>
      </w:pPr>
      <w:r w:rsidRPr="00535223">
        <w:rPr>
          <w:rFonts w:ascii="Arial" w:eastAsia="Calibri" w:hAnsi="Arial" w:cs="Arial"/>
          <w:sz w:val="24"/>
          <w:szCs w:val="18"/>
          <w:lang w:val="pt-PT"/>
        </w:rPr>
        <w:t xml:space="preserve">Email: </w:t>
      </w:r>
      <w:proofErr w:type="spellStart"/>
      <w:r w:rsidRPr="00535223">
        <w:rPr>
          <w:rFonts w:ascii="Arial" w:eastAsia="Calibri" w:hAnsi="Arial" w:cs="Arial"/>
          <w:sz w:val="24"/>
          <w:szCs w:val="18"/>
          <w:lang w:val="pt-PT"/>
        </w:rPr>
        <w:t>info@socialcare.wales</w:t>
      </w:r>
      <w:proofErr w:type="spellEnd"/>
    </w:p>
    <w:p w14:paraId="598E9FDF" w14:textId="77777777" w:rsidR="008656F8" w:rsidRPr="00535223" w:rsidRDefault="008656F8" w:rsidP="008656F8">
      <w:pPr>
        <w:spacing w:after="86" w:line="240" w:lineRule="auto"/>
        <w:ind w:right="270"/>
        <w:rPr>
          <w:rFonts w:ascii="Arial" w:eastAsia="Calibri" w:hAnsi="Arial" w:cs="Arial"/>
          <w:b/>
          <w:sz w:val="24"/>
          <w:szCs w:val="18"/>
          <w:lang w:val="pt-PT"/>
        </w:rPr>
      </w:pPr>
    </w:p>
    <w:p w14:paraId="4F980BBF" w14:textId="77777777" w:rsidR="008656F8" w:rsidRPr="00535223" w:rsidRDefault="008656F8" w:rsidP="008656F8">
      <w:pPr>
        <w:spacing w:after="0" w:line="240" w:lineRule="auto"/>
        <w:ind w:right="270"/>
        <w:rPr>
          <w:rFonts w:ascii="Arial" w:eastAsia="Calibri" w:hAnsi="Arial" w:cs="Arial"/>
          <w:sz w:val="24"/>
          <w:szCs w:val="18"/>
          <w:lang w:val="pt-PT"/>
        </w:rPr>
      </w:pPr>
    </w:p>
    <w:p w14:paraId="17078125" w14:textId="77777777" w:rsidR="008656F8" w:rsidRPr="00535223" w:rsidRDefault="008656F8" w:rsidP="008656F8">
      <w:pPr>
        <w:spacing w:after="170" w:line="240" w:lineRule="auto"/>
        <w:ind w:right="270"/>
        <w:rPr>
          <w:rFonts w:ascii="Arial" w:eastAsia="Calibri" w:hAnsi="Arial" w:cs="Arial"/>
          <w:sz w:val="24"/>
          <w:szCs w:val="18"/>
          <w:lang w:val="pt-PT"/>
        </w:rPr>
      </w:pPr>
      <w:r w:rsidRPr="00535223">
        <w:rPr>
          <w:rFonts w:ascii="Arial" w:eastAsia="Calibri" w:hAnsi="Arial" w:cs="Arial"/>
          <w:sz w:val="24"/>
          <w:szCs w:val="18"/>
          <w:lang w:val="pt-PT"/>
        </w:rPr>
        <w:t>Twitter: @SocialCareWales</w:t>
      </w:r>
    </w:p>
    <w:p w14:paraId="15F22B5B" w14:textId="77777777" w:rsidR="008656F8" w:rsidRPr="00535223" w:rsidRDefault="008656F8" w:rsidP="008656F8">
      <w:pPr>
        <w:spacing w:after="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 202</w:t>
      </w:r>
      <w:r>
        <w:rPr>
          <w:rFonts w:ascii="Arial" w:eastAsia="Calibri" w:hAnsi="Arial" w:cs="Arial"/>
          <w:sz w:val="24"/>
          <w:szCs w:val="18"/>
          <w:lang w:val="en-US"/>
        </w:rPr>
        <w:t>2</w:t>
      </w:r>
      <w:r w:rsidRPr="00535223">
        <w:rPr>
          <w:rFonts w:ascii="Arial" w:eastAsia="Calibri" w:hAnsi="Arial" w:cs="Arial"/>
          <w:sz w:val="24"/>
          <w:szCs w:val="18"/>
          <w:lang w:val="en-US"/>
        </w:rPr>
        <w:t xml:space="preserve"> Social Care Wales</w:t>
      </w:r>
    </w:p>
    <w:p w14:paraId="0675FD68" w14:textId="77777777" w:rsidR="008656F8" w:rsidRPr="00535223" w:rsidRDefault="008656F8" w:rsidP="008656F8">
      <w:pPr>
        <w:spacing w:after="128" w:line="240" w:lineRule="auto"/>
        <w:ind w:right="270"/>
        <w:rPr>
          <w:rFonts w:ascii="Arial" w:eastAsia="Calibri" w:hAnsi="Arial" w:cs="Arial"/>
          <w:sz w:val="24"/>
          <w:szCs w:val="18"/>
          <w:lang w:val="en-US"/>
        </w:rPr>
      </w:pPr>
    </w:p>
    <w:p w14:paraId="77872CDC" w14:textId="77777777" w:rsidR="008656F8" w:rsidRPr="00535223" w:rsidRDefault="008656F8" w:rsidP="008656F8">
      <w:pPr>
        <w:tabs>
          <w:tab w:val="left" w:pos="1870"/>
        </w:tabs>
        <w:spacing w:after="128" w:line="240" w:lineRule="auto"/>
        <w:ind w:right="270"/>
        <w:rPr>
          <w:rFonts w:ascii="Arial" w:eastAsia="Calibri" w:hAnsi="Arial" w:cs="Arial"/>
          <w:sz w:val="24"/>
          <w:szCs w:val="18"/>
          <w:lang w:val="en-US"/>
        </w:rPr>
      </w:pPr>
    </w:p>
    <w:p w14:paraId="17D0E8F6" w14:textId="77777777" w:rsidR="008656F8" w:rsidRPr="00535223" w:rsidRDefault="008656F8" w:rsidP="008656F8">
      <w:pPr>
        <w:spacing w:after="12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All rights reserved. No part of this publication may be reproduced, stored in a retrieval system or transmitted in any form or by any means without the prior written permission of Social Care Wales. Enquiries for reproduction outside the scope expressly permitted by law should be sent to the Chief Executive of Social Care Wales at the address given above.</w:t>
      </w:r>
    </w:p>
    <w:p w14:paraId="4485F4B7" w14:textId="77777777" w:rsidR="008656F8" w:rsidRPr="00535223" w:rsidRDefault="008656F8" w:rsidP="008656F8">
      <w:pPr>
        <w:spacing w:after="120" w:line="240" w:lineRule="auto"/>
        <w:ind w:right="270"/>
        <w:rPr>
          <w:rFonts w:ascii="Arial" w:eastAsia="Calibri" w:hAnsi="Arial" w:cs="Arial"/>
          <w:sz w:val="24"/>
          <w:szCs w:val="18"/>
          <w:lang w:val="en-US"/>
        </w:rPr>
      </w:pPr>
    </w:p>
    <w:p w14:paraId="29C0AD26" w14:textId="1DF8837B" w:rsidR="002972C8" w:rsidRDefault="008656F8" w:rsidP="00A639AB">
      <w:pPr>
        <w:spacing w:after="0" w:line="240" w:lineRule="auto"/>
      </w:pPr>
      <w:r w:rsidRPr="00535223">
        <w:rPr>
          <w:rFonts w:ascii="Arial" w:eastAsia="Calibri" w:hAnsi="Arial" w:cs="Arial"/>
          <w:b/>
          <w:sz w:val="24"/>
          <w:szCs w:val="24"/>
          <w:lang w:eastAsia="en-GB"/>
        </w:rPr>
        <w:t xml:space="preserve">Other formats: </w:t>
      </w:r>
      <w:r w:rsidRPr="00535223">
        <w:rPr>
          <w:rFonts w:ascii="Arial" w:eastAsia="Calibri" w:hAnsi="Arial" w:cs="Arial"/>
          <w:sz w:val="24"/>
          <w:szCs w:val="24"/>
          <w:lang w:eastAsia="en-GB"/>
        </w:rPr>
        <w:t xml:space="preserve">This document is available in large text, Braille and other languages, if required.  You can request these by using the contact details above. </w:t>
      </w:r>
      <w:r w:rsidRPr="00535223">
        <w:rPr>
          <w:rFonts w:ascii="Arial" w:eastAsia="Calibri" w:hAnsi="Arial" w:cs="Arial"/>
          <w:sz w:val="24"/>
          <w:szCs w:val="18"/>
          <w:lang w:val="en-US"/>
        </w:rPr>
        <w:t>This document is also available in Welsh</w:t>
      </w:r>
      <w:r w:rsidR="00A639AB">
        <w:rPr>
          <w:rFonts w:ascii="Arial" w:eastAsia="Calibri" w:hAnsi="Arial" w:cs="Arial"/>
          <w:sz w:val="24"/>
          <w:szCs w:val="18"/>
          <w:lang w:val="en-US"/>
        </w:rPr>
        <w:t>.</w:t>
      </w:r>
    </w:p>
    <w:sectPr w:rsidR="002972C8" w:rsidSect="002B35EC">
      <w:headerReference w:type="even" r:id="rId22"/>
      <w:headerReference w:type="default" r:id="rId23"/>
      <w:footerReference w:type="even" r:id="rId24"/>
      <w:footerReference w:type="default" r:id="rId25"/>
      <w:headerReference w:type="firs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47A8" w14:textId="77777777" w:rsidR="00A71F52" w:rsidRDefault="00A71F52" w:rsidP="00CB06E3">
      <w:pPr>
        <w:spacing w:after="0" w:line="240" w:lineRule="auto"/>
      </w:pPr>
      <w:r>
        <w:separator/>
      </w:r>
    </w:p>
  </w:endnote>
  <w:endnote w:type="continuationSeparator" w:id="0">
    <w:p w14:paraId="6F16B9B8" w14:textId="77777777" w:rsidR="00A71F52" w:rsidRDefault="00A71F52" w:rsidP="00CB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549351"/>
      <w:docPartObj>
        <w:docPartGallery w:val="Page Numbers (Bottom of Page)"/>
        <w:docPartUnique/>
      </w:docPartObj>
    </w:sdtPr>
    <w:sdtEndPr>
      <w:rPr>
        <w:rFonts w:ascii="Arial" w:hAnsi="Arial" w:cs="Arial"/>
        <w:noProof/>
      </w:rPr>
    </w:sdtEndPr>
    <w:sdtContent>
      <w:p w14:paraId="44FFD0BB" w14:textId="77777777" w:rsidR="00F4456E" w:rsidRPr="003D2E27" w:rsidRDefault="00F4456E"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Pr>
            <w:rFonts w:ascii="Arial" w:hAnsi="Arial" w:cs="Arial"/>
            <w:noProof/>
          </w:rPr>
          <w:t>9</w:t>
        </w:r>
        <w:r w:rsidRPr="002A1B66">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99B8" w14:textId="77777777" w:rsidR="00A02D21" w:rsidRDefault="002A7AF5" w:rsidP="002A1B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4DC98" w14:textId="77777777" w:rsidR="00A02D21" w:rsidRDefault="00D07A0E" w:rsidP="002A1B66">
    <w:pPr>
      <w:pStyle w:val="Footer"/>
      <w:ind w:right="360"/>
    </w:pPr>
  </w:p>
  <w:p w14:paraId="7BEF98E0" w14:textId="77777777" w:rsidR="00836B3B" w:rsidRDefault="00836B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610856"/>
      <w:docPartObj>
        <w:docPartGallery w:val="Page Numbers (Bottom of Page)"/>
        <w:docPartUnique/>
      </w:docPartObj>
    </w:sdtPr>
    <w:sdtEndPr>
      <w:rPr>
        <w:noProof/>
      </w:rPr>
    </w:sdtEndPr>
    <w:sdtContent>
      <w:p w14:paraId="48E61120" w14:textId="5675028C" w:rsidR="00B17F5A" w:rsidRDefault="00B17F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B5266" w14:textId="77777777" w:rsidR="00A02D21" w:rsidRPr="003D2E27" w:rsidRDefault="00D07A0E" w:rsidP="002A1B6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0DC0" w14:textId="77777777" w:rsidR="00A71F52" w:rsidRDefault="00A71F52" w:rsidP="00CB06E3">
      <w:pPr>
        <w:spacing w:after="0" w:line="240" w:lineRule="auto"/>
      </w:pPr>
      <w:r>
        <w:separator/>
      </w:r>
    </w:p>
  </w:footnote>
  <w:footnote w:type="continuationSeparator" w:id="0">
    <w:p w14:paraId="0C88AEEE" w14:textId="77777777" w:rsidR="00A71F52" w:rsidRDefault="00A71F52" w:rsidP="00CB0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38E8" w14:textId="77777777" w:rsidR="00F4456E" w:rsidRDefault="00F4456E">
    <w:pPr>
      <w:pStyle w:val="Header"/>
    </w:pPr>
    <w:r>
      <w:rPr>
        <w:noProof/>
        <w:lang w:val="en-US"/>
      </w:rPr>
      <mc:AlternateContent>
        <mc:Choice Requires="wps">
          <w:drawing>
            <wp:inline distT="0" distB="0" distL="0" distR="0" wp14:anchorId="7B4C1DB5" wp14:editId="321CAF40">
              <wp:extent cx="5800090" cy="2319655"/>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EE66C0" w14:textId="77777777" w:rsidR="00F4456E" w:rsidRDefault="00F4456E"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7B4C1DB5" id="_x0000_t202" coordsize="21600,21600" o:spt="202" path="m,l,21600r21600,l21600,xe">
              <v:stroke joinstyle="miter"/>
              <v:path gradientshapeok="t" o:connecttype="rect"/>
            </v:shapetype>
            <v:shape id="Text Box 9" o:spid="_x0000_s1026" type="#_x0000_t202" style="width:456.7pt;height:182.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filled="f" stroked="f">
              <v:stroke joinstyle="round"/>
              <o:lock v:ext="edit" shapetype="t"/>
              <v:textbox style="mso-fit-shape-to-text:t">
                <w:txbxContent>
                  <w:p w14:paraId="41EE66C0" w14:textId="77777777" w:rsidR="00F4456E" w:rsidRDefault="00F4456E"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EECC" w14:textId="77777777" w:rsidR="00A02D21" w:rsidRDefault="00D07A0E">
    <w:pPr>
      <w:pStyle w:val="Header"/>
    </w:pPr>
  </w:p>
  <w:p w14:paraId="21403E6B" w14:textId="77777777" w:rsidR="00836B3B" w:rsidRDefault="00836B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510F" w14:textId="77777777" w:rsidR="00A02D21" w:rsidRDefault="00D07A0E">
    <w:pPr>
      <w:pStyle w:val="Header"/>
    </w:pPr>
  </w:p>
  <w:p w14:paraId="240D327B" w14:textId="77777777" w:rsidR="00836B3B" w:rsidRDefault="00836B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A7EA" w14:textId="77777777" w:rsidR="00A02D21" w:rsidRDefault="00D07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1C7"/>
    <w:multiLevelType w:val="hybridMultilevel"/>
    <w:tmpl w:val="4484D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160577"/>
    <w:multiLevelType w:val="hybridMultilevel"/>
    <w:tmpl w:val="3AA666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992F39"/>
    <w:multiLevelType w:val="hybridMultilevel"/>
    <w:tmpl w:val="C8367332"/>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0879A4"/>
    <w:multiLevelType w:val="hybridMultilevel"/>
    <w:tmpl w:val="3AA666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6A3D2E"/>
    <w:multiLevelType w:val="hybridMultilevel"/>
    <w:tmpl w:val="AFC0F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9F3724"/>
    <w:multiLevelType w:val="hybridMultilevel"/>
    <w:tmpl w:val="5B9498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E376A31"/>
    <w:multiLevelType w:val="hybridMultilevel"/>
    <w:tmpl w:val="5176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34547"/>
    <w:multiLevelType w:val="multilevel"/>
    <w:tmpl w:val="02F0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F42CF"/>
    <w:multiLevelType w:val="hybridMultilevel"/>
    <w:tmpl w:val="FF7CD95A"/>
    <w:lvl w:ilvl="0" w:tplc="0422D270">
      <w:start w:val="1"/>
      <w:numFmt w:val="lowerLetter"/>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445B91"/>
    <w:multiLevelType w:val="hybridMultilevel"/>
    <w:tmpl w:val="B1C2F186"/>
    <w:lvl w:ilvl="0" w:tplc="5658FC6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7F01D7"/>
    <w:multiLevelType w:val="hybridMultilevel"/>
    <w:tmpl w:val="882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5"/>
  </w:num>
  <w:num w:numId="6">
    <w:abstractNumId w:val="10"/>
  </w:num>
  <w:num w:numId="7">
    <w:abstractNumId w:val="9"/>
  </w:num>
  <w:num w:numId="8">
    <w:abstractNumId w:val="3"/>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E3"/>
    <w:rsid w:val="000035E0"/>
    <w:rsid w:val="000045E3"/>
    <w:rsid w:val="00004EA7"/>
    <w:rsid w:val="00006B2C"/>
    <w:rsid w:val="00007418"/>
    <w:rsid w:val="0001745D"/>
    <w:rsid w:val="00031215"/>
    <w:rsid w:val="00062860"/>
    <w:rsid w:val="00065D38"/>
    <w:rsid w:val="00072EAF"/>
    <w:rsid w:val="00076F35"/>
    <w:rsid w:val="000C34B3"/>
    <w:rsid w:val="000C665A"/>
    <w:rsid w:val="000D319A"/>
    <w:rsid w:val="000D3232"/>
    <w:rsid w:val="000E6909"/>
    <w:rsid w:val="000E76B1"/>
    <w:rsid w:val="000F34EB"/>
    <w:rsid w:val="00106BD6"/>
    <w:rsid w:val="00134661"/>
    <w:rsid w:val="0014044D"/>
    <w:rsid w:val="00150BDC"/>
    <w:rsid w:val="001617AA"/>
    <w:rsid w:val="001656F0"/>
    <w:rsid w:val="00190ADF"/>
    <w:rsid w:val="001913A0"/>
    <w:rsid w:val="0019438A"/>
    <w:rsid w:val="001951EF"/>
    <w:rsid w:val="001A42F8"/>
    <w:rsid w:val="001B0D15"/>
    <w:rsid w:val="001B5222"/>
    <w:rsid w:val="001D5E52"/>
    <w:rsid w:val="001E1F02"/>
    <w:rsid w:val="001E4D99"/>
    <w:rsid w:val="001E649C"/>
    <w:rsid w:val="001F0D59"/>
    <w:rsid w:val="00206764"/>
    <w:rsid w:val="0021539B"/>
    <w:rsid w:val="00240220"/>
    <w:rsid w:val="002527E5"/>
    <w:rsid w:val="00273686"/>
    <w:rsid w:val="00284D18"/>
    <w:rsid w:val="002972C8"/>
    <w:rsid w:val="002A4087"/>
    <w:rsid w:val="002A7AF5"/>
    <w:rsid w:val="002B35EC"/>
    <w:rsid w:val="002D1F76"/>
    <w:rsid w:val="002D331F"/>
    <w:rsid w:val="002E2636"/>
    <w:rsid w:val="002E60A9"/>
    <w:rsid w:val="002F2665"/>
    <w:rsid w:val="002F62EB"/>
    <w:rsid w:val="00302968"/>
    <w:rsid w:val="00325B1B"/>
    <w:rsid w:val="00331701"/>
    <w:rsid w:val="003418C4"/>
    <w:rsid w:val="00343512"/>
    <w:rsid w:val="0034457E"/>
    <w:rsid w:val="003638F9"/>
    <w:rsid w:val="00372BF1"/>
    <w:rsid w:val="003B041C"/>
    <w:rsid w:val="003B7BC4"/>
    <w:rsid w:val="003C454B"/>
    <w:rsid w:val="003E5B74"/>
    <w:rsid w:val="003F302D"/>
    <w:rsid w:val="00400A3D"/>
    <w:rsid w:val="0041327F"/>
    <w:rsid w:val="00415C1E"/>
    <w:rsid w:val="00416625"/>
    <w:rsid w:val="00424036"/>
    <w:rsid w:val="0043180C"/>
    <w:rsid w:val="00452745"/>
    <w:rsid w:val="00465FEF"/>
    <w:rsid w:val="00484A0E"/>
    <w:rsid w:val="00486312"/>
    <w:rsid w:val="004869ED"/>
    <w:rsid w:val="00497248"/>
    <w:rsid w:val="00497C33"/>
    <w:rsid w:val="004A6019"/>
    <w:rsid w:val="004B328D"/>
    <w:rsid w:val="004B5EF6"/>
    <w:rsid w:val="004B73BA"/>
    <w:rsid w:val="004B7FDD"/>
    <w:rsid w:val="004C10EB"/>
    <w:rsid w:val="004D12ED"/>
    <w:rsid w:val="00553572"/>
    <w:rsid w:val="00562576"/>
    <w:rsid w:val="00576127"/>
    <w:rsid w:val="0057760A"/>
    <w:rsid w:val="00581205"/>
    <w:rsid w:val="00583571"/>
    <w:rsid w:val="0059560E"/>
    <w:rsid w:val="005A5ED0"/>
    <w:rsid w:val="005B0DD3"/>
    <w:rsid w:val="005B5DB0"/>
    <w:rsid w:val="005C12F9"/>
    <w:rsid w:val="005F3DF8"/>
    <w:rsid w:val="00605837"/>
    <w:rsid w:val="00610EB9"/>
    <w:rsid w:val="0061728F"/>
    <w:rsid w:val="006373FE"/>
    <w:rsid w:val="006603A6"/>
    <w:rsid w:val="006634E2"/>
    <w:rsid w:val="006641EF"/>
    <w:rsid w:val="00674E97"/>
    <w:rsid w:val="006779FC"/>
    <w:rsid w:val="006B4CE1"/>
    <w:rsid w:val="006C6527"/>
    <w:rsid w:val="0070003F"/>
    <w:rsid w:val="00703C3D"/>
    <w:rsid w:val="00711C26"/>
    <w:rsid w:val="00717420"/>
    <w:rsid w:val="007229E7"/>
    <w:rsid w:val="00746E02"/>
    <w:rsid w:val="00782F86"/>
    <w:rsid w:val="007B45E2"/>
    <w:rsid w:val="007D32E0"/>
    <w:rsid w:val="0081531D"/>
    <w:rsid w:val="00816C11"/>
    <w:rsid w:val="00824510"/>
    <w:rsid w:val="00835B03"/>
    <w:rsid w:val="00836B3B"/>
    <w:rsid w:val="00847D19"/>
    <w:rsid w:val="008656F8"/>
    <w:rsid w:val="00871387"/>
    <w:rsid w:val="00876EE4"/>
    <w:rsid w:val="008777C5"/>
    <w:rsid w:val="00891A88"/>
    <w:rsid w:val="00894296"/>
    <w:rsid w:val="00895CBC"/>
    <w:rsid w:val="008B39FC"/>
    <w:rsid w:val="008C653D"/>
    <w:rsid w:val="008C685E"/>
    <w:rsid w:val="008C7AD5"/>
    <w:rsid w:val="00904521"/>
    <w:rsid w:val="00916F80"/>
    <w:rsid w:val="0092137B"/>
    <w:rsid w:val="00923587"/>
    <w:rsid w:val="00934000"/>
    <w:rsid w:val="00943AD6"/>
    <w:rsid w:val="00945196"/>
    <w:rsid w:val="00982AF9"/>
    <w:rsid w:val="009A661F"/>
    <w:rsid w:val="009A768B"/>
    <w:rsid w:val="009B43DC"/>
    <w:rsid w:val="009B60D3"/>
    <w:rsid w:val="009B7FEA"/>
    <w:rsid w:val="009C2CF9"/>
    <w:rsid w:val="009E2B3E"/>
    <w:rsid w:val="009E5726"/>
    <w:rsid w:val="00A060E8"/>
    <w:rsid w:val="00A11BFF"/>
    <w:rsid w:val="00A126FA"/>
    <w:rsid w:val="00A22543"/>
    <w:rsid w:val="00A40A58"/>
    <w:rsid w:val="00A455BD"/>
    <w:rsid w:val="00A6021C"/>
    <w:rsid w:val="00A639AB"/>
    <w:rsid w:val="00A71F52"/>
    <w:rsid w:val="00A71F97"/>
    <w:rsid w:val="00A92AC5"/>
    <w:rsid w:val="00A94A8C"/>
    <w:rsid w:val="00AB0D24"/>
    <w:rsid w:val="00AB3CC6"/>
    <w:rsid w:val="00AB54F1"/>
    <w:rsid w:val="00AB5C4D"/>
    <w:rsid w:val="00AB7852"/>
    <w:rsid w:val="00AB7A6F"/>
    <w:rsid w:val="00AD1C2A"/>
    <w:rsid w:val="00B17F5A"/>
    <w:rsid w:val="00B420BB"/>
    <w:rsid w:val="00B533D9"/>
    <w:rsid w:val="00B66935"/>
    <w:rsid w:val="00B76CB9"/>
    <w:rsid w:val="00B84C8A"/>
    <w:rsid w:val="00B87C8F"/>
    <w:rsid w:val="00BC6F21"/>
    <w:rsid w:val="00BD61F8"/>
    <w:rsid w:val="00BE64F6"/>
    <w:rsid w:val="00C056D4"/>
    <w:rsid w:val="00C1373B"/>
    <w:rsid w:val="00C14F92"/>
    <w:rsid w:val="00C17A2D"/>
    <w:rsid w:val="00C235D0"/>
    <w:rsid w:val="00C30397"/>
    <w:rsid w:val="00C54720"/>
    <w:rsid w:val="00C71A4D"/>
    <w:rsid w:val="00C92569"/>
    <w:rsid w:val="00C9418B"/>
    <w:rsid w:val="00CA422A"/>
    <w:rsid w:val="00CB06E3"/>
    <w:rsid w:val="00CB51A1"/>
    <w:rsid w:val="00CD3A70"/>
    <w:rsid w:val="00CE14D7"/>
    <w:rsid w:val="00CE5E12"/>
    <w:rsid w:val="00CE64CB"/>
    <w:rsid w:val="00CF18D0"/>
    <w:rsid w:val="00CF51AE"/>
    <w:rsid w:val="00CF73F5"/>
    <w:rsid w:val="00D20E8B"/>
    <w:rsid w:val="00D2209C"/>
    <w:rsid w:val="00D22644"/>
    <w:rsid w:val="00D57A15"/>
    <w:rsid w:val="00D636BE"/>
    <w:rsid w:val="00D744DF"/>
    <w:rsid w:val="00D80443"/>
    <w:rsid w:val="00D969B6"/>
    <w:rsid w:val="00DA6EE6"/>
    <w:rsid w:val="00DC0BB5"/>
    <w:rsid w:val="00DD1682"/>
    <w:rsid w:val="00DD39BC"/>
    <w:rsid w:val="00DE0512"/>
    <w:rsid w:val="00E0037E"/>
    <w:rsid w:val="00E10A93"/>
    <w:rsid w:val="00E15931"/>
    <w:rsid w:val="00E20E4A"/>
    <w:rsid w:val="00E3107C"/>
    <w:rsid w:val="00E3587B"/>
    <w:rsid w:val="00E50DBE"/>
    <w:rsid w:val="00E61761"/>
    <w:rsid w:val="00E8124D"/>
    <w:rsid w:val="00E870ED"/>
    <w:rsid w:val="00E94FBD"/>
    <w:rsid w:val="00EA4C3F"/>
    <w:rsid w:val="00EA4FA2"/>
    <w:rsid w:val="00EA7804"/>
    <w:rsid w:val="00EC2687"/>
    <w:rsid w:val="00ED24F1"/>
    <w:rsid w:val="00EF7E2E"/>
    <w:rsid w:val="00F17306"/>
    <w:rsid w:val="00F403C2"/>
    <w:rsid w:val="00F4456E"/>
    <w:rsid w:val="00F54975"/>
    <w:rsid w:val="00F62BB8"/>
    <w:rsid w:val="00F806ED"/>
    <w:rsid w:val="00F84AE2"/>
    <w:rsid w:val="00F93E13"/>
    <w:rsid w:val="00FA64E5"/>
    <w:rsid w:val="00FA70DC"/>
    <w:rsid w:val="00FB15E5"/>
    <w:rsid w:val="00FD7A2E"/>
    <w:rsid w:val="360B1098"/>
    <w:rsid w:val="4ADAD6FB"/>
    <w:rsid w:val="511854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9203B"/>
  <w15:chartTrackingRefBased/>
  <w15:docId w15:val="{02D800E7-3838-4267-8BE1-04A39034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DC"/>
  </w:style>
  <w:style w:type="paragraph" w:styleId="Heading1">
    <w:name w:val="heading 1"/>
    <w:basedOn w:val="Normal"/>
    <w:next w:val="Normal"/>
    <w:link w:val="Heading1Char"/>
    <w:uiPriority w:val="9"/>
    <w:qFormat/>
    <w:rsid w:val="00150BDC"/>
    <w:pPr>
      <w:spacing w:after="0" w:line="240" w:lineRule="auto"/>
      <w:outlineLvl w:val="0"/>
    </w:pPr>
    <w:rPr>
      <w:rFonts w:ascii="Arial" w:hAnsi="Arial" w:cs="Arial"/>
      <w:b/>
      <w:bCs/>
      <w:sz w:val="40"/>
      <w:szCs w:val="40"/>
    </w:rPr>
  </w:style>
  <w:style w:type="paragraph" w:styleId="Heading2">
    <w:name w:val="heading 2"/>
    <w:basedOn w:val="Normal"/>
    <w:next w:val="Normal"/>
    <w:link w:val="Heading2Char"/>
    <w:uiPriority w:val="9"/>
    <w:semiHidden/>
    <w:unhideWhenUsed/>
    <w:qFormat/>
    <w:rsid w:val="00CB0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BDC"/>
    <w:rPr>
      <w:rFonts w:ascii="Arial" w:hAnsi="Arial" w:cs="Arial"/>
      <w:b/>
      <w:bCs/>
      <w:sz w:val="40"/>
      <w:szCs w:val="40"/>
    </w:rPr>
  </w:style>
  <w:style w:type="paragraph" w:styleId="ListParagraph">
    <w:name w:val="List Paragraph"/>
    <w:aliases w:val="F5 List Paragraph,List Paragraph1"/>
    <w:basedOn w:val="Normal"/>
    <w:link w:val="ListParagraphChar"/>
    <w:uiPriority w:val="34"/>
    <w:qFormat/>
    <w:rsid w:val="00150BDC"/>
    <w:pPr>
      <w:ind w:left="720"/>
      <w:contextualSpacing/>
    </w:pPr>
  </w:style>
  <w:style w:type="character" w:customStyle="1" w:styleId="ListParagraphChar">
    <w:name w:val="List Paragraph Char"/>
    <w:aliases w:val="F5 List Paragraph Char,List Paragraph1 Char"/>
    <w:link w:val="ListParagraph"/>
    <w:uiPriority w:val="34"/>
    <w:locked/>
    <w:rsid w:val="00150BDC"/>
  </w:style>
  <w:style w:type="paragraph" w:styleId="Footer">
    <w:name w:val="footer"/>
    <w:basedOn w:val="Normal"/>
    <w:link w:val="FooterChar"/>
    <w:uiPriority w:val="99"/>
    <w:unhideWhenUsed/>
    <w:rsid w:val="008656F8"/>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8656F8"/>
    <w:rPr>
      <w:lang w:eastAsia="en-GB"/>
    </w:rPr>
  </w:style>
  <w:style w:type="character" w:styleId="PageNumber">
    <w:name w:val="page number"/>
    <w:basedOn w:val="DefaultParagraphFont"/>
    <w:uiPriority w:val="99"/>
    <w:semiHidden/>
    <w:unhideWhenUsed/>
    <w:rsid w:val="008656F8"/>
  </w:style>
  <w:style w:type="paragraph" w:styleId="Header">
    <w:name w:val="header"/>
    <w:basedOn w:val="Normal"/>
    <w:link w:val="HeaderChar"/>
    <w:uiPriority w:val="99"/>
    <w:unhideWhenUsed/>
    <w:rsid w:val="00865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6F8"/>
  </w:style>
  <w:style w:type="character" w:styleId="CommentReference">
    <w:name w:val="annotation reference"/>
    <w:basedOn w:val="DefaultParagraphFont"/>
    <w:uiPriority w:val="99"/>
    <w:semiHidden/>
    <w:unhideWhenUsed/>
    <w:rsid w:val="008656F8"/>
    <w:rPr>
      <w:sz w:val="16"/>
      <w:szCs w:val="16"/>
    </w:rPr>
  </w:style>
  <w:style w:type="paragraph" w:styleId="CommentText">
    <w:name w:val="annotation text"/>
    <w:basedOn w:val="Normal"/>
    <w:link w:val="CommentTextChar"/>
    <w:uiPriority w:val="99"/>
    <w:unhideWhenUsed/>
    <w:rsid w:val="008656F8"/>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8656F8"/>
    <w:rPr>
      <w:rFonts w:ascii="Arial" w:hAnsi="Arial"/>
      <w:sz w:val="20"/>
      <w:szCs w:val="20"/>
    </w:rPr>
  </w:style>
  <w:style w:type="character" w:customStyle="1" w:styleId="Heading2Char">
    <w:name w:val="Heading 2 Char"/>
    <w:basedOn w:val="DefaultParagraphFont"/>
    <w:link w:val="Heading2"/>
    <w:uiPriority w:val="9"/>
    <w:semiHidden/>
    <w:rsid w:val="00CB06E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B0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6E3"/>
    <w:rPr>
      <w:sz w:val="20"/>
      <w:szCs w:val="20"/>
    </w:rPr>
  </w:style>
  <w:style w:type="character" w:styleId="FootnoteReference">
    <w:name w:val="footnote reference"/>
    <w:basedOn w:val="DefaultParagraphFont"/>
    <w:uiPriority w:val="99"/>
    <w:semiHidden/>
    <w:unhideWhenUsed/>
    <w:rsid w:val="00CB06E3"/>
    <w:rPr>
      <w:vertAlign w:val="superscript"/>
    </w:rPr>
  </w:style>
  <w:style w:type="character" w:styleId="Hyperlink">
    <w:name w:val="Hyperlink"/>
    <w:basedOn w:val="DefaultParagraphFont"/>
    <w:uiPriority w:val="99"/>
    <w:unhideWhenUsed/>
    <w:rsid w:val="00CB06E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E64C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E64CB"/>
    <w:rPr>
      <w:rFonts w:ascii="Arial" w:hAnsi="Arial"/>
      <w:b/>
      <w:bCs/>
      <w:sz w:val="20"/>
      <w:szCs w:val="20"/>
    </w:rPr>
  </w:style>
  <w:style w:type="table" w:styleId="TableGrid">
    <w:name w:val="Table Grid"/>
    <w:basedOn w:val="TableNormal"/>
    <w:uiPriority w:val="39"/>
    <w:rsid w:val="00E8124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5E52"/>
    <w:rPr>
      <w:color w:val="605E5C"/>
      <w:shd w:val="clear" w:color="auto" w:fill="E1DFDD"/>
    </w:rPr>
  </w:style>
  <w:style w:type="character" w:styleId="FollowedHyperlink">
    <w:name w:val="FollowedHyperlink"/>
    <w:basedOn w:val="DefaultParagraphFont"/>
    <w:uiPriority w:val="99"/>
    <w:semiHidden/>
    <w:unhideWhenUsed/>
    <w:rsid w:val="007B45E2"/>
    <w:rPr>
      <w:color w:val="954F72" w:themeColor="followedHyperlink"/>
      <w:u w:val="single"/>
    </w:rPr>
  </w:style>
  <w:style w:type="paragraph" w:styleId="BalloonText">
    <w:name w:val="Balloon Text"/>
    <w:basedOn w:val="Normal"/>
    <w:link w:val="BalloonTextChar"/>
    <w:uiPriority w:val="99"/>
    <w:semiHidden/>
    <w:unhideWhenUsed/>
    <w:rsid w:val="00CE5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12"/>
    <w:rPr>
      <w:rFonts w:ascii="Segoe UI" w:hAnsi="Segoe UI" w:cs="Segoe UI"/>
      <w:sz w:val="18"/>
      <w:szCs w:val="18"/>
    </w:rPr>
  </w:style>
  <w:style w:type="paragraph" w:styleId="Revision">
    <w:name w:val="Revision"/>
    <w:hidden/>
    <w:uiPriority w:val="99"/>
    <w:semiHidden/>
    <w:rsid w:val="00415C1E"/>
    <w:pPr>
      <w:spacing w:after="0" w:line="240" w:lineRule="auto"/>
    </w:pPr>
  </w:style>
  <w:style w:type="paragraph" w:customStyle="1" w:styleId="legclearfix">
    <w:name w:val="legclearfix"/>
    <w:basedOn w:val="Normal"/>
    <w:uiPriority w:val="99"/>
    <w:rsid w:val="001F0D5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EA4FA2"/>
  </w:style>
  <w:style w:type="character" w:customStyle="1" w:styleId="eop">
    <w:name w:val="eop"/>
    <w:basedOn w:val="DefaultParagraphFont"/>
    <w:rsid w:val="00EA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4653">
      <w:bodyDiv w:val="1"/>
      <w:marLeft w:val="0"/>
      <w:marRight w:val="0"/>
      <w:marTop w:val="0"/>
      <w:marBottom w:val="0"/>
      <w:divBdr>
        <w:top w:val="none" w:sz="0" w:space="0" w:color="auto"/>
        <w:left w:val="none" w:sz="0" w:space="0" w:color="auto"/>
        <w:bottom w:val="none" w:sz="0" w:space="0" w:color="auto"/>
        <w:right w:val="none" w:sz="0" w:space="0" w:color="auto"/>
      </w:divBdr>
    </w:div>
    <w:div w:id="9631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onsultations@socialcare.wales" TargetMode="External"/><Relationship Id="rId18" Type="http://schemas.openxmlformats.org/officeDocument/2006/relationships/hyperlink" Target="https://socialcare.wales/cms_assets/file-uploads/PRTL-Requirements_ENG.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mailto:consultations@socialcare.wales" TargetMode="External"/><Relationship Id="rId17" Type="http://schemas.openxmlformats.org/officeDocument/2006/relationships/hyperlink" Target="https://socialcare.wales/cms_assets/file-uploads/Code-of-Professional-Practice-for-Social-Care-web-version.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ocialcare.wales/cms_assets/file-uploads/Confirm-Competence-FAQs-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tions@socialcare.wal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ocialcare.wales/learning-and-development/induction-for-health-and-social-care-awi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www.surveymonkey.co.uk/r/gofres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ductionframework.wale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6D7DC-081F-41D0-8089-E7C0B3B2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1818</Words>
  <Characters>10369</Characters>
  <Application>Microsoft Office Word</Application>
  <DocSecurity>0</DocSecurity>
  <Lines>86</Lines>
  <Paragraphs>24</Paragraphs>
  <ScaleCrop>false</ScaleCrop>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Williams</dc:creator>
  <cp:keywords/>
  <dc:description/>
  <cp:lastModifiedBy>Sara Williams</cp:lastModifiedBy>
  <cp:revision>2</cp:revision>
  <dcterms:created xsi:type="dcterms:W3CDTF">2022-02-03T16:24:00Z</dcterms:created>
  <dcterms:modified xsi:type="dcterms:W3CDTF">2022-02-03T16:24:00Z</dcterms:modified>
</cp:coreProperties>
</file>