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C5172" w14:textId="77777777" w:rsidR="002B6EB1" w:rsidRPr="002B6EB1" w:rsidRDefault="002B6EB1" w:rsidP="007A1E74">
      <w:pPr>
        <w:pStyle w:val="Heading1"/>
      </w:pPr>
      <w:r w:rsidRPr="002B6EB1">
        <w:t>Section 15: Lead work with individuals with sensory loss</w:t>
      </w:r>
    </w:p>
    <w:p w14:paraId="4A4D7D25" w14:textId="77777777" w:rsidR="002B6EB1" w:rsidRPr="002B6EB1" w:rsidRDefault="002B6EB1" w:rsidP="002B6EB1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2B6EB1">
        <w:rPr>
          <w:rFonts w:ascii="Arial" w:eastAsia="Calibri" w:hAnsi="Arial" w:cs="Arial"/>
          <w:b/>
          <w:sz w:val="24"/>
          <w:szCs w:val="24"/>
        </w:rPr>
        <w:t xml:space="preserve">Links to unit 535 </w:t>
      </w:r>
      <w:r w:rsidRPr="002B6EB1">
        <w:rPr>
          <w:rFonts w:ascii="Arial" w:eastAsia="Calibri" w:hAnsi="Arial" w:cs="Arial"/>
          <w:b/>
          <w:bCs/>
          <w:sz w:val="24"/>
          <w:szCs w:val="24"/>
        </w:rPr>
        <w:t>City &amp; Guilds Level 5 Leadership and Management of Health and Social Care: Practice</w:t>
      </w:r>
      <w:r w:rsidRPr="002B6EB1">
        <w:rPr>
          <w:rFonts w:ascii="Arial" w:eastAsia="Calibri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2B6EB1" w:rsidRPr="002B6EB1" w14:paraId="080C19D5" w14:textId="77777777" w:rsidTr="007A1E74">
        <w:trPr>
          <w:tblHeader/>
        </w:trPr>
        <w:tc>
          <w:tcPr>
            <w:tcW w:w="5240" w:type="dxa"/>
            <w:shd w:val="clear" w:color="auto" w:fill="auto"/>
          </w:tcPr>
          <w:p w14:paraId="19C6E284" w14:textId="77777777" w:rsidR="002B6EB1" w:rsidRPr="002B6EB1" w:rsidRDefault="002B6EB1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2B6EB1">
              <w:rPr>
                <w:rFonts w:eastAsia="Calibri"/>
                <w:b/>
                <w:sz w:val="24"/>
                <w:szCs w:val="24"/>
              </w:rPr>
              <w:t>Summary notes</w:t>
            </w:r>
          </w:p>
        </w:tc>
        <w:tc>
          <w:tcPr>
            <w:tcW w:w="4115" w:type="dxa"/>
            <w:shd w:val="clear" w:color="auto" w:fill="auto"/>
          </w:tcPr>
          <w:p w14:paraId="7DEC8EE8" w14:textId="77777777" w:rsidR="002B6EB1" w:rsidRPr="002B6EB1" w:rsidRDefault="002B6EB1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2B6EB1">
              <w:rPr>
                <w:rFonts w:eastAsia="Calibri"/>
                <w:b/>
                <w:sz w:val="24"/>
                <w:szCs w:val="24"/>
              </w:rPr>
              <w:t xml:space="preserve">Examples of evidence </w:t>
            </w:r>
          </w:p>
        </w:tc>
        <w:tc>
          <w:tcPr>
            <w:tcW w:w="4593" w:type="dxa"/>
            <w:shd w:val="clear" w:color="auto" w:fill="auto"/>
          </w:tcPr>
          <w:p w14:paraId="773359E2" w14:textId="77777777" w:rsidR="002B6EB1" w:rsidRPr="002B6EB1" w:rsidRDefault="002B6EB1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2B6EB1">
              <w:rPr>
                <w:rFonts w:eastAsia="Calibri"/>
                <w:b/>
                <w:sz w:val="24"/>
                <w:szCs w:val="24"/>
              </w:rPr>
              <w:t>Signature, role and date</w:t>
            </w:r>
          </w:p>
        </w:tc>
      </w:tr>
      <w:tr w:rsidR="002B6EB1" w:rsidRPr="002B6EB1" w14:paraId="4E5C18B0" w14:textId="77777777" w:rsidTr="00B8396E">
        <w:tc>
          <w:tcPr>
            <w:tcW w:w="5240" w:type="dxa"/>
          </w:tcPr>
          <w:p w14:paraId="5347B50D" w14:textId="77777777" w:rsidR="002B6EB1" w:rsidRPr="002B6EB1" w:rsidRDefault="002B6EB1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00F9A82A" w14:textId="77777777" w:rsidR="002B6EB1" w:rsidRPr="002B6EB1" w:rsidRDefault="002B6EB1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04B51114" w14:textId="77777777" w:rsidR="002B6EB1" w:rsidRPr="002B6EB1" w:rsidRDefault="002B6EB1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315CDA20" w14:textId="77777777" w:rsidR="002B6EB1" w:rsidRPr="002B6EB1" w:rsidRDefault="002B6EB1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14:paraId="5228C2E4" w14:textId="77777777" w:rsidR="002B6EB1" w:rsidRPr="002B6EB1" w:rsidRDefault="002B6EB1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00C98767" w14:textId="77777777" w:rsidR="002B6EB1" w:rsidRPr="002B6EB1" w:rsidRDefault="002B6EB1" w:rsidP="00B8396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3E2C0077" w14:textId="77777777" w:rsidR="002B6EB1" w:rsidRPr="002B6EB1" w:rsidRDefault="002B6EB1" w:rsidP="002B6EB1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103"/>
        <w:gridCol w:w="4154"/>
        <w:gridCol w:w="2002"/>
      </w:tblGrid>
      <w:tr w:rsidR="002B6EB1" w:rsidRPr="002B6EB1" w14:paraId="7246DF5A" w14:textId="77777777" w:rsidTr="007A1E74">
        <w:tc>
          <w:tcPr>
            <w:tcW w:w="2689" w:type="dxa"/>
            <w:shd w:val="clear" w:color="auto" w:fill="auto"/>
          </w:tcPr>
          <w:p w14:paraId="391AA315" w14:textId="77777777" w:rsidR="002B6EB1" w:rsidRPr="002B6EB1" w:rsidRDefault="002B6EB1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2B6EB1">
              <w:rPr>
                <w:rFonts w:eastAsia="Calibri"/>
                <w:b/>
                <w:sz w:val="24"/>
                <w:szCs w:val="24"/>
              </w:rPr>
              <w:t>Induction standards</w:t>
            </w:r>
          </w:p>
        </w:tc>
        <w:tc>
          <w:tcPr>
            <w:tcW w:w="5103" w:type="dxa"/>
            <w:shd w:val="clear" w:color="auto" w:fill="auto"/>
          </w:tcPr>
          <w:p w14:paraId="4DEF2BE7" w14:textId="77777777" w:rsidR="002B6EB1" w:rsidRPr="002B6EB1" w:rsidRDefault="002B6EB1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2B6EB1">
              <w:rPr>
                <w:rFonts w:eastAsia="Calibri"/>
                <w:b/>
                <w:sz w:val="24"/>
                <w:szCs w:val="24"/>
              </w:rPr>
              <w:t>How I have met this standard</w:t>
            </w:r>
          </w:p>
        </w:tc>
        <w:tc>
          <w:tcPr>
            <w:tcW w:w="4154" w:type="dxa"/>
            <w:shd w:val="clear" w:color="auto" w:fill="auto"/>
          </w:tcPr>
          <w:p w14:paraId="6B741D80" w14:textId="77777777" w:rsidR="002B6EB1" w:rsidRPr="002B6EB1" w:rsidRDefault="002B6EB1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2B6EB1">
              <w:rPr>
                <w:rFonts w:eastAsia="Calibri"/>
                <w:b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2002" w:type="dxa"/>
            <w:shd w:val="clear" w:color="auto" w:fill="auto"/>
          </w:tcPr>
          <w:p w14:paraId="609C9682" w14:textId="77777777" w:rsidR="002B6EB1" w:rsidRPr="002B6EB1" w:rsidRDefault="002B6EB1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2B6EB1">
              <w:rPr>
                <w:rFonts w:eastAsia="Calibri"/>
                <w:b/>
                <w:sz w:val="24"/>
                <w:szCs w:val="24"/>
              </w:rPr>
              <w:t xml:space="preserve">Date and signatures </w:t>
            </w:r>
          </w:p>
        </w:tc>
      </w:tr>
      <w:tr w:rsidR="007A1E74" w:rsidRPr="002B6EB1" w14:paraId="7D390A00" w14:textId="77777777" w:rsidTr="00740F34">
        <w:tc>
          <w:tcPr>
            <w:tcW w:w="11946" w:type="dxa"/>
            <w:gridSpan w:val="3"/>
          </w:tcPr>
          <w:p w14:paraId="0D370387" w14:textId="77777777" w:rsidR="007A1E74" w:rsidRPr="00545CA1" w:rsidRDefault="007A1E74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545CA1">
              <w:rPr>
                <w:rFonts w:eastAsia="Calibri"/>
                <w:b/>
                <w:color w:val="11846A"/>
                <w:sz w:val="24"/>
                <w:szCs w:val="24"/>
              </w:rPr>
              <w:t>You have knowledge and understanding of and are able to lead and manage:</w:t>
            </w:r>
          </w:p>
          <w:p w14:paraId="5A9754CE" w14:textId="77777777" w:rsidR="007A1E74" w:rsidRPr="00545CA1" w:rsidRDefault="007A1E74" w:rsidP="00B8396E">
            <w:pPr>
              <w:spacing w:after="200" w:line="276" w:lineRule="auto"/>
              <w:rPr>
                <w:rFonts w:eastAsia="Calibri"/>
                <w:b/>
                <w:color w:val="11846A"/>
                <w:sz w:val="24"/>
                <w:szCs w:val="24"/>
              </w:rPr>
            </w:pPr>
          </w:p>
        </w:tc>
        <w:tc>
          <w:tcPr>
            <w:tcW w:w="2002" w:type="dxa"/>
          </w:tcPr>
          <w:p w14:paraId="7A9D3CF9" w14:textId="77777777" w:rsidR="007A1E74" w:rsidRPr="002B6EB1" w:rsidRDefault="007A1E74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EB1" w:rsidRPr="002B6EB1" w14:paraId="3DBB9B79" w14:textId="77777777" w:rsidTr="00B8396E">
        <w:tc>
          <w:tcPr>
            <w:tcW w:w="2689" w:type="dxa"/>
          </w:tcPr>
          <w:p w14:paraId="1041916C" w14:textId="77777777" w:rsidR="002B6EB1" w:rsidRPr="002B6EB1" w:rsidRDefault="002B6EB1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  <w:r w:rsidRPr="002B6EB1">
              <w:rPr>
                <w:rFonts w:eastAsia="Calibri"/>
                <w:sz w:val="24"/>
                <w:szCs w:val="24"/>
              </w:rPr>
              <w:t>Development of understanding of perceptions, types and contexts of ‘sensory loss’</w:t>
            </w:r>
          </w:p>
          <w:p w14:paraId="3E74939B" w14:textId="77777777" w:rsidR="002B6EB1" w:rsidRPr="002B6EB1" w:rsidRDefault="002B6EB1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94F8411" w14:textId="77777777" w:rsidR="002B6EB1" w:rsidRPr="002B6EB1" w:rsidRDefault="002B6EB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1A8A4317" w14:textId="77777777" w:rsidR="002B6EB1" w:rsidRPr="002B6EB1" w:rsidRDefault="002B6EB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453C84B3" w14:textId="77777777" w:rsidR="002B6EB1" w:rsidRPr="002B6EB1" w:rsidRDefault="002B6EB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EB1" w:rsidRPr="002B6EB1" w14:paraId="035A12D0" w14:textId="77777777" w:rsidTr="00B8396E">
        <w:tc>
          <w:tcPr>
            <w:tcW w:w="2689" w:type="dxa"/>
          </w:tcPr>
          <w:p w14:paraId="61483FA1" w14:textId="77777777" w:rsidR="002B6EB1" w:rsidRPr="002B6EB1" w:rsidRDefault="002B6EB1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B6EB1">
              <w:rPr>
                <w:rFonts w:eastAsia="Calibri"/>
                <w:sz w:val="24"/>
                <w:szCs w:val="24"/>
              </w:rPr>
              <w:lastRenderedPageBreak/>
              <w:t>The implementation of legislation, national policies and guidance which underpin service design and delivery for individuals with ‘sensory loss’</w:t>
            </w:r>
          </w:p>
          <w:p w14:paraId="2BBDF90D" w14:textId="77777777" w:rsidR="002B6EB1" w:rsidRPr="002B6EB1" w:rsidRDefault="002B6EB1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2084157" w14:textId="77777777" w:rsidR="002B6EB1" w:rsidRPr="002B6EB1" w:rsidRDefault="002B6EB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01BF6360" w14:textId="77777777" w:rsidR="002B6EB1" w:rsidRPr="002B6EB1" w:rsidRDefault="002B6EB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26541944" w14:textId="77777777" w:rsidR="002B6EB1" w:rsidRPr="002B6EB1" w:rsidRDefault="002B6EB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EB1" w:rsidRPr="002B6EB1" w14:paraId="7752AEE9" w14:textId="77777777" w:rsidTr="00B8396E">
        <w:tc>
          <w:tcPr>
            <w:tcW w:w="2689" w:type="dxa"/>
          </w:tcPr>
          <w:p w14:paraId="31905628" w14:textId="77777777" w:rsidR="002B6EB1" w:rsidRPr="002B6EB1" w:rsidRDefault="002B6EB1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  <w:r w:rsidRPr="002B6EB1">
              <w:rPr>
                <w:rFonts w:eastAsia="Calibri"/>
                <w:sz w:val="24"/>
                <w:szCs w:val="24"/>
              </w:rPr>
              <w:t>Use of models to promote equality and inclusion</w:t>
            </w:r>
          </w:p>
          <w:p w14:paraId="094616E6" w14:textId="77777777" w:rsidR="002B6EB1" w:rsidRPr="002B6EB1" w:rsidRDefault="002B6EB1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0E92B47" w14:textId="77777777" w:rsidR="002B6EB1" w:rsidRPr="002B6EB1" w:rsidRDefault="002B6EB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6C2E25B2" w14:textId="77777777" w:rsidR="002B6EB1" w:rsidRPr="002B6EB1" w:rsidRDefault="002B6EB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416914E0" w14:textId="77777777" w:rsidR="002B6EB1" w:rsidRPr="002B6EB1" w:rsidRDefault="002B6EB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EB1" w:rsidRPr="002B6EB1" w14:paraId="7DC482BC" w14:textId="77777777" w:rsidTr="00B8396E">
        <w:tc>
          <w:tcPr>
            <w:tcW w:w="2689" w:type="dxa"/>
          </w:tcPr>
          <w:p w14:paraId="3A0D232C" w14:textId="77777777" w:rsidR="002B6EB1" w:rsidRPr="002B6EB1" w:rsidRDefault="002B6EB1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  <w:r w:rsidRPr="002B6EB1">
              <w:rPr>
                <w:rFonts w:eastAsia="Calibri"/>
                <w:sz w:val="24"/>
                <w:szCs w:val="24"/>
              </w:rPr>
              <w:t>Service provision for individuals who have acquired sensory loss</w:t>
            </w:r>
          </w:p>
          <w:p w14:paraId="250B12A6" w14:textId="77777777" w:rsidR="002B6EB1" w:rsidRPr="002B6EB1" w:rsidRDefault="002B6EB1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4D71E9B" w14:textId="77777777" w:rsidR="002B6EB1" w:rsidRPr="002B6EB1" w:rsidRDefault="002B6EB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3BBDF1E8" w14:textId="77777777" w:rsidR="002B6EB1" w:rsidRPr="002B6EB1" w:rsidRDefault="002B6EB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00F623B5" w14:textId="77777777" w:rsidR="002B6EB1" w:rsidRPr="002B6EB1" w:rsidRDefault="002B6EB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EB1" w:rsidRPr="002B6EB1" w14:paraId="64EE4796" w14:textId="77777777" w:rsidTr="00B8396E">
        <w:tc>
          <w:tcPr>
            <w:tcW w:w="2689" w:type="dxa"/>
          </w:tcPr>
          <w:p w14:paraId="76D85809" w14:textId="77777777" w:rsidR="002B6EB1" w:rsidRPr="002B6EB1" w:rsidRDefault="002B6EB1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B6EB1">
              <w:rPr>
                <w:rFonts w:eastAsia="Calibri"/>
                <w:sz w:val="24"/>
                <w:szCs w:val="24"/>
              </w:rPr>
              <w:t>Development of service provision for individuals who are culturally Deaf/British Sign Language users</w:t>
            </w:r>
          </w:p>
          <w:p w14:paraId="64B652AB" w14:textId="77777777" w:rsidR="002B6EB1" w:rsidRPr="002B6EB1" w:rsidRDefault="002B6EB1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18E5EA3" w14:textId="77777777" w:rsidR="002B6EB1" w:rsidRPr="002B6EB1" w:rsidRDefault="002B6EB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0DD15801" w14:textId="77777777" w:rsidR="002B6EB1" w:rsidRPr="002B6EB1" w:rsidRDefault="002B6EB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3329C819" w14:textId="77777777" w:rsidR="002B6EB1" w:rsidRPr="002B6EB1" w:rsidRDefault="002B6EB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EB1" w:rsidRPr="002B6EB1" w14:paraId="30A9ED0A" w14:textId="77777777" w:rsidTr="00B8396E">
        <w:tc>
          <w:tcPr>
            <w:tcW w:w="2689" w:type="dxa"/>
          </w:tcPr>
          <w:p w14:paraId="5D629270" w14:textId="648834BE" w:rsidR="002B6EB1" w:rsidRPr="002B6EB1" w:rsidRDefault="002B6EB1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B6EB1">
              <w:rPr>
                <w:rFonts w:eastAsia="Calibri"/>
                <w:sz w:val="24"/>
                <w:szCs w:val="24"/>
              </w:rPr>
              <w:t>Support for the use of assistive technology</w:t>
            </w:r>
          </w:p>
        </w:tc>
        <w:tc>
          <w:tcPr>
            <w:tcW w:w="5103" w:type="dxa"/>
          </w:tcPr>
          <w:p w14:paraId="2998C242" w14:textId="77777777" w:rsidR="002B6EB1" w:rsidRPr="002B6EB1" w:rsidRDefault="002B6EB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64612335" w14:textId="77777777" w:rsidR="002B6EB1" w:rsidRPr="002B6EB1" w:rsidRDefault="002B6EB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7D90A229" w14:textId="77777777" w:rsidR="002B6EB1" w:rsidRPr="002B6EB1" w:rsidRDefault="002B6EB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EB1" w:rsidRPr="002B6EB1" w14:paraId="6298FD85" w14:textId="77777777" w:rsidTr="00B8396E">
        <w:tc>
          <w:tcPr>
            <w:tcW w:w="2689" w:type="dxa"/>
          </w:tcPr>
          <w:p w14:paraId="01F77313" w14:textId="77777777" w:rsidR="002B6EB1" w:rsidRPr="002B6EB1" w:rsidRDefault="002B6EB1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B6EB1">
              <w:rPr>
                <w:rFonts w:eastAsia="Calibri"/>
                <w:sz w:val="24"/>
                <w:szCs w:val="24"/>
              </w:rPr>
              <w:lastRenderedPageBreak/>
              <w:t>Support for effective communication</w:t>
            </w:r>
          </w:p>
          <w:p w14:paraId="0D065C99" w14:textId="77777777" w:rsidR="002B6EB1" w:rsidRPr="002B6EB1" w:rsidRDefault="002B6EB1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81B1201" w14:textId="77777777" w:rsidR="002B6EB1" w:rsidRPr="002B6EB1" w:rsidRDefault="002B6EB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518E9894" w14:textId="77777777" w:rsidR="002B6EB1" w:rsidRPr="002B6EB1" w:rsidRDefault="002B6EB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668049B8" w14:textId="77777777" w:rsidR="002B6EB1" w:rsidRPr="002B6EB1" w:rsidRDefault="002B6EB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B6334" w:rsidRPr="002B6EB1" w14:paraId="68673E85" w14:textId="77777777" w:rsidTr="00897E82">
        <w:tc>
          <w:tcPr>
            <w:tcW w:w="13948" w:type="dxa"/>
            <w:gridSpan w:val="4"/>
          </w:tcPr>
          <w:p w14:paraId="4DE1D8B2" w14:textId="77777777" w:rsidR="00CB6334" w:rsidRPr="00CB6334" w:rsidRDefault="00CB6334" w:rsidP="00B8396E">
            <w:pPr>
              <w:autoSpaceDE w:val="0"/>
              <w:autoSpaceDN w:val="0"/>
              <w:adjustRightInd w:val="0"/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CB6334">
              <w:rPr>
                <w:rFonts w:eastAsia="Calibri"/>
                <w:b/>
                <w:color w:val="11846A"/>
                <w:sz w:val="24"/>
                <w:szCs w:val="24"/>
              </w:rPr>
              <w:t>You understand:</w:t>
            </w:r>
          </w:p>
          <w:p w14:paraId="598542F9" w14:textId="77777777" w:rsidR="00CB6334" w:rsidRPr="00CB6334" w:rsidRDefault="00CB6334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</w:p>
        </w:tc>
      </w:tr>
      <w:tr w:rsidR="002B6EB1" w:rsidRPr="002B6EB1" w14:paraId="5D40E999" w14:textId="77777777" w:rsidTr="00B8396E">
        <w:tc>
          <w:tcPr>
            <w:tcW w:w="2689" w:type="dxa"/>
          </w:tcPr>
          <w:p w14:paraId="5BD65C04" w14:textId="77777777" w:rsidR="002B6EB1" w:rsidRPr="002B6EB1" w:rsidRDefault="002B6EB1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B6EB1">
              <w:rPr>
                <w:rFonts w:eastAsia="Calibri"/>
                <w:sz w:val="24"/>
                <w:szCs w:val="24"/>
              </w:rPr>
              <w:t>The role of communication and language professionals</w:t>
            </w:r>
          </w:p>
          <w:p w14:paraId="4994EE47" w14:textId="77777777" w:rsidR="002B6EB1" w:rsidRPr="002B6EB1" w:rsidRDefault="002B6EB1" w:rsidP="00B8396E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7185F80D" w14:textId="77777777" w:rsidR="002B6EB1" w:rsidRPr="002B6EB1" w:rsidRDefault="002B6EB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3B89F7E5" w14:textId="77777777" w:rsidR="002B6EB1" w:rsidRPr="002B6EB1" w:rsidRDefault="002B6EB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36F7D8B2" w14:textId="77777777" w:rsidR="002B6EB1" w:rsidRPr="002B6EB1" w:rsidRDefault="002B6EB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2318187A" w14:textId="77777777" w:rsidR="00D241FD" w:rsidRPr="002B6EB1" w:rsidRDefault="00D241FD" w:rsidP="002B6EB1">
      <w:pPr>
        <w:rPr>
          <w:rFonts w:ascii="Arial" w:hAnsi="Arial" w:cs="Arial"/>
          <w:sz w:val="24"/>
          <w:szCs w:val="24"/>
        </w:rPr>
      </w:pPr>
    </w:p>
    <w:sectPr w:rsidR="00D241FD" w:rsidRPr="002B6EB1" w:rsidSect="0063690C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BB61A" w14:textId="77777777" w:rsidR="0063690C" w:rsidRDefault="0063690C" w:rsidP="0063690C">
      <w:pPr>
        <w:spacing w:after="0" w:line="240" w:lineRule="auto"/>
      </w:pPr>
      <w:r>
        <w:separator/>
      </w:r>
    </w:p>
  </w:endnote>
  <w:endnote w:type="continuationSeparator" w:id="0">
    <w:p w14:paraId="51291DD0" w14:textId="77777777" w:rsidR="0063690C" w:rsidRDefault="0063690C" w:rsidP="0063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4077A" w14:textId="77777777" w:rsidR="0063690C" w:rsidRDefault="0063690C" w:rsidP="0063690C">
      <w:pPr>
        <w:spacing w:after="0" w:line="240" w:lineRule="auto"/>
      </w:pPr>
      <w:r>
        <w:separator/>
      </w:r>
    </w:p>
  </w:footnote>
  <w:footnote w:type="continuationSeparator" w:id="0">
    <w:p w14:paraId="1E27ED93" w14:textId="77777777" w:rsidR="0063690C" w:rsidRDefault="0063690C" w:rsidP="0063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78D4" w14:textId="77777777" w:rsidR="0063690C" w:rsidRDefault="0063690C">
    <w:pPr>
      <w:pStyle w:val="Header"/>
    </w:pPr>
    <w:r w:rsidRPr="0063690C">
      <w:rPr>
        <w:noProof/>
      </w:rPr>
      <w:drawing>
        <wp:anchor distT="0" distB="0" distL="114300" distR="114300" simplePos="0" relativeHeight="251659264" behindDoc="0" locked="0" layoutInCell="1" allowOverlap="1" wp14:anchorId="2731DE22" wp14:editId="3F23968B">
          <wp:simplePos x="0" y="0"/>
          <wp:positionH relativeFrom="margin">
            <wp:posOffset>-304800</wp:posOffset>
          </wp:positionH>
          <wp:positionV relativeFrom="margin">
            <wp:posOffset>-698500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690C">
      <w:rPr>
        <w:noProof/>
      </w:rPr>
      <w:drawing>
        <wp:anchor distT="0" distB="0" distL="114300" distR="114300" simplePos="0" relativeHeight="251660288" behindDoc="0" locked="0" layoutInCell="1" allowOverlap="1" wp14:anchorId="53532451" wp14:editId="37A51EC1">
          <wp:simplePos x="0" y="0"/>
          <wp:positionH relativeFrom="column">
            <wp:posOffset>7480300</wp:posOffset>
          </wp:positionH>
          <wp:positionV relativeFrom="paragraph">
            <wp:posOffset>-246380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0C"/>
    <w:rsid w:val="00272208"/>
    <w:rsid w:val="002B6EB1"/>
    <w:rsid w:val="002E45F8"/>
    <w:rsid w:val="004C3F58"/>
    <w:rsid w:val="004D6C7B"/>
    <w:rsid w:val="00545CA1"/>
    <w:rsid w:val="00547160"/>
    <w:rsid w:val="00552372"/>
    <w:rsid w:val="0063690C"/>
    <w:rsid w:val="00690958"/>
    <w:rsid w:val="006B064D"/>
    <w:rsid w:val="00777728"/>
    <w:rsid w:val="007A1E74"/>
    <w:rsid w:val="008076E1"/>
    <w:rsid w:val="00980D8F"/>
    <w:rsid w:val="009D7010"/>
    <w:rsid w:val="00AD6975"/>
    <w:rsid w:val="00B00C5F"/>
    <w:rsid w:val="00B73F5B"/>
    <w:rsid w:val="00CB6334"/>
    <w:rsid w:val="00D241FD"/>
    <w:rsid w:val="00D701C5"/>
    <w:rsid w:val="00D9320E"/>
    <w:rsid w:val="00EA17CC"/>
    <w:rsid w:val="00EA1CE3"/>
    <w:rsid w:val="00F2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5C1B5"/>
  <w15:chartTrackingRefBased/>
  <w15:docId w15:val="{D1213E20-8044-2F4A-B061-2AB21A99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0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958"/>
    <w:pPr>
      <w:spacing w:after="200" w:line="276" w:lineRule="auto"/>
      <w:outlineLvl w:val="0"/>
    </w:pPr>
    <w:rPr>
      <w:rFonts w:ascii="Arial" w:eastAsia="Calibri" w:hAnsi="Arial" w:cs="Arial"/>
      <w:b/>
      <w:bCs/>
      <w:color w:val="11846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9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0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63690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6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90C"/>
    <w:pPr>
      <w:spacing w:after="20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90C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63690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0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90958"/>
    <w:rPr>
      <w:rFonts w:ascii="Arial" w:eastAsia="Calibri" w:hAnsi="Arial" w:cs="Arial"/>
      <w:b/>
      <w:bCs/>
      <w:color w:val="11846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6</cp:revision>
  <dcterms:created xsi:type="dcterms:W3CDTF">2020-11-23T13:18:00Z</dcterms:created>
  <dcterms:modified xsi:type="dcterms:W3CDTF">2020-11-23T13:20:00Z</dcterms:modified>
</cp:coreProperties>
</file>