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CFD1E" w14:textId="3DE8E123" w:rsidR="00F95019" w:rsidRPr="00617F64" w:rsidRDefault="00346F7E" w:rsidP="00617F64">
      <w:pPr>
        <w:pStyle w:val="Heading1"/>
      </w:pPr>
      <w:r w:rsidRPr="00617F64">
        <w:t>All Wales Induction Framework for Early Years and Childcare</w:t>
      </w:r>
    </w:p>
    <w:p w14:paraId="016E0DD7" w14:textId="1474864C" w:rsidR="00702901" w:rsidRPr="00617F64" w:rsidRDefault="00346F7E" w:rsidP="00617F64">
      <w:pPr>
        <w:pStyle w:val="Heading2"/>
      </w:pPr>
      <w:r w:rsidRPr="00617F64">
        <w:t>Section 2</w:t>
      </w:r>
      <w:r w:rsidR="00D04AD1" w:rsidRPr="00617F64">
        <w:t xml:space="preserve"> –</w:t>
      </w:r>
      <w:r w:rsidRPr="00617F64">
        <w:t xml:space="preserve"> </w:t>
      </w:r>
      <w:r w:rsidR="00702901" w:rsidRPr="00617F64">
        <w:t xml:space="preserve">Health, well-being, learning, development and play </w:t>
      </w:r>
    </w:p>
    <w:p w14:paraId="006029BF" w14:textId="3D03DE5B" w:rsidR="00702901" w:rsidRPr="00EA79DE" w:rsidRDefault="00702901" w:rsidP="00702901">
      <w:r w:rsidRPr="00F97584">
        <w:t xml:space="preserve">This </w:t>
      </w:r>
      <w:r w:rsidR="00B93F1D">
        <w:t>section</w:t>
      </w:r>
      <w:r w:rsidRPr="00F97584">
        <w:t xml:space="preserve"> will help you explore the role </w:t>
      </w:r>
      <w:r>
        <w:t xml:space="preserve">that you as an early years and childcare </w:t>
      </w:r>
      <w:r w:rsidRPr="00F97584">
        <w:t>wor</w:t>
      </w:r>
      <w:r>
        <w:t xml:space="preserve">ker have in promoting children’s </w:t>
      </w:r>
      <w:r w:rsidRPr="00F97584">
        <w:t xml:space="preserve">health and well-being. </w:t>
      </w:r>
    </w:p>
    <w:p w14:paraId="0AAC4EBF" w14:textId="7846E726" w:rsidR="00F95019" w:rsidRDefault="00F95019" w:rsidP="00F95019">
      <w:pPr>
        <w:rPr>
          <w:b/>
          <w:bCs/>
        </w:rPr>
      </w:pPr>
    </w:p>
    <w:p w14:paraId="531E90F1" w14:textId="56AB5C5E" w:rsidR="002805A5" w:rsidRDefault="002805A5" w:rsidP="00F95019">
      <w:pPr>
        <w:rPr>
          <w:b/>
          <w:bCs/>
        </w:rPr>
      </w:pPr>
    </w:p>
    <w:p w14:paraId="070374CB" w14:textId="2AA43FC7" w:rsidR="002805A5" w:rsidRDefault="002805A5" w:rsidP="00F95019">
      <w:pPr>
        <w:rPr>
          <w:b/>
          <w:bCs/>
        </w:rPr>
      </w:pPr>
    </w:p>
    <w:p w14:paraId="7A2F7953" w14:textId="0A4E62A9" w:rsidR="002805A5" w:rsidRDefault="002805A5" w:rsidP="00F95019">
      <w:pPr>
        <w:rPr>
          <w:b/>
          <w:bCs/>
        </w:rPr>
      </w:pPr>
    </w:p>
    <w:p w14:paraId="7C2BAA75" w14:textId="32374C22" w:rsidR="002805A5" w:rsidRDefault="002805A5" w:rsidP="00F95019">
      <w:pPr>
        <w:rPr>
          <w:b/>
          <w:bCs/>
        </w:rPr>
      </w:pPr>
    </w:p>
    <w:p w14:paraId="0E70711F" w14:textId="2A11DC26" w:rsidR="002805A5" w:rsidRDefault="002805A5" w:rsidP="00F95019">
      <w:pPr>
        <w:rPr>
          <w:b/>
          <w:bCs/>
        </w:rPr>
      </w:pPr>
    </w:p>
    <w:p w14:paraId="0A376EE1" w14:textId="0BA575BF" w:rsidR="00346F7E" w:rsidRDefault="00346F7E" w:rsidP="00F95019">
      <w:pPr>
        <w:rPr>
          <w:b/>
          <w:bCs/>
        </w:rPr>
      </w:pPr>
    </w:p>
    <w:p w14:paraId="65A2E937" w14:textId="77777777" w:rsidR="00346F7E" w:rsidRDefault="00346F7E" w:rsidP="00F95019">
      <w:pPr>
        <w:rPr>
          <w:b/>
          <w:bCs/>
        </w:rPr>
      </w:pPr>
    </w:p>
    <w:p w14:paraId="2E04E0C5" w14:textId="0C2FBBE3" w:rsidR="002805A5" w:rsidRDefault="002805A5" w:rsidP="00F95019">
      <w:pPr>
        <w:rPr>
          <w:b/>
          <w:bCs/>
        </w:rPr>
      </w:pPr>
    </w:p>
    <w:p w14:paraId="1E47B089" w14:textId="3F4C2CAB" w:rsidR="002805A5" w:rsidRDefault="002805A5" w:rsidP="00F95019">
      <w:pPr>
        <w:rPr>
          <w:b/>
          <w:bCs/>
        </w:rPr>
      </w:pPr>
    </w:p>
    <w:p w14:paraId="685A7F19" w14:textId="72CAE042" w:rsidR="002805A5" w:rsidRDefault="002805A5" w:rsidP="00F95019">
      <w:pPr>
        <w:rPr>
          <w:b/>
          <w:bCs/>
        </w:rPr>
      </w:pPr>
    </w:p>
    <w:p w14:paraId="6C0A3FAE" w14:textId="6039F237" w:rsidR="002805A5" w:rsidRDefault="002805A5" w:rsidP="00F95019">
      <w:pPr>
        <w:rPr>
          <w:b/>
          <w:bCs/>
        </w:rPr>
      </w:pPr>
    </w:p>
    <w:p w14:paraId="2A0E1980" w14:textId="79F4FE17" w:rsidR="002805A5" w:rsidRDefault="002805A5" w:rsidP="00F95019">
      <w:pPr>
        <w:rPr>
          <w:b/>
          <w:bCs/>
        </w:rPr>
      </w:pPr>
    </w:p>
    <w:p w14:paraId="3DEACF04" w14:textId="5550DE2F" w:rsidR="00B911A2" w:rsidRPr="00B911A2" w:rsidRDefault="00B911A2" w:rsidP="00617F64">
      <w:pPr>
        <w:pStyle w:val="Heading2"/>
        <w:rPr>
          <w:color w:val="16AD85"/>
        </w:rPr>
      </w:pPr>
      <w:bookmarkStart w:id="0" w:name="_Hlk519762981"/>
      <w:r w:rsidRPr="002E253F">
        <w:t>Contents</w:t>
      </w:r>
      <w:r w:rsidRPr="002E253F">
        <w:tab/>
      </w:r>
      <w:bookmarkEnd w:id="0"/>
      <w:r w:rsidRPr="00B911A2">
        <w:rPr>
          <w:color w:val="16AD85"/>
        </w:rPr>
        <w:tab/>
      </w:r>
    </w:p>
    <w:p w14:paraId="7414A444" w14:textId="750A0234" w:rsidR="00B911A2" w:rsidRP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>2.1 Factors that affect health, well-being, learning, development and play</w:t>
      </w:r>
    </w:p>
    <w:p w14:paraId="205851CA" w14:textId="489D2C1F" w:rsidR="00B911A2" w:rsidRP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>2.2 Positive environments for the health, well-being, learning, development and play of children</w:t>
      </w:r>
    </w:p>
    <w:p w14:paraId="77467D75" w14:textId="1954C8A7" w:rsid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>2.3 Play</w:t>
      </w:r>
    </w:p>
    <w:p w14:paraId="64A2637E" w14:textId="3906C6BF" w:rsidR="00895EEC" w:rsidRDefault="00895EEC" w:rsidP="00B911A2">
      <w:pPr>
        <w:rPr>
          <w:bCs/>
          <w:color w:val="0070C0"/>
          <w:u w:val="single"/>
        </w:rPr>
      </w:pPr>
      <w:r>
        <w:rPr>
          <w:bCs/>
          <w:color w:val="0070C0"/>
          <w:u w:val="single"/>
        </w:rPr>
        <w:t>2.4 Communication development</w:t>
      </w:r>
    </w:p>
    <w:p w14:paraId="54034FFF" w14:textId="443485CF" w:rsidR="00895EEC" w:rsidRPr="00B911A2" w:rsidRDefault="00895EEC" w:rsidP="00B911A2">
      <w:pPr>
        <w:rPr>
          <w:bCs/>
          <w:color w:val="0070C0"/>
          <w:u w:val="single"/>
        </w:rPr>
      </w:pPr>
      <w:r>
        <w:rPr>
          <w:bCs/>
          <w:color w:val="0070C0"/>
          <w:u w:val="single"/>
        </w:rPr>
        <w:t>2.5 Additional support needs</w:t>
      </w:r>
    </w:p>
    <w:p w14:paraId="71163E3D" w14:textId="2DFE3343" w:rsid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>2.</w:t>
      </w:r>
      <w:r w:rsidR="00895EEC">
        <w:rPr>
          <w:bCs/>
          <w:color w:val="0070C0"/>
          <w:u w:val="single"/>
        </w:rPr>
        <w:t>6</w:t>
      </w:r>
      <w:r w:rsidRPr="00B911A2">
        <w:rPr>
          <w:bCs/>
          <w:color w:val="0070C0"/>
          <w:u w:val="single"/>
        </w:rPr>
        <w:t xml:space="preserve"> Personal care of children </w:t>
      </w:r>
    </w:p>
    <w:p w14:paraId="0C015BBF" w14:textId="265B409E" w:rsidR="00895EEC" w:rsidRPr="00B911A2" w:rsidRDefault="00895EEC" w:rsidP="00B911A2">
      <w:pPr>
        <w:rPr>
          <w:bCs/>
          <w:color w:val="0070C0"/>
          <w:u w:val="single"/>
        </w:rPr>
      </w:pPr>
      <w:r>
        <w:rPr>
          <w:bCs/>
          <w:color w:val="0070C0"/>
          <w:u w:val="single"/>
        </w:rPr>
        <w:t>2.7 Nutrition and hydration</w:t>
      </w:r>
    </w:p>
    <w:p w14:paraId="7D5EA8A3" w14:textId="045398CB" w:rsidR="00B911A2" w:rsidRPr="00B911A2" w:rsidRDefault="00B911A2" w:rsidP="00B911A2">
      <w:pPr>
        <w:rPr>
          <w:bCs/>
          <w:color w:val="0070C0"/>
          <w:u w:val="single"/>
        </w:rPr>
      </w:pPr>
      <w:r w:rsidRPr="00B911A2">
        <w:rPr>
          <w:bCs/>
          <w:color w:val="0070C0"/>
          <w:u w:val="single"/>
        </w:rPr>
        <w:t>2.</w:t>
      </w:r>
      <w:r w:rsidR="00895EEC">
        <w:rPr>
          <w:bCs/>
          <w:color w:val="0070C0"/>
          <w:u w:val="single"/>
        </w:rPr>
        <w:t>8</w:t>
      </w:r>
      <w:r w:rsidRPr="00B911A2">
        <w:rPr>
          <w:bCs/>
          <w:color w:val="0070C0"/>
          <w:u w:val="single"/>
        </w:rPr>
        <w:t xml:space="preserve"> Administering medicine </w:t>
      </w:r>
    </w:p>
    <w:p w14:paraId="7A84840B" w14:textId="1BC33AB5" w:rsidR="00B911A2" w:rsidRPr="00CE4BE8" w:rsidRDefault="00787B94" w:rsidP="00B911A2">
      <w:pPr>
        <w:rPr>
          <w:color w:val="16AD85"/>
        </w:rPr>
      </w:pPr>
      <w:r>
        <w:rPr>
          <w:bCs/>
          <w:color w:val="0070C0"/>
          <w:u w:val="single"/>
        </w:rPr>
        <w:t>Glossary</w:t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  <w:r w:rsidR="00B911A2" w:rsidRPr="00CE4BE8">
        <w:rPr>
          <w:b/>
          <w:color w:val="16AD85"/>
        </w:rPr>
        <w:tab/>
      </w:r>
    </w:p>
    <w:p w14:paraId="4FD68B3D" w14:textId="74A8817E" w:rsidR="002805A5" w:rsidRDefault="002805A5" w:rsidP="00F95019">
      <w:pPr>
        <w:rPr>
          <w:b/>
          <w:bCs/>
        </w:rPr>
      </w:pPr>
    </w:p>
    <w:p w14:paraId="7F7CB2E9" w14:textId="70DFFDB8" w:rsidR="002805A5" w:rsidRDefault="002805A5" w:rsidP="00F95019">
      <w:pPr>
        <w:rPr>
          <w:b/>
          <w:bCs/>
        </w:rPr>
      </w:pPr>
    </w:p>
    <w:p w14:paraId="5C157800" w14:textId="0144E9C1" w:rsidR="00B911A2" w:rsidRDefault="00B911A2" w:rsidP="00F95019">
      <w:pPr>
        <w:rPr>
          <w:b/>
          <w:bCs/>
        </w:rPr>
      </w:pPr>
    </w:p>
    <w:p w14:paraId="4BC84F87" w14:textId="5E9FD3A5" w:rsidR="00B911A2" w:rsidRDefault="00B911A2" w:rsidP="00F95019">
      <w:pPr>
        <w:rPr>
          <w:b/>
          <w:bCs/>
        </w:rPr>
      </w:pPr>
    </w:p>
    <w:p w14:paraId="348751EF" w14:textId="77777777" w:rsidR="00B911A2" w:rsidRDefault="00B911A2" w:rsidP="00F95019">
      <w:pPr>
        <w:rPr>
          <w:b/>
          <w:bCs/>
        </w:rPr>
      </w:pPr>
    </w:p>
    <w:p w14:paraId="7B3A8998" w14:textId="1A68A358" w:rsidR="009704E5" w:rsidRPr="002E253F" w:rsidRDefault="00A96A62" w:rsidP="00617F64">
      <w:pPr>
        <w:pStyle w:val="Heading2"/>
      </w:pPr>
      <w:r w:rsidRPr="002E253F">
        <w:lastRenderedPageBreak/>
        <w:t xml:space="preserve">Progress log for </w:t>
      </w:r>
      <w:r w:rsidR="00D04AD1" w:rsidRPr="002E253F">
        <w:t>h</w:t>
      </w:r>
      <w:r w:rsidR="009704E5" w:rsidRPr="002E253F">
        <w:t xml:space="preserve">ealth, well-being, learning, development and play </w:t>
      </w:r>
    </w:p>
    <w:p w14:paraId="33A6A906" w14:textId="77777777" w:rsidR="00D04AD1" w:rsidRPr="002E253F" w:rsidRDefault="00D04AD1" w:rsidP="00617F64">
      <w:pPr>
        <w:pStyle w:val="Heading2"/>
      </w:pPr>
    </w:p>
    <w:p w14:paraId="1163CF1A" w14:textId="5FCB0E24" w:rsidR="00F95019" w:rsidRPr="002E253F" w:rsidRDefault="00617F64" w:rsidP="00617F64">
      <w:pPr>
        <w:pStyle w:val="Heading2"/>
        <w:rPr>
          <w:rStyle w:val="eop"/>
          <w:szCs w:val="28"/>
          <w:shd w:val="clear" w:color="auto" w:fill="FFFFFF"/>
        </w:rPr>
      </w:pPr>
      <w:r>
        <w:rPr>
          <w:rFonts w:eastAsia="Calibri"/>
        </w:rPr>
        <w:t xml:space="preserve">2.1 </w:t>
      </w:r>
      <w:r w:rsidR="009704E5" w:rsidRPr="002E253F">
        <w:rPr>
          <w:rFonts w:eastAsia="Calibri"/>
        </w:rPr>
        <w:t>Factors that affect health, well-being, learning, development and play</w:t>
      </w:r>
    </w:p>
    <w:p w14:paraId="789A5068" w14:textId="77777777" w:rsidR="009704E5" w:rsidRDefault="009704E5" w:rsidP="009704E5">
      <w:pPr>
        <w:spacing w:after="0" w:line="240" w:lineRule="auto"/>
      </w:pPr>
    </w:p>
    <w:p w14:paraId="3D0CD6B6" w14:textId="3B4F1A85" w:rsidR="00F95019" w:rsidRPr="009704E5" w:rsidRDefault="009704E5" w:rsidP="00F95019">
      <w:pPr>
        <w:rPr>
          <w:b/>
          <w:bCs/>
        </w:rPr>
      </w:pPr>
      <w:r w:rsidRPr="009704E5">
        <w:rPr>
          <w:b/>
          <w:bCs/>
        </w:rPr>
        <w:t>Factors that impact upon the health, well-being, play, learning and development of children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14:paraId="07E3BF6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E4A91" w14:textId="77777777" w:rsidR="00F95019" w:rsidRDefault="009704E5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F95019">
              <w:rPr>
                <w:b/>
              </w:rPr>
              <w:t>.1a Core knowledge learning outcomes for all workers</w:t>
            </w:r>
          </w:p>
          <w:p w14:paraId="3095DBC9" w14:textId="034FEC06" w:rsidR="00F063DE" w:rsidRDefault="00F063DE" w:rsidP="0087652D">
            <w:pPr>
              <w:spacing w:after="0" w:line="240" w:lineRule="auto"/>
              <w:rPr>
                <w:b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D756E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EB469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CBE381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Signatures </w:t>
            </w:r>
          </w:p>
        </w:tc>
      </w:tr>
      <w:tr w:rsidR="00F95019" w14:paraId="780107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E69" w14:textId="77777777" w:rsidR="00D61D2F" w:rsidRDefault="009704E5" w:rsidP="00B911A2">
            <w:pPr>
              <w:spacing w:after="0" w:line="240" w:lineRule="auto"/>
            </w:pPr>
            <w:r>
              <w:t>The different stages of child development (0-19 years)</w:t>
            </w:r>
          </w:p>
          <w:p w14:paraId="69E259A8" w14:textId="08D84E39" w:rsidR="009704E5" w:rsidRDefault="009704E5" w:rsidP="00B911A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6D9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D2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A9B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31A2FB15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C5D" w14:textId="77777777" w:rsidR="00D61D2F" w:rsidRDefault="009704E5" w:rsidP="00B911A2">
            <w:pPr>
              <w:spacing w:after="0" w:line="240" w:lineRule="auto"/>
            </w:pPr>
            <w:r>
              <w:t xml:space="preserve">The range of </w:t>
            </w:r>
            <w:r w:rsidRPr="009704E5">
              <w:rPr>
                <w:b/>
                <w:bCs/>
              </w:rPr>
              <w:t>factors that may affect the health, well-being and personal, physical, social and emotional development</w:t>
            </w:r>
            <w:r>
              <w:t xml:space="preserve"> of </w:t>
            </w:r>
            <w:r w:rsidRPr="009704E5">
              <w:rPr>
                <w:b/>
                <w:bCs/>
              </w:rPr>
              <w:t>children</w:t>
            </w:r>
            <w:r>
              <w:t xml:space="preserve"> and the impact this may have on them</w:t>
            </w:r>
          </w:p>
          <w:p w14:paraId="0366DCDA" w14:textId="0A788419" w:rsidR="009704E5" w:rsidRDefault="009704E5" w:rsidP="00B911A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880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1DE7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17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226403C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BA4" w14:textId="07E806A4" w:rsidR="00D61D2F" w:rsidRDefault="009704E5" w:rsidP="00B911A2">
            <w:pPr>
              <w:spacing w:after="0" w:line="240" w:lineRule="auto"/>
            </w:pPr>
            <w:r>
              <w:t>Adverse childhood experiences and how these can impact children’s health, well-being, learning and development</w:t>
            </w:r>
          </w:p>
          <w:p w14:paraId="5D03B1D2" w14:textId="0837DAC5" w:rsidR="009704E5" w:rsidRDefault="009704E5" w:rsidP="00B911A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873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AF2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A9D3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6BD67E6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E97" w14:textId="77777777" w:rsidR="00F95019" w:rsidRDefault="009704E5" w:rsidP="0087652D">
            <w:pPr>
              <w:spacing w:after="0" w:line="240" w:lineRule="auto"/>
            </w:pPr>
            <w:r>
              <w:t>What is meant by the term ‘attachment’ and be able to describe why this is an important element of development and the ability of children to form relationships</w:t>
            </w:r>
          </w:p>
          <w:p w14:paraId="665898AC" w14:textId="3DE05EEB" w:rsidR="009704E5" w:rsidRDefault="009704E5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EA9A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1A44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A84" w14:textId="77777777" w:rsidR="00F95019" w:rsidRDefault="00F95019" w:rsidP="0087652D">
            <w:pPr>
              <w:spacing w:after="0" w:line="240" w:lineRule="auto"/>
            </w:pPr>
          </w:p>
        </w:tc>
      </w:tr>
      <w:tr w:rsidR="009704E5" w14:paraId="7771DC5D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0E5" w14:textId="77777777" w:rsidR="009704E5" w:rsidRDefault="009704E5" w:rsidP="00650907">
            <w:pPr>
              <w:spacing w:after="0" w:line="240" w:lineRule="auto"/>
            </w:pPr>
            <w:r>
              <w:lastRenderedPageBreak/>
              <w:t>What is meant by the term ‘resilience’ and be able to describe why this is important for the well-being and development of children</w:t>
            </w:r>
          </w:p>
          <w:p w14:paraId="26754522" w14:textId="66AFDEE3" w:rsidR="009704E5" w:rsidRDefault="009704E5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E2F8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815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E5E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6D217058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B4F7" w14:textId="77777777" w:rsidR="009704E5" w:rsidRDefault="009704E5" w:rsidP="00650907">
            <w:pPr>
              <w:spacing w:after="0" w:line="240" w:lineRule="auto"/>
            </w:pPr>
            <w:r>
              <w:t>The importance of self-identity, self-esteem, sense of security and belonging for the well-being and development of children</w:t>
            </w:r>
          </w:p>
          <w:p w14:paraId="661FE008" w14:textId="211F72D9" w:rsidR="00F063DE" w:rsidRPr="009704E5" w:rsidRDefault="00F063DE" w:rsidP="00650907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F36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191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7B1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06FC0C23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16FA" w14:textId="0A134C4A" w:rsidR="009704E5" w:rsidRDefault="009704E5" w:rsidP="00650907">
            <w:pPr>
              <w:spacing w:after="0" w:line="240" w:lineRule="auto"/>
            </w:pPr>
            <w:r>
              <w:t>What children need to learn, develop, play and stay healthy – physically, mentally and emotionally</w:t>
            </w:r>
          </w:p>
          <w:p w14:paraId="36DFC127" w14:textId="17004502" w:rsidR="009704E5" w:rsidRDefault="009704E5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F46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C8E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B268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58BB660B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C73" w14:textId="266EA20C" w:rsidR="009704E5" w:rsidRDefault="009704E5" w:rsidP="00650907">
            <w:pPr>
              <w:spacing w:after="0" w:line="240" w:lineRule="auto"/>
            </w:pPr>
            <w:r>
              <w:t>The range of agencies and workers that may be involved in supporting the health, well</w:t>
            </w:r>
            <w:r w:rsidR="00D04AD1">
              <w:t>-</w:t>
            </w:r>
            <w:r>
              <w:t>being, learning and development of children</w:t>
            </w:r>
          </w:p>
          <w:p w14:paraId="0E6A51B7" w14:textId="7711851B" w:rsidR="009704E5" w:rsidRDefault="009704E5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966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F36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C417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55A924F2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5928" w14:textId="77777777" w:rsidR="009704E5" w:rsidRDefault="009704E5" w:rsidP="00650907">
            <w:pPr>
              <w:spacing w:after="0" w:line="240" w:lineRule="auto"/>
            </w:pPr>
            <w:r>
              <w:t>The links between intellectual, physical and emotional growth and how to support the development of these</w:t>
            </w:r>
          </w:p>
          <w:p w14:paraId="28469CF9" w14:textId="58A7F275" w:rsidR="009704E5" w:rsidRDefault="009704E5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24A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75D1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9BD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26E9FE34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941" w14:textId="77777777" w:rsidR="009704E5" w:rsidRDefault="009704E5" w:rsidP="00650907">
            <w:pPr>
              <w:spacing w:after="0" w:line="240" w:lineRule="auto"/>
            </w:pPr>
            <w:r>
              <w:t xml:space="preserve">How </w:t>
            </w:r>
            <w:r w:rsidRPr="009704E5">
              <w:rPr>
                <w:b/>
                <w:bCs/>
              </w:rPr>
              <w:t>curriculum areas</w:t>
            </w:r>
            <w:r>
              <w:t xml:space="preserve"> support the </w:t>
            </w:r>
            <w:r w:rsidRPr="009704E5">
              <w:rPr>
                <w:b/>
                <w:bCs/>
              </w:rPr>
              <w:t>holistic development</w:t>
            </w:r>
            <w:r>
              <w:t xml:space="preserve"> of children</w:t>
            </w:r>
          </w:p>
          <w:p w14:paraId="54FB3739" w14:textId="5B2156B8" w:rsidR="009704E5" w:rsidRDefault="009704E5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158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4C6D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B2C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55955A66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2186" w14:textId="77777777" w:rsidR="009704E5" w:rsidRDefault="009704E5" w:rsidP="00650907">
            <w:pPr>
              <w:spacing w:after="0" w:line="240" w:lineRule="auto"/>
            </w:pPr>
            <w:r>
              <w:t>The importance of engagement in meaningful and enjoyable activities on well-being and the development of intellectual, physical and emotional growth</w:t>
            </w:r>
          </w:p>
          <w:p w14:paraId="79C9D4D9" w14:textId="5965BC6A" w:rsidR="009704E5" w:rsidRDefault="009704E5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F5E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0C7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2DC9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0468F062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8DF8" w14:textId="3C2C11AE" w:rsidR="009704E5" w:rsidRDefault="009704E5" w:rsidP="00650907">
            <w:pPr>
              <w:spacing w:after="0" w:line="240" w:lineRule="auto"/>
            </w:pPr>
            <w:r>
              <w:t xml:space="preserve">How to use every-day routines and developmentally appropriate activities, materials </w:t>
            </w:r>
            <w:r>
              <w:lastRenderedPageBreak/>
              <w:t>and first-hand experiences to support the health, well-being and learning and development of children</w:t>
            </w:r>
          </w:p>
          <w:p w14:paraId="5DB9E7ED" w14:textId="46C0474F" w:rsidR="009704E5" w:rsidRDefault="009704E5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604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5E7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F93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2AEF2153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0D4" w14:textId="77777777" w:rsidR="009704E5" w:rsidRDefault="009704E5" w:rsidP="00650907">
            <w:pPr>
              <w:spacing w:after="0" w:line="240" w:lineRule="auto"/>
            </w:pPr>
            <w:r>
              <w:t xml:space="preserve">The importance of </w:t>
            </w:r>
            <w:r w:rsidRPr="009704E5">
              <w:rPr>
                <w:b/>
                <w:bCs/>
              </w:rPr>
              <w:t>creative development</w:t>
            </w:r>
            <w:r>
              <w:t xml:space="preserve"> for the health, well-being, learning and development of children</w:t>
            </w:r>
          </w:p>
          <w:p w14:paraId="48DA9B3F" w14:textId="41CA4FBB" w:rsidR="009704E5" w:rsidRDefault="009704E5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9D8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E1A8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E118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2A04583F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C995" w14:textId="77777777" w:rsidR="009704E5" w:rsidRDefault="00312A77" w:rsidP="00650907">
            <w:pPr>
              <w:spacing w:after="0" w:line="240" w:lineRule="auto"/>
            </w:pPr>
            <w:r>
              <w:t>What is meant by the term ‘learning experiences’</w:t>
            </w:r>
          </w:p>
          <w:p w14:paraId="32DE2B32" w14:textId="4425E981" w:rsidR="00312A77" w:rsidRDefault="00312A77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EE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ADD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356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2914BD3B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34B" w14:textId="77777777" w:rsidR="009704E5" w:rsidRDefault="00312A77" w:rsidP="00650907">
            <w:pPr>
              <w:spacing w:after="0" w:line="240" w:lineRule="auto"/>
            </w:pPr>
            <w:r>
              <w:t>How development is supported by learning experiences</w:t>
            </w:r>
          </w:p>
          <w:p w14:paraId="03BA1FBD" w14:textId="0E77C8BF" w:rsidR="00F063DE" w:rsidRDefault="00F063DE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7A4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7FA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A8B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0137577C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4E77" w14:textId="1C6E33C7" w:rsidR="00312A77" w:rsidRDefault="006C3118" w:rsidP="00650907">
            <w:pPr>
              <w:spacing w:after="0" w:line="240" w:lineRule="auto"/>
            </w:pPr>
            <w:r>
              <w:t>T</w:t>
            </w:r>
            <w:r w:rsidR="00312A77">
              <w:t>he importance of promoting families</w:t>
            </w:r>
            <w:r w:rsidR="00D04AD1">
              <w:t>’</w:t>
            </w:r>
          </w:p>
          <w:p w14:paraId="534FF1DB" w14:textId="51155029" w:rsidR="009704E5" w:rsidRDefault="00312A77" w:rsidP="00650907">
            <w:pPr>
              <w:spacing w:after="0" w:line="240" w:lineRule="auto"/>
            </w:pPr>
            <w:r>
              <w:t>/ carers</w:t>
            </w:r>
            <w:r w:rsidR="00D04AD1">
              <w:t>’</w:t>
            </w:r>
            <w:r>
              <w:t xml:space="preserve"> self-confidence in the parenting role and developing their ability to relate positively and engage in play activities with their child</w:t>
            </w:r>
          </w:p>
          <w:p w14:paraId="1BAC45E5" w14:textId="2CB91463" w:rsidR="00312A77" w:rsidRDefault="00312A77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447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9993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7D1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00EE00D2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0E0" w14:textId="77777777" w:rsidR="009704E5" w:rsidRDefault="00312A77" w:rsidP="00650907">
            <w:pPr>
              <w:spacing w:after="0" w:line="240" w:lineRule="auto"/>
            </w:pPr>
            <w:r>
              <w:t>How the structure of families and arrangements for the care of a child can impact upon their view of the world and sense of well-being</w:t>
            </w:r>
          </w:p>
          <w:p w14:paraId="4323D942" w14:textId="5DC5D46F" w:rsidR="00312A77" w:rsidRDefault="00312A77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F12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F87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3DA7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1AD4125B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0F4" w14:textId="77777777" w:rsidR="009704E5" w:rsidRDefault="00312A77" w:rsidP="00650907">
            <w:pPr>
              <w:spacing w:after="0" w:line="240" w:lineRule="auto"/>
            </w:pPr>
            <w:r>
              <w:t>The importance of early intervention and partnership working for the health, well-being and learning and development of children</w:t>
            </w:r>
          </w:p>
          <w:p w14:paraId="45A220E6" w14:textId="245B022D" w:rsidR="00312A77" w:rsidRDefault="00312A77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2A0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AF15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551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58AD3BB4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F70B" w14:textId="77777777" w:rsidR="009704E5" w:rsidRDefault="00312A77" w:rsidP="00650907">
            <w:pPr>
              <w:spacing w:after="0" w:line="240" w:lineRule="auto"/>
            </w:pPr>
            <w:r>
              <w:t>The role of relationships and support networks in supporting the well-being of children</w:t>
            </w:r>
          </w:p>
          <w:p w14:paraId="54D0DCF0" w14:textId="5B267BD8" w:rsidR="00312A77" w:rsidRDefault="00312A77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FA6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2B1" w14:textId="77777777" w:rsidR="009704E5" w:rsidRDefault="009704E5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C9F" w14:textId="77777777" w:rsidR="009704E5" w:rsidRDefault="009704E5" w:rsidP="00650907">
            <w:pPr>
              <w:spacing w:after="0" w:line="240" w:lineRule="auto"/>
            </w:pPr>
          </w:p>
        </w:tc>
      </w:tr>
      <w:tr w:rsidR="009704E5" w14:paraId="7409EC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D24" w14:textId="77777777" w:rsidR="009704E5" w:rsidRDefault="00312A77" w:rsidP="0087652D">
            <w:pPr>
              <w:spacing w:after="0" w:line="240" w:lineRule="auto"/>
            </w:pPr>
            <w:r>
              <w:lastRenderedPageBreak/>
              <w:t>Ways of working that develop positive relationships with children and families / carers based on trust, respect and compassion</w:t>
            </w:r>
          </w:p>
          <w:p w14:paraId="2B6E685E" w14:textId="7DEF7D15" w:rsidR="00312A77" w:rsidRDefault="00312A77" w:rsidP="0087652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AEA" w14:textId="77777777" w:rsidR="009704E5" w:rsidRDefault="009704E5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8C3" w14:textId="77777777" w:rsidR="009704E5" w:rsidRDefault="009704E5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DF1" w14:textId="77777777" w:rsidR="009704E5" w:rsidRDefault="009704E5" w:rsidP="0087652D">
            <w:pPr>
              <w:spacing w:after="0" w:line="240" w:lineRule="auto"/>
            </w:pPr>
          </w:p>
        </w:tc>
      </w:tr>
      <w:tr w:rsidR="00312A77" w14:paraId="29D18EC2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3B0" w14:textId="77777777" w:rsidR="00312A77" w:rsidRDefault="00312A77" w:rsidP="00650907">
            <w:pPr>
              <w:spacing w:after="0" w:line="240" w:lineRule="auto"/>
            </w:pPr>
            <w:r>
              <w:t>The types of changes in a child that would give cause for concern</w:t>
            </w:r>
          </w:p>
          <w:p w14:paraId="7E7BFFB7" w14:textId="6B9E1A9E" w:rsidR="00312A77" w:rsidRDefault="00312A77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737" w14:textId="77777777" w:rsidR="00312A77" w:rsidRDefault="00312A77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D03" w14:textId="77777777" w:rsidR="00312A77" w:rsidRDefault="00312A77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1272" w14:textId="77777777" w:rsidR="00312A77" w:rsidRDefault="00312A77" w:rsidP="00650907">
            <w:pPr>
              <w:spacing w:after="0" w:line="240" w:lineRule="auto"/>
            </w:pPr>
          </w:p>
        </w:tc>
      </w:tr>
      <w:tr w:rsidR="00312A77" w14:paraId="7F27F47A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12A" w14:textId="77777777" w:rsidR="00312A77" w:rsidRDefault="00312A77" w:rsidP="00650907">
            <w:pPr>
              <w:spacing w:after="0" w:line="240" w:lineRule="auto"/>
            </w:pPr>
            <w:r>
              <w:t>The importance of observing, monitoring and recording the development of children</w:t>
            </w:r>
          </w:p>
          <w:p w14:paraId="675E7F2B" w14:textId="1C2B2707" w:rsidR="00312A77" w:rsidRDefault="00312A77" w:rsidP="0065090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488" w14:textId="77777777" w:rsidR="00312A77" w:rsidRDefault="00312A77" w:rsidP="00650907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C0F" w14:textId="77777777" w:rsidR="00312A77" w:rsidRDefault="00312A77" w:rsidP="00650907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6AA" w14:textId="77777777" w:rsidR="00312A77" w:rsidRDefault="00312A77" w:rsidP="00650907">
            <w:pPr>
              <w:spacing w:after="0" w:line="240" w:lineRule="auto"/>
            </w:pPr>
          </w:p>
        </w:tc>
      </w:tr>
      <w:tr w:rsidR="00312A77" w14:paraId="1FD671B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EC6" w14:textId="16EE8D1B" w:rsidR="00312A77" w:rsidRDefault="00312A77" w:rsidP="0087652D">
            <w:pPr>
              <w:spacing w:after="0" w:line="240" w:lineRule="auto"/>
              <w:rPr>
                <w:b/>
                <w:bCs/>
              </w:rPr>
            </w:pPr>
            <w:r>
              <w:t xml:space="preserve">The use of </w:t>
            </w:r>
            <w:r w:rsidRPr="00312A77">
              <w:rPr>
                <w:b/>
                <w:bCs/>
              </w:rPr>
              <w:t xml:space="preserve">development and assessment frameworks </w:t>
            </w:r>
            <w:r>
              <w:t>in observing, monitoring and recording the development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F0F" w14:textId="77777777" w:rsidR="00312A77" w:rsidRDefault="00312A77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97A" w14:textId="77777777" w:rsidR="00312A77" w:rsidRDefault="00312A77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DCB" w14:textId="77777777" w:rsidR="00312A77" w:rsidRDefault="00312A77" w:rsidP="0087652D">
            <w:pPr>
              <w:spacing w:after="0" w:line="240" w:lineRule="auto"/>
            </w:pPr>
          </w:p>
        </w:tc>
      </w:tr>
    </w:tbl>
    <w:p w14:paraId="6B288838" w14:textId="77777777" w:rsidR="00D04AD1" w:rsidRDefault="00D04AD1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14:paraId="14D4AB4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ED78E0" w14:textId="30CAE446" w:rsidR="00D04AD1" w:rsidRDefault="009704E5" w:rsidP="0087652D">
            <w:pPr>
              <w:pStyle w:val="NOSBodyText"/>
              <w:rPr>
                <w:b/>
                <w:bCs/>
              </w:rPr>
            </w:pPr>
            <w:r>
              <w:rPr>
                <w:b/>
              </w:rPr>
              <w:t>2</w:t>
            </w:r>
            <w:r w:rsidR="00F95019">
              <w:rPr>
                <w:b/>
              </w:rPr>
              <w:t xml:space="preserve">.1b </w:t>
            </w:r>
            <w:r w:rsidR="00F95019">
              <w:rPr>
                <w:b/>
                <w:bCs/>
              </w:rPr>
              <w:t xml:space="preserve">Additional AWIFEYCC </w:t>
            </w:r>
            <w:r w:rsidR="00D04AD1">
              <w:rPr>
                <w:b/>
                <w:bCs/>
              </w:rPr>
              <w:t>l</w:t>
            </w:r>
            <w:r w:rsidR="00F95019">
              <w:rPr>
                <w:b/>
                <w:bCs/>
              </w:rPr>
              <w:t xml:space="preserve">earning </w:t>
            </w:r>
            <w:r w:rsidR="00D04AD1">
              <w:rPr>
                <w:b/>
                <w:bCs/>
              </w:rPr>
              <w:t>o</w:t>
            </w:r>
            <w:r w:rsidR="00F95019">
              <w:rPr>
                <w:b/>
                <w:bCs/>
              </w:rPr>
              <w:t>utcomes</w:t>
            </w:r>
          </w:p>
          <w:p w14:paraId="637CAA6C" w14:textId="72A42007" w:rsidR="00F95019" w:rsidRDefault="00F95019" w:rsidP="0087652D">
            <w:pPr>
              <w:pStyle w:val="NOSBodyTex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19885BF" w14:textId="77777777" w:rsidR="00F95019" w:rsidRDefault="00F95019" w:rsidP="0087652D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You are able to work in ways that:</w:t>
            </w:r>
          </w:p>
          <w:p w14:paraId="40A2E513" w14:textId="21B9D7CD" w:rsidR="00F063DE" w:rsidRDefault="00F063DE" w:rsidP="0087652D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43ADCB3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1318DDB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51BC156" w14:textId="77777777" w:rsidR="00F95019" w:rsidRDefault="00F95019" w:rsidP="008765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Signatures </w:t>
            </w:r>
          </w:p>
        </w:tc>
      </w:tr>
      <w:tr w:rsidR="00F95019" w14:paraId="310D43C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53F" w14:textId="7DF077E7" w:rsidR="00312A77" w:rsidRPr="008833A0" w:rsidRDefault="00312A77" w:rsidP="00312A77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Promote ways of</w:t>
            </w:r>
            <w:r w:rsidRPr="008833A0">
              <w:rPr>
                <w:rFonts w:cs="Arial"/>
                <w:sz w:val="24"/>
                <w:szCs w:val="24"/>
              </w:rPr>
              <w:t xml:space="preserve"> work</w:t>
            </w:r>
            <w:r>
              <w:rPr>
                <w:rFonts w:cs="Arial"/>
                <w:sz w:val="24"/>
                <w:szCs w:val="24"/>
              </w:rPr>
              <w:t>ing</w:t>
            </w:r>
            <w:r w:rsidRPr="008833A0">
              <w:rPr>
                <w:rFonts w:cs="Arial"/>
                <w:sz w:val="24"/>
                <w:szCs w:val="24"/>
              </w:rPr>
              <w:t xml:space="preserve"> with children that support them to participate in a range of activities and experiences</w:t>
            </w:r>
            <w:r>
              <w:rPr>
                <w:rFonts w:cs="Arial"/>
                <w:sz w:val="24"/>
                <w:szCs w:val="24"/>
              </w:rPr>
              <w:t>,</w:t>
            </w:r>
            <w:r w:rsidRPr="008833A0">
              <w:rPr>
                <w:rFonts w:cs="Arial"/>
                <w:sz w:val="24"/>
                <w:szCs w:val="24"/>
              </w:rPr>
              <w:t xml:space="preserve"> and make developmental progress at a level appropriate to their age, needs and abilities</w:t>
            </w:r>
          </w:p>
          <w:p w14:paraId="3AB7C2B3" w14:textId="209FAF89" w:rsidR="00D61D2F" w:rsidRDefault="00D61D2F" w:rsidP="00B911A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74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F38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DEC" w14:textId="77777777" w:rsidR="00F95019" w:rsidRDefault="00F95019" w:rsidP="0087652D">
            <w:pPr>
              <w:spacing w:after="0" w:line="240" w:lineRule="auto"/>
            </w:pPr>
          </w:p>
        </w:tc>
      </w:tr>
      <w:tr w:rsidR="00F95019" w14:paraId="4876DB8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F96" w14:textId="0D34C545" w:rsidR="00010188" w:rsidRDefault="00312A77" w:rsidP="00B911A2">
            <w:pPr>
              <w:spacing w:after="0" w:line="240" w:lineRule="auto"/>
            </w:pPr>
            <w:r>
              <w:t>S</w:t>
            </w:r>
            <w:r w:rsidRPr="00312A77">
              <w:t>upport children in ways that promote their self-esteem, sense of security and belonging</w:t>
            </w:r>
          </w:p>
          <w:p w14:paraId="64ED5F30" w14:textId="429174B9" w:rsidR="00312A77" w:rsidRDefault="00312A77" w:rsidP="00B911A2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9BFE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3CC" w14:textId="77777777" w:rsidR="00F95019" w:rsidRDefault="00F95019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F9D" w14:textId="77777777" w:rsidR="00F95019" w:rsidRDefault="00F95019" w:rsidP="0087652D">
            <w:pPr>
              <w:spacing w:after="0" w:line="240" w:lineRule="auto"/>
            </w:pPr>
          </w:p>
        </w:tc>
      </w:tr>
      <w:tr w:rsidR="00312A77" w14:paraId="4DB3F3D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3A06" w14:textId="3C808E5B" w:rsidR="00312A77" w:rsidRDefault="00312A77" w:rsidP="00B911A2">
            <w:pPr>
              <w:spacing w:after="0" w:line="240" w:lineRule="auto"/>
            </w:pPr>
            <w:r>
              <w:t>S</w:t>
            </w:r>
            <w:r w:rsidRPr="008833A0">
              <w:t>upport children to recognise and celebrate their abilities, talents and achievements</w:t>
            </w:r>
          </w:p>
          <w:p w14:paraId="639EB862" w14:textId="7C0F0672" w:rsidR="00312A77" w:rsidRDefault="00312A77" w:rsidP="00B911A2">
            <w:pPr>
              <w:spacing w:after="0" w:line="240" w:lineRule="auto"/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255" w14:textId="77777777" w:rsidR="00312A77" w:rsidRDefault="00312A77" w:rsidP="0087652D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4F3" w14:textId="77777777" w:rsidR="00312A77" w:rsidRDefault="00312A77" w:rsidP="0087652D">
            <w:pPr>
              <w:spacing w:after="0" w:line="240" w:lineRule="auto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198" w14:textId="77777777" w:rsidR="00312A77" w:rsidRDefault="00312A77" w:rsidP="0087652D">
            <w:pPr>
              <w:spacing w:after="0" w:line="240" w:lineRule="auto"/>
            </w:pPr>
          </w:p>
        </w:tc>
      </w:tr>
    </w:tbl>
    <w:p w14:paraId="1501EDE3" w14:textId="1202B639" w:rsidR="00F95019" w:rsidRPr="002E253F" w:rsidRDefault="00312A77" w:rsidP="00617F64">
      <w:pPr>
        <w:pStyle w:val="Heading2"/>
        <w:rPr>
          <w:szCs w:val="28"/>
        </w:rPr>
      </w:pPr>
      <w:r w:rsidRPr="002E253F">
        <w:rPr>
          <w:szCs w:val="28"/>
        </w:rPr>
        <w:lastRenderedPageBreak/>
        <w:t>2</w:t>
      </w:r>
      <w:r w:rsidR="00F95019" w:rsidRPr="002E253F">
        <w:rPr>
          <w:szCs w:val="28"/>
        </w:rPr>
        <w:t>.2</w:t>
      </w:r>
      <w:r w:rsidR="00F95019" w:rsidRPr="002E253F">
        <w:rPr>
          <w:szCs w:val="28"/>
        </w:rPr>
        <w:tab/>
      </w:r>
      <w:r w:rsidRPr="002E253F">
        <w:t>Positive environments for the health, well-being, learning, development and play of children</w:t>
      </w:r>
    </w:p>
    <w:p w14:paraId="060FE879" w14:textId="1D6D9B24" w:rsidR="00F95019" w:rsidRPr="00312A77" w:rsidRDefault="00312A77" w:rsidP="00F95019">
      <w:pPr>
        <w:rPr>
          <w:b/>
          <w:bCs/>
        </w:rPr>
      </w:pPr>
      <w:r>
        <w:rPr>
          <w:b/>
          <w:bCs/>
        </w:rPr>
        <w:t>The</w:t>
      </w:r>
      <w:r w:rsidRPr="00312A77">
        <w:rPr>
          <w:b/>
          <w:bCs/>
        </w:rPr>
        <w:t xml:space="preserve"> value of arranging and using environments to support the health, well-being, play, learning and development of children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:rsidRPr="00524929" w14:paraId="19AD70B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56169E" w14:textId="5A87B5A9" w:rsidR="00F95019" w:rsidRPr="00524929" w:rsidRDefault="00312A77" w:rsidP="0087652D">
            <w:pPr>
              <w:rPr>
                <w:b/>
              </w:rPr>
            </w:pPr>
            <w:r>
              <w:rPr>
                <w:b/>
              </w:rPr>
              <w:t>2</w:t>
            </w:r>
            <w:r w:rsidR="00F95019" w:rsidRPr="00524929">
              <w:rPr>
                <w:b/>
              </w:rPr>
              <w:t>.</w:t>
            </w:r>
            <w:r w:rsidR="00F95019">
              <w:rPr>
                <w:b/>
              </w:rPr>
              <w:t>2</w:t>
            </w:r>
            <w:r w:rsidR="00F95019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AE68C4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5F7F9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370451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F95019" w:rsidRPr="00524929" w14:paraId="4787EC9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048" w14:textId="0AF80AF6" w:rsidR="00F95019" w:rsidRPr="00524929" w:rsidRDefault="005F0F32" w:rsidP="0087652D">
            <w:pPr>
              <w:rPr>
                <w:b/>
                <w:bCs/>
              </w:rPr>
            </w:pPr>
            <w:r>
              <w:t>The regulatory requirements for environments in early years settings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A07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082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FA1" w14:textId="77777777" w:rsidR="00F95019" w:rsidRPr="00524929" w:rsidRDefault="00F95019" w:rsidP="0087652D"/>
        </w:tc>
      </w:tr>
      <w:tr w:rsidR="00F95019" w:rsidRPr="00524929" w14:paraId="5142DCA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16CE" w14:textId="3FC0D036" w:rsidR="00F95019" w:rsidRPr="00524929" w:rsidRDefault="005F0F32" w:rsidP="0087652D">
            <w:pPr>
              <w:rPr>
                <w:b/>
                <w:bCs/>
              </w:rPr>
            </w:pPr>
            <w:r>
              <w:t xml:space="preserve">The features of a positive </w:t>
            </w:r>
            <w:r w:rsidRPr="006C3118">
              <w:rPr>
                <w:b/>
                <w:bCs/>
              </w:rPr>
              <w:t>environment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985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79B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6B8D" w14:textId="77777777" w:rsidR="00F95019" w:rsidRPr="00524929" w:rsidRDefault="00F95019" w:rsidP="0087652D"/>
        </w:tc>
      </w:tr>
      <w:tr w:rsidR="00F95019" w:rsidRPr="00524929" w14:paraId="5D3EBB8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04F6" w14:textId="4E4D18F8" w:rsidR="00F95019" w:rsidRPr="00524929" w:rsidRDefault="005F0F32" w:rsidP="0087652D">
            <w:pPr>
              <w:rPr>
                <w:b/>
                <w:bCs/>
              </w:rPr>
            </w:pPr>
            <w:r>
              <w:t>How the environment can support the</w:t>
            </w:r>
            <w:r w:rsidRPr="006C3118">
              <w:rPr>
                <w:b/>
                <w:bCs/>
              </w:rPr>
              <w:t xml:space="preserve"> holistic development</w:t>
            </w:r>
            <w:r>
              <w:t xml:space="preserve">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D9D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F503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7AE" w14:textId="77777777" w:rsidR="00F95019" w:rsidRPr="00524929" w:rsidRDefault="00F95019" w:rsidP="0087652D"/>
        </w:tc>
      </w:tr>
      <w:tr w:rsidR="00F95019" w:rsidRPr="00524929" w14:paraId="6B91221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9937" w14:textId="296EE756" w:rsidR="00F95019" w:rsidRPr="00524929" w:rsidRDefault="005F0F32" w:rsidP="0087652D">
            <w:pPr>
              <w:rPr>
                <w:b/>
                <w:bCs/>
              </w:rPr>
            </w:pPr>
            <w:r>
              <w:t xml:space="preserve">How the environment can support development of children in line with </w:t>
            </w:r>
            <w:r w:rsidRPr="005F0F32">
              <w:rPr>
                <w:b/>
                <w:bCs/>
              </w:rPr>
              <w:t>curriculum frameworks and curriculum areas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508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6A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4320" w14:textId="77777777" w:rsidR="00F95019" w:rsidRPr="00524929" w:rsidRDefault="00F95019" w:rsidP="0087652D"/>
        </w:tc>
      </w:tr>
      <w:tr w:rsidR="00010188" w:rsidRPr="00524929" w14:paraId="37931DF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431" w14:textId="6CDDFDA2" w:rsidR="00010188" w:rsidRDefault="005F0F32" w:rsidP="0087652D">
            <w:r>
              <w:t>How the environment can support the inclusion of all children in the setting including those with additional needs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DA7" w14:textId="77777777" w:rsidR="00010188" w:rsidRPr="00524929" w:rsidRDefault="0001018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43" w14:textId="77777777" w:rsidR="00010188" w:rsidRPr="00524929" w:rsidRDefault="0001018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21" w14:textId="77777777" w:rsidR="00010188" w:rsidRPr="00524929" w:rsidRDefault="00010188" w:rsidP="0087652D"/>
        </w:tc>
      </w:tr>
      <w:tr w:rsidR="005F0F32" w:rsidRPr="00524929" w14:paraId="26DB6299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600" w14:textId="32AE1E31" w:rsidR="005F0F32" w:rsidRDefault="005F0F32" w:rsidP="00650907">
            <w:r>
              <w:t>The importance of ensuring that the environment is welcoming, nurturing, safe, clean, stimulating and takes account of children's needs, interests and preferences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73F" w14:textId="77777777" w:rsidR="005F0F32" w:rsidRPr="00524929" w:rsidRDefault="005F0F32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FD09" w14:textId="77777777" w:rsidR="005F0F32" w:rsidRPr="00524929" w:rsidRDefault="005F0F32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13F" w14:textId="77777777" w:rsidR="005F0F32" w:rsidRPr="00524929" w:rsidRDefault="005F0F32" w:rsidP="00650907"/>
        </w:tc>
      </w:tr>
      <w:tr w:rsidR="005F0F32" w:rsidRPr="00524929" w14:paraId="5C3CB095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0B6" w14:textId="5DD19AE6" w:rsidR="005F0F32" w:rsidRDefault="005F0F32" w:rsidP="00650907">
            <w:r>
              <w:lastRenderedPageBreak/>
              <w:t>The importance of balancing periods of physical activity with rest and quiet time for the health, well-being and development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ABF" w14:textId="77777777" w:rsidR="005F0F32" w:rsidRPr="00524929" w:rsidRDefault="005F0F32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890D" w14:textId="77777777" w:rsidR="005F0F32" w:rsidRPr="00524929" w:rsidRDefault="005F0F32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57F" w14:textId="77777777" w:rsidR="005F0F32" w:rsidRPr="00524929" w:rsidRDefault="005F0F32" w:rsidP="00650907"/>
        </w:tc>
      </w:tr>
      <w:tr w:rsidR="005F0F32" w:rsidRPr="00524929" w14:paraId="12661EE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22AD" w14:textId="6C4DFA65" w:rsidR="005F0F32" w:rsidRDefault="005F0F32" w:rsidP="0087652D">
            <w:r>
              <w:t>The importance of consistent routines for children's well-being and development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740" w14:textId="77777777" w:rsidR="005F0F32" w:rsidRPr="00524929" w:rsidRDefault="005F0F3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3920" w14:textId="77777777" w:rsidR="005F0F32" w:rsidRPr="00524929" w:rsidRDefault="005F0F3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6986" w14:textId="77777777" w:rsidR="005F0F32" w:rsidRPr="00524929" w:rsidRDefault="005F0F32" w:rsidP="0087652D"/>
        </w:tc>
      </w:tr>
    </w:tbl>
    <w:p w14:paraId="39D673F3" w14:textId="77777777" w:rsidR="00F95019" w:rsidRPr="00524929" w:rsidRDefault="00F95019" w:rsidP="00F9501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F95019" w:rsidRPr="00524929" w14:paraId="1DAE652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FB23C6" w14:textId="66A633AE" w:rsidR="00F063DE" w:rsidRDefault="00312A77" w:rsidP="0087652D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F95019" w:rsidRPr="00524929">
              <w:rPr>
                <w:b/>
              </w:rPr>
              <w:t>.</w:t>
            </w:r>
            <w:r w:rsidR="00F95019">
              <w:rPr>
                <w:b/>
              </w:rPr>
              <w:t>2</w:t>
            </w:r>
            <w:r w:rsidR="00F95019" w:rsidRPr="00524929">
              <w:rPr>
                <w:b/>
              </w:rPr>
              <w:t xml:space="preserve">b </w:t>
            </w:r>
            <w:r w:rsidR="00F95019" w:rsidRPr="00524929">
              <w:rPr>
                <w:b/>
                <w:bCs/>
              </w:rPr>
              <w:t xml:space="preserve">Additional AWIFEYCC </w:t>
            </w:r>
            <w:r w:rsidR="00650907">
              <w:rPr>
                <w:b/>
                <w:bCs/>
              </w:rPr>
              <w:t>l</w:t>
            </w:r>
            <w:r w:rsidR="00F95019" w:rsidRPr="00524929">
              <w:rPr>
                <w:b/>
                <w:bCs/>
              </w:rPr>
              <w:t xml:space="preserve">earning </w:t>
            </w:r>
            <w:r w:rsidR="00650907">
              <w:rPr>
                <w:b/>
                <w:bCs/>
              </w:rPr>
              <w:t>o</w:t>
            </w:r>
            <w:r w:rsidR="00F95019" w:rsidRPr="00524929">
              <w:rPr>
                <w:b/>
                <w:bCs/>
              </w:rPr>
              <w:t xml:space="preserve">utcomes </w:t>
            </w:r>
          </w:p>
          <w:p w14:paraId="52E3ABC3" w14:textId="4B92D4D1" w:rsidR="00F95019" w:rsidRPr="00524929" w:rsidRDefault="00F95019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414145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7196FB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BA0DC1" w14:textId="77777777" w:rsidR="00F95019" w:rsidRPr="00524929" w:rsidRDefault="00F95019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F95019" w:rsidRPr="00524929" w14:paraId="7190C51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C84C" w14:textId="2AE20BEE" w:rsidR="00550C9E" w:rsidRPr="008833A0" w:rsidRDefault="00550C9E" w:rsidP="00550C9E">
            <w:pPr>
              <w:pStyle w:val="NOSNumberList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8833A0">
              <w:rPr>
                <w:rFonts w:cs="Arial"/>
                <w:sz w:val="24"/>
                <w:szCs w:val="24"/>
              </w:rPr>
              <w:t>upport a positive and safe environment that meets the</w:t>
            </w:r>
            <w:r>
              <w:rPr>
                <w:rFonts w:cs="Arial"/>
                <w:sz w:val="24"/>
                <w:szCs w:val="24"/>
              </w:rPr>
              <w:t xml:space="preserve"> health, well-being, development and</w:t>
            </w:r>
            <w:r w:rsidRPr="008833A0">
              <w:rPr>
                <w:rFonts w:cs="Arial"/>
                <w:sz w:val="24"/>
                <w:szCs w:val="24"/>
              </w:rPr>
              <w:t xml:space="preserve"> individual needs of children</w:t>
            </w:r>
          </w:p>
          <w:p w14:paraId="466C54CD" w14:textId="5EFF65FF" w:rsidR="00550C9E" w:rsidRPr="00550C9E" w:rsidRDefault="00550C9E" w:rsidP="00E12F3F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410" w14:textId="77777777" w:rsidR="00F95019" w:rsidRPr="00524929" w:rsidRDefault="00F9501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09D" w14:textId="77777777" w:rsidR="00F95019" w:rsidRPr="00524929" w:rsidRDefault="00F9501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8F7" w14:textId="77777777" w:rsidR="00F95019" w:rsidRPr="00524929" w:rsidRDefault="00F95019" w:rsidP="0087652D"/>
        </w:tc>
      </w:tr>
      <w:tr w:rsidR="00E12F3F" w:rsidRPr="00524929" w14:paraId="265E218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AA4" w14:textId="3CF07F41" w:rsidR="00E12F3F" w:rsidRDefault="00E12F3F" w:rsidP="00E12F3F">
            <w:pPr>
              <w:pStyle w:val="NOSNumberList"/>
              <w:numPr>
                <w:ilvl w:val="0"/>
                <w:numId w:val="0"/>
              </w:numPr>
              <w:ind w:left="3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Pr="008833A0">
              <w:rPr>
                <w:rFonts w:cs="Arial"/>
                <w:sz w:val="24"/>
                <w:szCs w:val="24"/>
              </w:rPr>
              <w:t xml:space="preserve">ontribute to the planning and organisation of a positive and safe environment that supports </w:t>
            </w:r>
            <w:r>
              <w:rPr>
                <w:rFonts w:cs="Arial"/>
                <w:sz w:val="24"/>
                <w:szCs w:val="24"/>
              </w:rPr>
              <w:t>children’s</w:t>
            </w:r>
            <w:r w:rsidRPr="008833A0">
              <w:rPr>
                <w:rFonts w:cs="Arial"/>
                <w:sz w:val="24"/>
                <w:szCs w:val="24"/>
              </w:rPr>
              <w:t xml:space="preserve"> development </w:t>
            </w:r>
          </w:p>
          <w:p w14:paraId="045BEBE5" w14:textId="77777777" w:rsidR="00E12F3F" w:rsidRDefault="00E12F3F" w:rsidP="00550C9E">
            <w:pPr>
              <w:pStyle w:val="NOSNumberList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3C7" w14:textId="77777777" w:rsidR="00E12F3F" w:rsidRPr="00524929" w:rsidRDefault="00E12F3F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CFE" w14:textId="77777777" w:rsidR="00E12F3F" w:rsidRPr="00524929" w:rsidRDefault="00E12F3F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BA0" w14:textId="77777777" w:rsidR="00E12F3F" w:rsidRPr="00524929" w:rsidRDefault="00E12F3F" w:rsidP="0087652D"/>
        </w:tc>
      </w:tr>
      <w:tr w:rsidR="00550C9E" w:rsidRPr="00524929" w14:paraId="66AA48C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B7F" w14:textId="714EB9A0" w:rsidR="00550C9E" w:rsidRDefault="00550C9E" w:rsidP="00550C9E">
            <w:pPr>
              <w:pStyle w:val="NOSNumberList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Pr="008833A0">
              <w:rPr>
                <w:rFonts w:cs="Arial"/>
                <w:sz w:val="24"/>
                <w:szCs w:val="24"/>
              </w:rPr>
              <w:t>rovide a safe, caring, nurturing and responsive environment that values children and their families</w:t>
            </w:r>
          </w:p>
          <w:p w14:paraId="51A2A97F" w14:textId="527F12E2" w:rsidR="00550C9E" w:rsidRDefault="00550C9E" w:rsidP="00550C9E">
            <w:pPr>
              <w:pStyle w:val="NOSNumberList"/>
              <w:numPr>
                <w:ilvl w:val="0"/>
                <w:numId w:val="0"/>
              </w:numPr>
              <w:rPr>
                <w:rFonts w:cs="Arial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B83" w14:textId="77777777" w:rsidR="00550C9E" w:rsidRPr="00524929" w:rsidRDefault="00550C9E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F5BD" w14:textId="77777777" w:rsidR="00550C9E" w:rsidRPr="00524929" w:rsidRDefault="00550C9E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C1B" w14:textId="77777777" w:rsidR="00550C9E" w:rsidRPr="00524929" w:rsidRDefault="00550C9E" w:rsidP="0087652D"/>
        </w:tc>
      </w:tr>
    </w:tbl>
    <w:p w14:paraId="407DC78F" w14:textId="536DC9CC" w:rsidR="00B746BB" w:rsidRDefault="00B746BB" w:rsidP="00B746BB">
      <w:pPr>
        <w:rPr>
          <w:b/>
          <w:color w:val="16AD85"/>
          <w:sz w:val="28"/>
          <w:szCs w:val="28"/>
        </w:rPr>
      </w:pPr>
    </w:p>
    <w:p w14:paraId="35E36BA1" w14:textId="70A4D521" w:rsidR="00763C6D" w:rsidRDefault="00763C6D" w:rsidP="00B746BB">
      <w:pPr>
        <w:rPr>
          <w:b/>
          <w:color w:val="16AD85"/>
          <w:sz w:val="28"/>
          <w:szCs w:val="28"/>
        </w:rPr>
      </w:pPr>
    </w:p>
    <w:p w14:paraId="3E66441A" w14:textId="3CE0BB54" w:rsidR="00B746BB" w:rsidRPr="002E253F" w:rsidRDefault="00550C9E" w:rsidP="00617F64">
      <w:pPr>
        <w:pStyle w:val="Heading2"/>
      </w:pPr>
      <w:r w:rsidRPr="002E253F">
        <w:lastRenderedPageBreak/>
        <w:t>2</w:t>
      </w:r>
      <w:r w:rsidR="00B746BB" w:rsidRPr="002E253F">
        <w:t>.3</w:t>
      </w:r>
      <w:r w:rsidR="00B746BB" w:rsidRPr="002E253F">
        <w:tab/>
      </w:r>
      <w:r w:rsidRPr="002E253F">
        <w:rPr>
          <w:rFonts w:eastAsia="Calibri"/>
        </w:rPr>
        <w:t>Play</w:t>
      </w:r>
    </w:p>
    <w:p w14:paraId="744F790D" w14:textId="11197BEC" w:rsidR="00B746BB" w:rsidRPr="00B746BB" w:rsidRDefault="00550C9E" w:rsidP="00B746BB">
      <w:pPr>
        <w:rPr>
          <w:b/>
          <w:bCs/>
        </w:rPr>
      </w:pPr>
      <w:r>
        <w:rPr>
          <w:b/>
          <w:bCs/>
        </w:rPr>
        <w:t>T</w:t>
      </w:r>
      <w:r w:rsidRPr="00550C9E">
        <w:rPr>
          <w:b/>
          <w:bCs/>
        </w:rPr>
        <w:t>he role of play in supporting the health, well-being, learning and development of children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12457B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3DF3C" w14:textId="5EF0A196" w:rsidR="00B746BB" w:rsidRPr="00524929" w:rsidRDefault="00550C9E" w:rsidP="0087652D">
            <w:pPr>
              <w:rPr>
                <w:b/>
              </w:rPr>
            </w:pPr>
            <w:r>
              <w:rPr>
                <w:b/>
              </w:rPr>
              <w:t>2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3</w:t>
            </w:r>
            <w:r w:rsidR="00B746BB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7CFD8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D8383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AFDB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76F80A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16C" w14:textId="3C6EC018" w:rsidR="00B746BB" w:rsidRPr="00524929" w:rsidRDefault="00550C9E" w:rsidP="0087652D">
            <w:pPr>
              <w:rPr>
                <w:b/>
                <w:bCs/>
              </w:rPr>
            </w:pPr>
            <w:r>
              <w:t>What is meant by the term '</w:t>
            </w:r>
            <w:proofErr w:type="spellStart"/>
            <w:r>
              <w:t>playwork</w:t>
            </w:r>
            <w:proofErr w:type="spellEnd"/>
            <w:r>
              <w:t xml:space="preserve"> principles'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FCA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AA8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AA9" w14:textId="77777777" w:rsidR="00B746BB" w:rsidRPr="00524929" w:rsidRDefault="00B746BB" w:rsidP="0087652D"/>
        </w:tc>
      </w:tr>
      <w:tr w:rsidR="00B746BB" w:rsidRPr="00524929" w14:paraId="55E4435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3BB" w14:textId="0DC30955" w:rsidR="00B746BB" w:rsidRPr="00524929" w:rsidRDefault="00550C9E" w:rsidP="0087652D">
            <w:pPr>
              <w:rPr>
                <w:b/>
                <w:bCs/>
              </w:rPr>
            </w:pPr>
            <w:r>
              <w:t>The importance of play for children’s health, well-being, learning and development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B59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AEF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859" w14:textId="77777777" w:rsidR="00B746BB" w:rsidRPr="00524929" w:rsidRDefault="00B746BB" w:rsidP="0087652D"/>
        </w:tc>
      </w:tr>
      <w:tr w:rsidR="00B746BB" w:rsidRPr="00524929" w14:paraId="69E60737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D73E" w14:textId="2ABCA416" w:rsidR="00B746BB" w:rsidRPr="00524929" w:rsidRDefault="00550C9E" w:rsidP="0087652D">
            <w:pPr>
              <w:rPr>
                <w:b/>
                <w:bCs/>
              </w:rPr>
            </w:pPr>
            <w:r>
              <w:t>The role ‘play’ has in a child’s understanding of themselves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451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326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A35E" w14:textId="77777777" w:rsidR="00B746BB" w:rsidRPr="00524929" w:rsidRDefault="00B746BB" w:rsidP="0087652D"/>
        </w:tc>
      </w:tr>
      <w:tr w:rsidR="00B746BB" w:rsidRPr="00524929" w14:paraId="3FA708E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06B" w14:textId="20C151F8" w:rsidR="00B746BB" w:rsidRPr="00524929" w:rsidRDefault="004B1E1B" w:rsidP="0087652D">
            <w:pPr>
              <w:rPr>
                <w:b/>
                <w:bCs/>
              </w:rPr>
            </w:pPr>
            <w:r>
              <w:t xml:space="preserve">The </w:t>
            </w:r>
            <w:r w:rsidRPr="004B1E1B">
              <w:rPr>
                <w:b/>
                <w:bCs/>
              </w:rPr>
              <w:t>different types of play</w:t>
            </w:r>
            <w:r>
              <w:t xml:space="preserve"> and their benefits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0E0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092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9CB" w14:textId="77777777" w:rsidR="00B746BB" w:rsidRPr="00524929" w:rsidRDefault="00B746BB" w:rsidP="0087652D"/>
        </w:tc>
      </w:tr>
      <w:tr w:rsidR="004B1E1B" w:rsidRPr="00524929" w14:paraId="0E8E39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330" w14:textId="5DF6535E" w:rsidR="004B1E1B" w:rsidRDefault="004B1E1B" w:rsidP="0087652D">
            <w:r>
              <w:t>How the environment and choice of equipment and materials are used to support play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606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900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028" w14:textId="77777777" w:rsidR="004B1E1B" w:rsidRPr="00524929" w:rsidRDefault="004B1E1B" w:rsidP="0087652D"/>
        </w:tc>
      </w:tr>
      <w:tr w:rsidR="004B1E1B" w:rsidRPr="00524929" w14:paraId="2644ADF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9B26" w14:textId="27D8E0D3" w:rsidR="004B1E1B" w:rsidRDefault="004B1E1B" w:rsidP="0087652D">
            <w:r>
              <w:t>How to support holistic development through play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6AB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6479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D4C" w14:textId="77777777" w:rsidR="004B1E1B" w:rsidRPr="00524929" w:rsidRDefault="004B1E1B" w:rsidP="0087652D"/>
        </w:tc>
      </w:tr>
      <w:tr w:rsidR="004B1E1B" w:rsidRPr="00524929" w14:paraId="2ACFD361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E09" w14:textId="74BF2B6A" w:rsidR="004B1E1B" w:rsidRDefault="004B1E1B" w:rsidP="00650907">
            <w:r>
              <w:t>How play assists children’s learning about themselves, those around them and the wider environment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B96B" w14:textId="77777777" w:rsidR="004B1E1B" w:rsidRPr="00524929" w:rsidRDefault="004B1E1B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F8C" w14:textId="77777777" w:rsidR="004B1E1B" w:rsidRPr="00524929" w:rsidRDefault="004B1E1B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B81C" w14:textId="77777777" w:rsidR="004B1E1B" w:rsidRPr="00524929" w:rsidRDefault="004B1E1B" w:rsidP="00650907"/>
        </w:tc>
      </w:tr>
      <w:tr w:rsidR="004B1E1B" w:rsidRPr="00524929" w14:paraId="231592B9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F57A" w14:textId="202F531C" w:rsidR="004B1E1B" w:rsidRDefault="004B1E1B" w:rsidP="00650907">
            <w:r>
              <w:lastRenderedPageBreak/>
              <w:t>How children may use play to express emotions, fears, anxieties or copy behaviour they have observed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680" w14:textId="77777777" w:rsidR="004B1E1B" w:rsidRPr="00524929" w:rsidRDefault="004B1E1B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AA6" w14:textId="77777777" w:rsidR="004B1E1B" w:rsidRPr="00524929" w:rsidRDefault="004B1E1B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D4F" w14:textId="77777777" w:rsidR="004B1E1B" w:rsidRPr="00524929" w:rsidRDefault="004B1E1B" w:rsidP="00650907"/>
        </w:tc>
      </w:tr>
      <w:tr w:rsidR="004B1E1B" w:rsidRPr="00524929" w14:paraId="378A20C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D715" w14:textId="0BC60F54" w:rsidR="004B1E1B" w:rsidRDefault="004B1E1B" w:rsidP="0087652D">
            <w:r>
              <w:t>How to involve children in the creation of different types of play spaces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CDC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40E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8A6" w14:textId="77777777" w:rsidR="004B1E1B" w:rsidRPr="00524929" w:rsidRDefault="004B1E1B" w:rsidP="0087652D"/>
        </w:tc>
      </w:tr>
      <w:tr w:rsidR="004B1E1B" w:rsidRPr="00524929" w14:paraId="0F7FE94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F46" w14:textId="056215E7" w:rsidR="004B1E1B" w:rsidRDefault="004B1E1B" w:rsidP="0087652D">
            <w:r>
              <w:t>How to identify if a play space is stimulating, challenging, restful or relaxing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F41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DBF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020" w14:textId="77777777" w:rsidR="004B1E1B" w:rsidRPr="00524929" w:rsidRDefault="004B1E1B" w:rsidP="0087652D"/>
        </w:tc>
      </w:tr>
      <w:tr w:rsidR="004B1E1B" w:rsidRPr="00524929" w14:paraId="0710353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D0E" w14:textId="160CCC31" w:rsidR="004B1E1B" w:rsidRDefault="004B1E1B" w:rsidP="0087652D">
            <w:r>
              <w:t>Why risk is important in play and how to encourage, and support acceptable levels of risk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0A6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3D7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B2E8" w14:textId="77777777" w:rsidR="004B1E1B" w:rsidRPr="00524929" w:rsidRDefault="004B1E1B" w:rsidP="0087652D"/>
        </w:tc>
      </w:tr>
      <w:tr w:rsidR="004B1E1B" w:rsidRPr="00524929" w14:paraId="39EAA71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99F" w14:textId="18D33759" w:rsidR="004B1E1B" w:rsidRDefault="004B1E1B" w:rsidP="0087652D">
            <w:r>
              <w:t>How to balance risk-taking with the developmental benefits to children’s health, well</w:t>
            </w:r>
            <w:r w:rsidR="00650907">
              <w:t>-</w:t>
            </w:r>
            <w:r>
              <w:t>being, learning and development.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C6C" w14:textId="77777777" w:rsidR="004B1E1B" w:rsidRPr="00524929" w:rsidRDefault="004B1E1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DED3" w14:textId="77777777" w:rsidR="004B1E1B" w:rsidRPr="00524929" w:rsidRDefault="004B1E1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934" w14:textId="77777777" w:rsidR="004B1E1B" w:rsidRPr="00524929" w:rsidRDefault="004B1E1B" w:rsidP="0087652D"/>
        </w:tc>
      </w:tr>
    </w:tbl>
    <w:p w14:paraId="1B24BE66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35A9EFF6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BA90A05" w14:textId="2B5A8D25" w:rsidR="00B746BB" w:rsidRPr="00524929" w:rsidRDefault="00550C9E" w:rsidP="0087652D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3</w:t>
            </w:r>
            <w:r w:rsidR="00B746BB" w:rsidRPr="00524929">
              <w:rPr>
                <w:b/>
              </w:rPr>
              <w:t xml:space="preserve">b </w:t>
            </w:r>
            <w:r w:rsidR="00B746BB" w:rsidRPr="00524929">
              <w:rPr>
                <w:b/>
                <w:bCs/>
              </w:rPr>
              <w:t xml:space="preserve">Additional AWIFEYCC </w:t>
            </w:r>
            <w:r w:rsidR="00650907">
              <w:rPr>
                <w:b/>
                <w:bCs/>
              </w:rPr>
              <w:t>l</w:t>
            </w:r>
            <w:r w:rsidR="00B746BB" w:rsidRPr="00524929">
              <w:rPr>
                <w:b/>
                <w:bCs/>
              </w:rPr>
              <w:t xml:space="preserve">earning </w:t>
            </w:r>
            <w:r w:rsidR="00650907">
              <w:rPr>
                <w:b/>
                <w:bCs/>
              </w:rPr>
              <w:t>o</w:t>
            </w:r>
            <w:r w:rsidR="00B746BB" w:rsidRPr="00524929">
              <w:rPr>
                <w:b/>
                <w:bCs/>
              </w:rPr>
              <w:t xml:space="preserve">utcomes </w:t>
            </w:r>
          </w:p>
          <w:p w14:paraId="4EF26025" w14:textId="77777777" w:rsidR="00B746BB" w:rsidRPr="00524929" w:rsidRDefault="00B746BB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35F4ED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619C46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DB50C69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BE4FCD4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85B6" w14:textId="3550F992" w:rsidR="00B746BB" w:rsidRPr="00524929" w:rsidRDefault="004B1E1B" w:rsidP="004B1E1B">
            <w:r>
              <w:t>P</w:t>
            </w:r>
            <w:r w:rsidRPr="008833A0">
              <w:t>rovide a range of opportunities for different types of play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CAF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600D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A77" w14:textId="77777777" w:rsidR="00B746BB" w:rsidRPr="00524929" w:rsidRDefault="00B746BB" w:rsidP="0087652D"/>
        </w:tc>
      </w:tr>
      <w:tr w:rsidR="00581EA8" w:rsidRPr="00524929" w14:paraId="38C0C5F9" w14:textId="77777777" w:rsidTr="00650907">
        <w:trPr>
          <w:trHeight w:val="425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5D1" w14:textId="7E83247C" w:rsidR="00581EA8" w:rsidRDefault="00581EA8" w:rsidP="004B1E1B">
            <w:r>
              <w:t>A</w:t>
            </w:r>
            <w:r w:rsidRPr="008833A0">
              <w:t xml:space="preserve">dapt the environment and activities to ensure that </w:t>
            </w:r>
            <w:r>
              <w:t>every</w:t>
            </w:r>
            <w:r w:rsidRPr="008833A0">
              <w:t xml:space="preserve"> child</w:t>
            </w:r>
            <w:r>
              <w:t xml:space="preserve"> is</w:t>
            </w:r>
            <w:r w:rsidRPr="008833A0">
              <w:t xml:space="preserve"> able to participate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48279" w14:textId="77777777" w:rsidR="00581EA8" w:rsidRPr="00524929" w:rsidRDefault="00581EA8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E217F" w14:textId="77777777" w:rsidR="00581EA8" w:rsidRPr="00524929" w:rsidRDefault="00581EA8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7BED4" w14:textId="77777777" w:rsidR="00581EA8" w:rsidRPr="00524929" w:rsidRDefault="00581EA8" w:rsidP="0087652D"/>
        </w:tc>
      </w:tr>
      <w:tr w:rsidR="00581EA8" w:rsidRPr="00524929" w14:paraId="45D3E0EC" w14:textId="77777777" w:rsidTr="00650907">
        <w:trPr>
          <w:trHeight w:val="425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314" w14:textId="081BB012" w:rsidR="00581EA8" w:rsidRDefault="00581EA8" w:rsidP="004B1E1B">
            <w:r>
              <w:lastRenderedPageBreak/>
              <w:t>Meet the individual needs and preferences of children</w:t>
            </w:r>
          </w:p>
        </w:tc>
        <w:tc>
          <w:tcPr>
            <w:tcW w:w="3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311" w14:textId="77777777" w:rsidR="00581EA8" w:rsidRPr="00524929" w:rsidRDefault="00581EA8" w:rsidP="0087652D"/>
        </w:tc>
        <w:tc>
          <w:tcPr>
            <w:tcW w:w="2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3FB" w14:textId="77777777" w:rsidR="00581EA8" w:rsidRPr="00524929" w:rsidRDefault="00581EA8" w:rsidP="0087652D"/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819" w14:textId="77777777" w:rsidR="00581EA8" w:rsidRPr="00524929" w:rsidRDefault="00581EA8" w:rsidP="0087652D"/>
        </w:tc>
      </w:tr>
    </w:tbl>
    <w:p w14:paraId="0FBD9AD9" w14:textId="083B1F45" w:rsidR="00F95019" w:rsidRDefault="00F95019" w:rsidP="00F95019"/>
    <w:p w14:paraId="5F2B3F4E" w14:textId="77777777" w:rsidR="00763C6D" w:rsidRDefault="00763C6D" w:rsidP="00F95019"/>
    <w:p w14:paraId="76A9D9ED" w14:textId="623C56FE" w:rsidR="00B746BB" w:rsidRPr="002E253F" w:rsidRDefault="00617F64" w:rsidP="00617F64">
      <w:pPr>
        <w:pStyle w:val="Heading2"/>
      </w:pPr>
      <w:r>
        <w:t xml:space="preserve">2.4 </w:t>
      </w:r>
      <w:r w:rsidR="004B1E1B" w:rsidRPr="002E253F">
        <w:t xml:space="preserve">Communication </w:t>
      </w:r>
      <w:r w:rsidR="00650907" w:rsidRPr="002E253F">
        <w:t>d</w:t>
      </w:r>
      <w:r w:rsidR="004B1E1B" w:rsidRPr="002E253F">
        <w:t>evelopment</w:t>
      </w:r>
    </w:p>
    <w:p w14:paraId="37A14B22" w14:textId="77777777" w:rsidR="004B1E1B" w:rsidRPr="004B1E1B" w:rsidRDefault="004B1E1B" w:rsidP="004B1E1B">
      <w:pPr>
        <w:spacing w:after="0"/>
        <w:rPr>
          <w:rFonts w:eastAsia="Calibri"/>
          <w:b/>
          <w:color w:val="16AD85"/>
          <w:sz w:val="28"/>
        </w:rPr>
      </w:pPr>
    </w:p>
    <w:p w14:paraId="6D1A3E53" w14:textId="38F4AD33" w:rsidR="00B746BB" w:rsidRPr="00F37748" w:rsidRDefault="00F37748" w:rsidP="00B746BB">
      <w:pPr>
        <w:rPr>
          <w:b/>
          <w:bCs/>
        </w:rPr>
      </w:pPr>
      <w:r w:rsidRPr="00F37748">
        <w:rPr>
          <w:b/>
          <w:bCs/>
        </w:rPr>
        <w:t>H</w:t>
      </w:r>
      <w:r w:rsidR="004B1E1B" w:rsidRPr="00F37748">
        <w:rPr>
          <w:b/>
          <w:bCs/>
        </w:rPr>
        <w:t>ow to support speech, language and communication development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31CA558C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D5DF47" w14:textId="22B8530C" w:rsidR="00B746BB" w:rsidRPr="00524929" w:rsidRDefault="004B1E1B" w:rsidP="0087652D">
            <w:pPr>
              <w:rPr>
                <w:b/>
              </w:rPr>
            </w:pPr>
            <w:r>
              <w:rPr>
                <w:b/>
              </w:rPr>
              <w:t>2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4</w:t>
            </w:r>
            <w:r w:rsidR="00B746BB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37AA4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4A2DF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90ED1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5349E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BCF" w14:textId="7DCCDF10" w:rsidR="00B746BB" w:rsidRPr="00524929" w:rsidRDefault="00F37748" w:rsidP="0087652D">
            <w:pPr>
              <w:rPr>
                <w:b/>
                <w:bCs/>
              </w:rPr>
            </w:pPr>
            <w:r>
              <w:t>The importance of speech, language and communication for children’s well-being, learning and development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6C5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A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4554" w14:textId="77777777" w:rsidR="00B746BB" w:rsidRPr="00524929" w:rsidRDefault="00B746BB" w:rsidP="0087652D"/>
        </w:tc>
      </w:tr>
      <w:tr w:rsidR="00B746BB" w:rsidRPr="00524929" w14:paraId="6162A87A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2024" w14:textId="1171FBDD" w:rsidR="00B746BB" w:rsidRPr="00524929" w:rsidRDefault="00F37748" w:rsidP="0087652D">
            <w:pPr>
              <w:rPr>
                <w:b/>
                <w:bCs/>
              </w:rPr>
            </w:pPr>
            <w:r>
              <w:t>The impact of speech, language and communication difficulties on the development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23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247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A4A1" w14:textId="77777777" w:rsidR="00B746BB" w:rsidRPr="00524929" w:rsidRDefault="00B746BB" w:rsidP="0087652D"/>
        </w:tc>
      </w:tr>
      <w:tr w:rsidR="00B746BB" w:rsidRPr="00524929" w14:paraId="2AA09F1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310E" w14:textId="47A50BBD" w:rsidR="00B746BB" w:rsidRPr="00524929" w:rsidRDefault="00F37748" w:rsidP="0087652D">
            <w:pPr>
              <w:rPr>
                <w:b/>
                <w:bCs/>
              </w:rPr>
            </w:pPr>
            <w:r>
              <w:t>The importance of early intervention for speech, language and communication delays and disorders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ACAB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A01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90F" w14:textId="77777777" w:rsidR="00B746BB" w:rsidRPr="00524929" w:rsidRDefault="00B746BB" w:rsidP="0087652D"/>
        </w:tc>
      </w:tr>
      <w:tr w:rsidR="00B746BB" w:rsidRPr="00524929" w14:paraId="48502853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45A" w14:textId="25FC4B32" w:rsidR="00B746BB" w:rsidRPr="00524929" w:rsidRDefault="00F37748" w:rsidP="0087652D">
            <w:pPr>
              <w:rPr>
                <w:b/>
                <w:bCs/>
              </w:rPr>
            </w:pPr>
            <w:r>
              <w:lastRenderedPageBreak/>
              <w:t>How multi-agency teams work together to support speech, language and communication development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476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EC5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57B" w14:textId="77777777" w:rsidR="00B746BB" w:rsidRPr="00524929" w:rsidRDefault="00B746BB" w:rsidP="0087652D"/>
        </w:tc>
      </w:tr>
      <w:tr w:rsidR="003F6709" w:rsidRPr="00524929" w14:paraId="631AFEC9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C16" w14:textId="4075251B" w:rsidR="003F6709" w:rsidRDefault="00F37748" w:rsidP="0087652D">
            <w:r>
              <w:t>Ways in which adults can support speech, language and communication development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294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8C3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104" w14:textId="77777777" w:rsidR="003F6709" w:rsidRPr="00524929" w:rsidRDefault="003F6709" w:rsidP="0087652D"/>
        </w:tc>
      </w:tr>
      <w:tr w:rsidR="003F6709" w:rsidRPr="00524929" w14:paraId="72830D5B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A49" w14:textId="20881B85" w:rsidR="003F6709" w:rsidRDefault="00F37748" w:rsidP="0087652D">
            <w:r>
              <w:t>How play and activities are used to support the development of speech, language and communication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043" w14:textId="77777777" w:rsidR="003F6709" w:rsidRPr="00524929" w:rsidRDefault="003F6709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797" w14:textId="77777777" w:rsidR="003F6709" w:rsidRPr="00524929" w:rsidRDefault="003F6709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01D" w14:textId="77777777" w:rsidR="003F6709" w:rsidRPr="00524929" w:rsidRDefault="003F6709" w:rsidP="0087652D"/>
        </w:tc>
      </w:tr>
    </w:tbl>
    <w:p w14:paraId="4627CD6C" w14:textId="77777777" w:rsidR="00B746BB" w:rsidRPr="00524929" w:rsidRDefault="00B746BB" w:rsidP="00B746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746BB" w:rsidRPr="00524929" w14:paraId="4FF53C8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0076D7" w14:textId="00C4A267" w:rsidR="00B746BB" w:rsidRPr="00524929" w:rsidRDefault="004B1E1B" w:rsidP="0087652D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B746BB" w:rsidRPr="00524929">
              <w:rPr>
                <w:b/>
              </w:rPr>
              <w:t>.</w:t>
            </w:r>
            <w:r w:rsidR="00B746BB">
              <w:rPr>
                <w:b/>
              </w:rPr>
              <w:t>4</w:t>
            </w:r>
            <w:r w:rsidR="00B746BB" w:rsidRPr="00524929">
              <w:rPr>
                <w:b/>
              </w:rPr>
              <w:t xml:space="preserve">b </w:t>
            </w:r>
            <w:r w:rsidR="00B746BB" w:rsidRPr="00524929">
              <w:rPr>
                <w:b/>
                <w:bCs/>
              </w:rPr>
              <w:t xml:space="preserve">Additional AWIFEYCC </w:t>
            </w:r>
            <w:r w:rsidR="00650907">
              <w:rPr>
                <w:b/>
                <w:bCs/>
              </w:rPr>
              <w:t>l</w:t>
            </w:r>
            <w:r w:rsidR="00B746BB" w:rsidRPr="00524929">
              <w:rPr>
                <w:b/>
                <w:bCs/>
              </w:rPr>
              <w:t xml:space="preserve">earning </w:t>
            </w:r>
            <w:r w:rsidR="00650907">
              <w:rPr>
                <w:b/>
                <w:bCs/>
              </w:rPr>
              <w:t>o</w:t>
            </w:r>
            <w:r w:rsidR="00B746BB" w:rsidRPr="00524929">
              <w:rPr>
                <w:b/>
                <w:bCs/>
              </w:rPr>
              <w:t xml:space="preserve">utcomes </w:t>
            </w:r>
          </w:p>
          <w:p w14:paraId="2CDBB7F9" w14:textId="77777777" w:rsidR="00B746BB" w:rsidRPr="00524929" w:rsidRDefault="00B746BB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2DA933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6C0AD57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C6DC11" w14:textId="77777777" w:rsidR="00B746BB" w:rsidRPr="00524929" w:rsidRDefault="00B746BB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B746BB" w:rsidRPr="00524929" w14:paraId="23C6D09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A3F" w14:textId="293E624E" w:rsidR="00B746BB" w:rsidRPr="00524929" w:rsidRDefault="00F43222" w:rsidP="0087652D">
            <w:r w:rsidRPr="00F43222">
              <w:t>Take account of the speech and language communication needs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F64" w14:textId="77777777" w:rsidR="00B746BB" w:rsidRPr="00524929" w:rsidRDefault="00B746BB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B7C" w14:textId="77777777" w:rsidR="00B746BB" w:rsidRPr="00524929" w:rsidRDefault="00B746BB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6D10" w14:textId="77777777" w:rsidR="00B746BB" w:rsidRPr="00524929" w:rsidRDefault="00B746BB" w:rsidP="0087652D"/>
        </w:tc>
      </w:tr>
    </w:tbl>
    <w:p w14:paraId="2D41990D" w14:textId="77777777" w:rsidR="00650907" w:rsidRPr="002E253F" w:rsidRDefault="00650907" w:rsidP="00896573">
      <w:pPr>
        <w:rPr>
          <w:b/>
          <w:color w:val="2D9B85"/>
          <w:sz w:val="28"/>
          <w:szCs w:val="28"/>
        </w:rPr>
      </w:pPr>
    </w:p>
    <w:p w14:paraId="65686AE3" w14:textId="4C567E8C" w:rsidR="00896573" w:rsidRPr="002E253F" w:rsidRDefault="00F37748" w:rsidP="00617F64">
      <w:pPr>
        <w:pStyle w:val="Heading2"/>
      </w:pPr>
      <w:r w:rsidRPr="002E253F">
        <w:t>2</w:t>
      </w:r>
      <w:r w:rsidR="00896573" w:rsidRPr="002E253F">
        <w:t>.5</w:t>
      </w:r>
      <w:r w:rsidR="00896573" w:rsidRPr="002E253F">
        <w:tab/>
      </w:r>
      <w:r w:rsidRPr="002E253F">
        <w:rPr>
          <w:rStyle w:val="normaltextrun"/>
          <w:bCs/>
          <w:szCs w:val="28"/>
          <w:bdr w:val="none" w:sz="0" w:space="0" w:color="auto" w:frame="1"/>
        </w:rPr>
        <w:t>Additional support needs</w:t>
      </w:r>
    </w:p>
    <w:p w14:paraId="71D96EB0" w14:textId="1296F960" w:rsidR="00896573" w:rsidRPr="00F37748" w:rsidRDefault="00F37748" w:rsidP="00896573">
      <w:pPr>
        <w:rPr>
          <w:b/>
          <w:bCs/>
        </w:rPr>
      </w:pPr>
      <w:r>
        <w:rPr>
          <w:b/>
          <w:bCs/>
        </w:rPr>
        <w:t>S</w:t>
      </w:r>
      <w:r w:rsidRPr="00F37748">
        <w:rPr>
          <w:b/>
          <w:bCs/>
        </w:rPr>
        <w:t>upport the health, well-being, learning and development of children with additional support needs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96573" w:rsidRPr="00524929" w14:paraId="7CA233A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8492D" w14:textId="3FA39F1A" w:rsidR="00896573" w:rsidRPr="00524929" w:rsidRDefault="00F37748" w:rsidP="0087652D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896573" w:rsidRPr="00524929">
              <w:rPr>
                <w:b/>
              </w:rPr>
              <w:t>.</w:t>
            </w:r>
            <w:r w:rsidR="00896573">
              <w:rPr>
                <w:b/>
              </w:rPr>
              <w:t>5</w:t>
            </w:r>
            <w:r w:rsidR="00896573"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C2B46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4F3CB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9AB01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896573" w:rsidRPr="00524929" w14:paraId="5E551BB2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C41" w14:textId="3A9203FE" w:rsidR="00896573" w:rsidRPr="00524929" w:rsidRDefault="00F37748" w:rsidP="0087652D">
            <w:pPr>
              <w:rPr>
                <w:b/>
                <w:bCs/>
              </w:rPr>
            </w:pPr>
            <w:r>
              <w:t>Legal frameworks that apply to the provision of services to children with additional needs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CEE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DEE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A5" w14:textId="77777777" w:rsidR="00896573" w:rsidRPr="00524929" w:rsidRDefault="00896573" w:rsidP="0087652D"/>
        </w:tc>
      </w:tr>
      <w:tr w:rsidR="00896573" w:rsidRPr="00524929" w14:paraId="4CE2404D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6624" w14:textId="42BE8717" w:rsidR="00896573" w:rsidRPr="00524929" w:rsidRDefault="00F37748" w:rsidP="0087652D">
            <w:pPr>
              <w:rPr>
                <w:b/>
                <w:bCs/>
              </w:rPr>
            </w:pPr>
            <w:r>
              <w:t xml:space="preserve">The types of </w:t>
            </w:r>
            <w:r w:rsidRPr="006C3118">
              <w:rPr>
                <w:b/>
                <w:bCs/>
              </w:rPr>
              <w:t>additional support needs</w:t>
            </w:r>
            <w:r>
              <w:t xml:space="preserve"> that children may have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AD3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BFE3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5324" w14:textId="77777777" w:rsidR="00896573" w:rsidRPr="00524929" w:rsidRDefault="00896573" w:rsidP="0087652D"/>
        </w:tc>
      </w:tr>
      <w:tr w:rsidR="00896573" w:rsidRPr="00524929" w14:paraId="45FFB08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AF8" w14:textId="4C1503AB" w:rsidR="00896573" w:rsidRPr="00524929" w:rsidRDefault="00ED4AF2" w:rsidP="0087652D">
            <w:pPr>
              <w:rPr>
                <w:b/>
                <w:bCs/>
              </w:rPr>
            </w:pPr>
            <w:r>
              <w:t>How to support m</w:t>
            </w:r>
            <w:r w:rsidR="00F37748">
              <w:t>ore able and talented children and how these children may require additional support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C46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B67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BD51" w14:textId="77777777" w:rsidR="00896573" w:rsidRPr="00524929" w:rsidRDefault="00896573" w:rsidP="0087652D"/>
        </w:tc>
      </w:tr>
      <w:tr w:rsidR="00896573" w:rsidRPr="00524929" w14:paraId="4AA453DE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EA7" w14:textId="3AE3FDE3" w:rsidR="00896573" w:rsidRPr="00524929" w:rsidRDefault="00F37748" w:rsidP="0087652D">
            <w:pPr>
              <w:rPr>
                <w:b/>
                <w:bCs/>
              </w:rPr>
            </w:pPr>
            <w:r>
              <w:t>How to find out about the additional support needs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748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86DB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994" w14:textId="77777777" w:rsidR="00896573" w:rsidRPr="00524929" w:rsidRDefault="00896573" w:rsidP="0087652D"/>
        </w:tc>
      </w:tr>
      <w:tr w:rsidR="00B05CE2" w:rsidRPr="00524929" w14:paraId="7E8541DF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C505" w14:textId="60EFCFD2" w:rsidR="00B05CE2" w:rsidRDefault="000728B3" w:rsidP="0087652D">
            <w:r>
              <w:t>The principles of inclusion for children with additional support needs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36C" w14:textId="77777777" w:rsidR="00B05CE2" w:rsidRPr="00524929" w:rsidRDefault="00B05CE2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D0A" w14:textId="77777777" w:rsidR="00B05CE2" w:rsidRPr="00524929" w:rsidRDefault="00B05CE2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434" w14:textId="77777777" w:rsidR="00B05CE2" w:rsidRPr="00524929" w:rsidRDefault="00B05CE2" w:rsidP="0087652D"/>
        </w:tc>
      </w:tr>
      <w:tr w:rsidR="000728B3" w:rsidRPr="00524929" w14:paraId="5E69C9A0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53" w14:textId="3E867122" w:rsidR="000728B3" w:rsidRDefault="000728B3" w:rsidP="0087652D">
            <w:r>
              <w:t>How to adapt activities to enable all children to take part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453" w14:textId="77777777" w:rsidR="000728B3" w:rsidRPr="00524929" w:rsidRDefault="000728B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349" w14:textId="77777777" w:rsidR="000728B3" w:rsidRPr="00524929" w:rsidRDefault="000728B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4A9" w14:textId="77777777" w:rsidR="000728B3" w:rsidRPr="00524929" w:rsidRDefault="000728B3" w:rsidP="0087652D"/>
        </w:tc>
      </w:tr>
    </w:tbl>
    <w:p w14:paraId="1D32444B" w14:textId="46AF088E" w:rsidR="00896573" w:rsidRDefault="00896573" w:rsidP="00896573"/>
    <w:p w14:paraId="2C9CA8E8" w14:textId="77777777" w:rsidR="000728B3" w:rsidRPr="00524929" w:rsidRDefault="000728B3" w:rsidP="0089657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896573" w:rsidRPr="00524929" w14:paraId="62D65F21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C72A027" w14:textId="3C2896A8" w:rsidR="00896573" w:rsidRPr="00524929" w:rsidRDefault="00F37748" w:rsidP="0087652D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="00896573" w:rsidRPr="00524929">
              <w:rPr>
                <w:b/>
              </w:rPr>
              <w:t>.</w:t>
            </w:r>
            <w:r w:rsidR="00896573">
              <w:rPr>
                <w:b/>
              </w:rPr>
              <w:t>5</w:t>
            </w:r>
            <w:r w:rsidR="00896573" w:rsidRPr="00524929">
              <w:rPr>
                <w:b/>
              </w:rPr>
              <w:t xml:space="preserve">b </w:t>
            </w:r>
            <w:r w:rsidR="00896573" w:rsidRPr="00524929">
              <w:rPr>
                <w:b/>
                <w:bCs/>
              </w:rPr>
              <w:t xml:space="preserve">Additional AWIFEYCC </w:t>
            </w:r>
            <w:r w:rsidR="00650907">
              <w:rPr>
                <w:b/>
                <w:bCs/>
              </w:rPr>
              <w:t>l</w:t>
            </w:r>
            <w:r w:rsidR="00896573" w:rsidRPr="00524929">
              <w:rPr>
                <w:b/>
                <w:bCs/>
              </w:rPr>
              <w:t xml:space="preserve">earning </w:t>
            </w:r>
            <w:r w:rsidR="00650907">
              <w:rPr>
                <w:b/>
                <w:bCs/>
              </w:rPr>
              <w:t>o</w:t>
            </w:r>
            <w:r w:rsidR="00896573" w:rsidRPr="00524929">
              <w:rPr>
                <w:b/>
                <w:bCs/>
              </w:rPr>
              <w:t xml:space="preserve">utcomes </w:t>
            </w:r>
          </w:p>
          <w:p w14:paraId="4476C6C5" w14:textId="77777777" w:rsidR="00896573" w:rsidRPr="00524929" w:rsidRDefault="00896573" w:rsidP="0087652D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BB43BCD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C66DED8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17FE739" w14:textId="77777777" w:rsidR="00896573" w:rsidRPr="00524929" w:rsidRDefault="00896573" w:rsidP="0087652D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896573" w:rsidRPr="00524929" w14:paraId="306CC628" w14:textId="77777777" w:rsidTr="0087652D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4A1" w14:textId="594E13EA" w:rsidR="00896573" w:rsidRPr="00524929" w:rsidRDefault="00F43222" w:rsidP="0087652D">
            <w:r>
              <w:lastRenderedPageBreak/>
              <w:t>Take account of any additional support needs children may have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70D" w14:textId="77777777" w:rsidR="00896573" w:rsidRPr="00524929" w:rsidRDefault="00896573" w:rsidP="0087652D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384" w14:textId="77777777" w:rsidR="00896573" w:rsidRPr="00524929" w:rsidRDefault="00896573" w:rsidP="0087652D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0BF" w14:textId="77777777" w:rsidR="00896573" w:rsidRPr="00524929" w:rsidRDefault="00896573" w:rsidP="0087652D"/>
        </w:tc>
      </w:tr>
    </w:tbl>
    <w:p w14:paraId="169A6D1D" w14:textId="09B55609" w:rsidR="00763C6D" w:rsidRDefault="00763C6D"/>
    <w:p w14:paraId="0CB24E92" w14:textId="77777777" w:rsidR="00D92B7F" w:rsidRDefault="00D92B7F"/>
    <w:p w14:paraId="2D3A39B8" w14:textId="449F8D62" w:rsidR="000728B3" w:rsidRPr="002E253F" w:rsidRDefault="00617F64" w:rsidP="00617F64">
      <w:pPr>
        <w:pStyle w:val="Heading2"/>
      </w:pPr>
      <w:r>
        <w:t xml:space="preserve">2.6 </w:t>
      </w:r>
      <w:r w:rsidR="000728B3" w:rsidRPr="002E253F">
        <w:t>Personal care of children</w:t>
      </w:r>
    </w:p>
    <w:p w14:paraId="75964436" w14:textId="77777777" w:rsidR="000728B3" w:rsidRPr="000728B3" w:rsidRDefault="000728B3" w:rsidP="000728B3">
      <w:pPr>
        <w:spacing w:after="0"/>
        <w:rPr>
          <w:rFonts w:eastAsia="Calibri"/>
          <w:b/>
          <w:color w:val="16AD85"/>
          <w:sz w:val="28"/>
        </w:rPr>
      </w:pPr>
    </w:p>
    <w:p w14:paraId="4C934184" w14:textId="4EC67749" w:rsidR="000728B3" w:rsidRPr="00F37748" w:rsidRDefault="000728B3" w:rsidP="000728B3">
      <w:pPr>
        <w:rPr>
          <w:b/>
          <w:bCs/>
        </w:rPr>
      </w:pPr>
      <w:r w:rsidRPr="000728B3">
        <w:rPr>
          <w:b/>
          <w:bCs/>
        </w:rPr>
        <w:t>How to support children with their physical care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728B3" w:rsidRPr="00524929" w14:paraId="78256393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4536B3" w14:textId="47F5A56F" w:rsidR="000728B3" w:rsidRPr="00524929" w:rsidRDefault="000728B3" w:rsidP="00650907">
            <w:pPr>
              <w:rPr>
                <w:b/>
              </w:rPr>
            </w:pPr>
            <w:r>
              <w:rPr>
                <w:b/>
              </w:rPr>
              <w:t>2</w:t>
            </w:r>
            <w:r w:rsidRPr="00524929">
              <w:rPr>
                <w:b/>
              </w:rPr>
              <w:t>.</w:t>
            </w:r>
            <w:r>
              <w:rPr>
                <w:b/>
              </w:rPr>
              <w:t>6</w:t>
            </w:r>
            <w:r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05163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F0D11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B537AB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0728B3" w:rsidRPr="00524929" w14:paraId="7913A299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F10B" w14:textId="1776300B" w:rsidR="000728B3" w:rsidRPr="00524929" w:rsidRDefault="000728B3" w:rsidP="00650907">
            <w:pPr>
              <w:rPr>
                <w:b/>
                <w:bCs/>
              </w:rPr>
            </w:pPr>
            <w:r>
              <w:t>The importance of supporting physical care routines for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989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51A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BDC" w14:textId="77777777" w:rsidR="000728B3" w:rsidRPr="00524929" w:rsidRDefault="000728B3" w:rsidP="00650907"/>
        </w:tc>
      </w:tr>
      <w:tr w:rsidR="000728B3" w:rsidRPr="00524929" w14:paraId="237484A2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2F5" w14:textId="1B968757" w:rsidR="000728B3" w:rsidRPr="00524929" w:rsidRDefault="000728B3" w:rsidP="00650907">
            <w:pPr>
              <w:rPr>
                <w:b/>
                <w:bCs/>
              </w:rPr>
            </w:pPr>
            <w:r>
              <w:t>How to treat children with dignity and respect when supporting them with their physical care routines taking into account their background, culture and religion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1FB8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B0F4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8783" w14:textId="77777777" w:rsidR="000728B3" w:rsidRPr="00524929" w:rsidRDefault="000728B3" w:rsidP="00650907"/>
        </w:tc>
      </w:tr>
      <w:tr w:rsidR="000728B3" w:rsidRPr="00524929" w14:paraId="4622EB16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FEBD" w14:textId="6FA2AD40" w:rsidR="000728B3" w:rsidRPr="00524929" w:rsidRDefault="000728B3" w:rsidP="00650907">
            <w:pPr>
              <w:rPr>
                <w:b/>
                <w:bCs/>
              </w:rPr>
            </w:pPr>
            <w:r>
              <w:t>How to support children with their physical care routines in a way that protects both the child and adults who care for them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1DD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46E2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FA6" w14:textId="77777777" w:rsidR="000728B3" w:rsidRPr="00524929" w:rsidRDefault="000728B3" w:rsidP="00650907"/>
        </w:tc>
      </w:tr>
      <w:tr w:rsidR="000728B3" w:rsidRPr="00524929" w14:paraId="49887FCE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548" w14:textId="4C11BB65" w:rsidR="000728B3" w:rsidRPr="00524929" w:rsidRDefault="000728B3" w:rsidP="00650907">
            <w:pPr>
              <w:rPr>
                <w:b/>
                <w:bCs/>
              </w:rPr>
            </w:pPr>
            <w:r>
              <w:t>How to care for children’s skin, hair and teeth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047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475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CFA" w14:textId="77777777" w:rsidR="000728B3" w:rsidRPr="00524929" w:rsidRDefault="000728B3" w:rsidP="00650907"/>
        </w:tc>
      </w:tr>
      <w:tr w:rsidR="000728B3" w:rsidRPr="00524929" w14:paraId="30E87389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BA3" w14:textId="4B14E90A" w:rsidR="000728B3" w:rsidRDefault="000728B3" w:rsidP="00650907">
            <w:r>
              <w:lastRenderedPageBreak/>
              <w:t>Where to access additional information, advice and support for the physical care routines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91F9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DB6B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92A" w14:textId="77777777" w:rsidR="000728B3" w:rsidRPr="00524929" w:rsidRDefault="000728B3" w:rsidP="00650907"/>
        </w:tc>
      </w:tr>
    </w:tbl>
    <w:p w14:paraId="074A4664" w14:textId="2F7CEC77" w:rsidR="000728B3" w:rsidRDefault="000728B3" w:rsidP="000728B3"/>
    <w:p w14:paraId="66885843" w14:textId="77777777" w:rsidR="00D92B7F" w:rsidRPr="00524929" w:rsidRDefault="00D92B7F" w:rsidP="000728B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728B3" w:rsidRPr="00524929" w14:paraId="3BD791CF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77B1DBB" w14:textId="28007E8A" w:rsidR="000728B3" w:rsidRPr="00524929" w:rsidRDefault="000728B3" w:rsidP="00650907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Pr="00524929">
              <w:rPr>
                <w:b/>
              </w:rPr>
              <w:t>.</w:t>
            </w:r>
            <w:r>
              <w:rPr>
                <w:b/>
              </w:rPr>
              <w:t>6</w:t>
            </w:r>
            <w:r w:rsidRPr="00524929">
              <w:rPr>
                <w:b/>
              </w:rPr>
              <w:t xml:space="preserve">b </w:t>
            </w:r>
            <w:r w:rsidRPr="00524929">
              <w:rPr>
                <w:b/>
                <w:bCs/>
              </w:rPr>
              <w:t xml:space="preserve">Additional AWIFEYCC </w:t>
            </w:r>
            <w:r w:rsidR="00650907">
              <w:rPr>
                <w:b/>
                <w:bCs/>
              </w:rPr>
              <w:t>l</w:t>
            </w:r>
            <w:r w:rsidRPr="00524929">
              <w:rPr>
                <w:b/>
                <w:bCs/>
              </w:rPr>
              <w:t xml:space="preserve">earning </w:t>
            </w:r>
            <w:r w:rsidR="00650907">
              <w:rPr>
                <w:b/>
                <w:bCs/>
              </w:rPr>
              <w:t>o</w:t>
            </w:r>
            <w:r w:rsidRPr="00524929">
              <w:rPr>
                <w:b/>
                <w:bCs/>
              </w:rPr>
              <w:t xml:space="preserve">utcomes </w:t>
            </w:r>
          </w:p>
          <w:p w14:paraId="593059A3" w14:textId="77777777" w:rsidR="000728B3" w:rsidRPr="00524929" w:rsidRDefault="000728B3" w:rsidP="00650907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EEB9FBA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05B706C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EF4AE82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0728B3" w:rsidRPr="00524929" w14:paraId="5F2A8CB1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148" w14:textId="235EE016" w:rsidR="000728B3" w:rsidRPr="00524929" w:rsidRDefault="000728B3" w:rsidP="00650907">
            <w:r>
              <w:t>S</w:t>
            </w:r>
            <w:r w:rsidRPr="00280735">
              <w:t>upport personal care routines that meet the individual needs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6440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D712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5FE" w14:textId="77777777" w:rsidR="000728B3" w:rsidRPr="00524929" w:rsidRDefault="000728B3" w:rsidP="00650907"/>
        </w:tc>
      </w:tr>
      <w:tr w:rsidR="000728B3" w:rsidRPr="00524929" w14:paraId="1453F8BB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DB6" w14:textId="09C76AF0" w:rsidR="000728B3" w:rsidRDefault="000728B3" w:rsidP="00650907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t>Support the personal</w:t>
            </w:r>
            <w:r w:rsidRPr="008833A0">
              <w:t xml:space="preserve"> care routines of children in a way that treats them with dignity and respect</w:t>
            </w:r>
            <w:r>
              <w:t>,</w:t>
            </w:r>
            <w:r w:rsidRPr="008833A0">
              <w:t xml:space="preserve"> and protects the child from harm</w:t>
            </w:r>
            <w:r>
              <w:t xml:space="preserve"> </w:t>
            </w:r>
            <w:r w:rsidRPr="00DE2378">
              <w:t xml:space="preserve">and </w:t>
            </w:r>
            <w:r>
              <w:t>the worker</w:t>
            </w:r>
            <w:r w:rsidRPr="008833A0">
              <w:t xml:space="preserve"> </w:t>
            </w:r>
            <w:r>
              <w:t>from</w:t>
            </w:r>
            <w:r w:rsidRPr="008833A0">
              <w:t xml:space="preserve"> allegations of harm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008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08EB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FC6F" w14:textId="77777777" w:rsidR="000728B3" w:rsidRPr="00524929" w:rsidRDefault="000728B3" w:rsidP="00650907"/>
        </w:tc>
      </w:tr>
    </w:tbl>
    <w:p w14:paraId="14765A7D" w14:textId="77777777" w:rsidR="00650907" w:rsidRDefault="00650907" w:rsidP="000728B3"/>
    <w:p w14:paraId="7AEE7AA0" w14:textId="57BC7852" w:rsidR="000728B3" w:rsidRPr="002E253F" w:rsidRDefault="00617F64" w:rsidP="00617F64">
      <w:pPr>
        <w:pStyle w:val="Heading2"/>
      </w:pPr>
      <w:r>
        <w:t xml:space="preserve">2.7 </w:t>
      </w:r>
      <w:r w:rsidR="000728B3" w:rsidRPr="002E253F">
        <w:t>Nutrition and hydration</w:t>
      </w:r>
    </w:p>
    <w:p w14:paraId="29E337A6" w14:textId="77777777" w:rsidR="000728B3" w:rsidRPr="000728B3" w:rsidRDefault="000728B3" w:rsidP="000728B3">
      <w:pPr>
        <w:spacing w:after="0"/>
        <w:rPr>
          <w:rFonts w:eastAsia="Calibri"/>
          <w:b/>
          <w:color w:val="16AD85"/>
          <w:sz w:val="28"/>
        </w:rPr>
      </w:pPr>
    </w:p>
    <w:p w14:paraId="0CDAA7F6" w14:textId="418A4299" w:rsidR="000728B3" w:rsidRPr="00FE2201" w:rsidRDefault="00FE2201" w:rsidP="000728B3">
      <w:pPr>
        <w:rPr>
          <w:b/>
          <w:bCs/>
        </w:rPr>
      </w:pPr>
      <w:r w:rsidRPr="00FE2201">
        <w:rPr>
          <w:b/>
          <w:bCs/>
        </w:rPr>
        <w:t>The</w:t>
      </w:r>
      <w:r w:rsidR="000728B3" w:rsidRPr="00FE2201">
        <w:rPr>
          <w:b/>
          <w:bCs/>
        </w:rPr>
        <w:t xml:space="preserve"> importance of nutrition and hydration for the health and well-being of children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728B3" w:rsidRPr="00524929" w14:paraId="1EB4D4BA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A34E0" w14:textId="65C9F069" w:rsidR="000728B3" w:rsidRPr="00524929" w:rsidRDefault="000728B3" w:rsidP="00650907">
            <w:pPr>
              <w:rPr>
                <w:b/>
              </w:rPr>
            </w:pPr>
            <w:r>
              <w:rPr>
                <w:b/>
              </w:rPr>
              <w:t>2</w:t>
            </w:r>
            <w:r w:rsidRPr="00524929">
              <w:rPr>
                <w:b/>
              </w:rPr>
              <w:t>.</w:t>
            </w:r>
            <w:r w:rsidR="00FE2201">
              <w:rPr>
                <w:b/>
              </w:rPr>
              <w:t>7</w:t>
            </w:r>
            <w:r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7B4B2A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FF89A3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5003F6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0728B3" w:rsidRPr="00524929" w14:paraId="49F484EE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DAD" w14:textId="3E754AB2" w:rsidR="000728B3" w:rsidRPr="00524929" w:rsidRDefault="00FE2201" w:rsidP="00650907">
            <w:pPr>
              <w:rPr>
                <w:b/>
                <w:bCs/>
              </w:rPr>
            </w:pPr>
            <w:r>
              <w:lastRenderedPageBreak/>
              <w:t>What is meant by the terms ‘nutrition’ and ‘hydration’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1F9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C47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C13" w14:textId="77777777" w:rsidR="000728B3" w:rsidRPr="00524929" w:rsidRDefault="000728B3" w:rsidP="00650907"/>
        </w:tc>
      </w:tr>
      <w:tr w:rsidR="000728B3" w:rsidRPr="00524929" w14:paraId="39736D1C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8DC" w14:textId="75522343" w:rsidR="000728B3" w:rsidRPr="00524929" w:rsidRDefault="00FE2201" w:rsidP="00650907">
            <w:pPr>
              <w:rPr>
                <w:b/>
                <w:bCs/>
              </w:rPr>
            </w:pPr>
            <w:r>
              <w:t>The principles of a balanced diet and good hydration for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3710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42B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9EB" w14:textId="77777777" w:rsidR="000728B3" w:rsidRPr="00524929" w:rsidRDefault="000728B3" w:rsidP="00650907"/>
        </w:tc>
      </w:tr>
      <w:tr w:rsidR="000728B3" w:rsidRPr="00524929" w14:paraId="14C14F58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29E" w14:textId="371EB89C" w:rsidR="000728B3" w:rsidRPr="00524929" w:rsidRDefault="00FE2201" w:rsidP="00650907">
            <w:pPr>
              <w:rPr>
                <w:b/>
                <w:bCs/>
              </w:rPr>
            </w:pPr>
            <w:r>
              <w:t>Government recommendations for a balanced diet and hydration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39E7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16BB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62C" w14:textId="77777777" w:rsidR="000728B3" w:rsidRPr="00524929" w:rsidRDefault="000728B3" w:rsidP="00650907"/>
        </w:tc>
      </w:tr>
      <w:tr w:rsidR="000728B3" w:rsidRPr="00524929" w14:paraId="13491FEE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FC6" w14:textId="16A38D61" w:rsidR="000728B3" w:rsidRPr="00524929" w:rsidRDefault="00FE2201" w:rsidP="00650907">
            <w:pPr>
              <w:rPr>
                <w:b/>
                <w:bCs/>
              </w:rPr>
            </w:pPr>
            <w:r>
              <w:t>National and local initiatives that support nutrition and hydration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099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61D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59C7" w14:textId="77777777" w:rsidR="000728B3" w:rsidRPr="00524929" w:rsidRDefault="000728B3" w:rsidP="00650907"/>
        </w:tc>
      </w:tr>
      <w:tr w:rsidR="000728B3" w:rsidRPr="00524929" w14:paraId="781343E5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1DE" w14:textId="77677EFB" w:rsidR="000728B3" w:rsidRDefault="00FE2201" w:rsidP="00650907">
            <w:r>
              <w:t>The importance of a balanced diet for optimum health, development and growth of children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BA1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49B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E30" w14:textId="77777777" w:rsidR="000728B3" w:rsidRPr="00524929" w:rsidRDefault="000728B3" w:rsidP="00650907"/>
        </w:tc>
      </w:tr>
      <w:tr w:rsidR="00FE2201" w:rsidRPr="00524929" w14:paraId="745CF028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54D" w14:textId="04E45BC8" w:rsidR="00FE2201" w:rsidRDefault="00FE2201" w:rsidP="00650907">
            <w:r w:rsidRPr="00FE2201">
              <w:rPr>
                <w:b/>
                <w:bCs/>
              </w:rPr>
              <w:t>Factors</w:t>
            </w:r>
            <w:r>
              <w:t xml:space="preserve"> that can affect nutrition and hydration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1C8" w14:textId="77777777" w:rsidR="00FE2201" w:rsidRPr="00524929" w:rsidRDefault="00FE2201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8215" w14:textId="77777777" w:rsidR="00FE2201" w:rsidRPr="00524929" w:rsidRDefault="00FE2201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43F5" w14:textId="77777777" w:rsidR="00FE2201" w:rsidRPr="00524929" w:rsidRDefault="00FE2201" w:rsidP="00650907"/>
        </w:tc>
      </w:tr>
      <w:tr w:rsidR="00FE2201" w:rsidRPr="00524929" w14:paraId="3CC886C1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AC7B" w14:textId="4AAA791C" w:rsidR="00FE2201" w:rsidRDefault="00FE2201" w:rsidP="00650907">
            <w:r>
              <w:t>How to encourage children to make healthy food choices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41B" w14:textId="77777777" w:rsidR="00FE2201" w:rsidRPr="00524929" w:rsidRDefault="00FE2201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6861" w14:textId="77777777" w:rsidR="00FE2201" w:rsidRPr="00524929" w:rsidRDefault="00FE2201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067" w14:textId="77777777" w:rsidR="00FE2201" w:rsidRPr="00524929" w:rsidRDefault="00FE2201" w:rsidP="00650907"/>
        </w:tc>
      </w:tr>
    </w:tbl>
    <w:p w14:paraId="1620ADF1" w14:textId="77777777" w:rsidR="000728B3" w:rsidRDefault="000728B3" w:rsidP="000728B3"/>
    <w:p w14:paraId="7EBDB2DD" w14:textId="77777777" w:rsidR="000728B3" w:rsidRPr="00524929" w:rsidRDefault="000728B3" w:rsidP="000728B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728B3" w:rsidRPr="00524929" w14:paraId="4BB4C506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E83D0F4" w14:textId="6430AE2C" w:rsidR="000728B3" w:rsidRPr="00524929" w:rsidRDefault="000728B3" w:rsidP="00650907">
            <w:pPr>
              <w:rPr>
                <w:b/>
                <w:bCs/>
              </w:rPr>
            </w:pPr>
            <w:r>
              <w:rPr>
                <w:b/>
              </w:rPr>
              <w:t>2</w:t>
            </w:r>
            <w:r w:rsidRPr="00524929">
              <w:rPr>
                <w:b/>
              </w:rPr>
              <w:t>.</w:t>
            </w:r>
            <w:r>
              <w:rPr>
                <w:b/>
              </w:rPr>
              <w:t>7</w:t>
            </w:r>
            <w:r w:rsidRPr="00524929">
              <w:rPr>
                <w:b/>
              </w:rPr>
              <w:t xml:space="preserve">b </w:t>
            </w:r>
            <w:r w:rsidRPr="00524929">
              <w:rPr>
                <w:b/>
                <w:bCs/>
              </w:rPr>
              <w:t xml:space="preserve">Additional AWIFEYCC </w:t>
            </w:r>
            <w:r w:rsidR="00650907">
              <w:rPr>
                <w:b/>
                <w:bCs/>
              </w:rPr>
              <w:t>l</w:t>
            </w:r>
            <w:r w:rsidRPr="00524929">
              <w:rPr>
                <w:b/>
                <w:bCs/>
              </w:rPr>
              <w:t xml:space="preserve">earning </w:t>
            </w:r>
            <w:r w:rsidR="00650907">
              <w:rPr>
                <w:b/>
                <w:bCs/>
              </w:rPr>
              <w:t>o</w:t>
            </w:r>
            <w:r w:rsidRPr="00524929">
              <w:rPr>
                <w:b/>
                <w:bCs/>
              </w:rPr>
              <w:t xml:space="preserve">utcomes </w:t>
            </w:r>
          </w:p>
          <w:p w14:paraId="31F40678" w14:textId="77777777" w:rsidR="000728B3" w:rsidRPr="00524929" w:rsidRDefault="000728B3" w:rsidP="00650907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A8FDA9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31834F4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2B45885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0728B3" w:rsidRPr="00524929" w14:paraId="32830ABD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7CB" w14:textId="425E1C7B" w:rsidR="000728B3" w:rsidRPr="00524929" w:rsidRDefault="005169A9" w:rsidP="00650907">
            <w:r w:rsidRPr="005169A9">
              <w:lastRenderedPageBreak/>
              <w:t xml:space="preserve">Take account of any specific </w:t>
            </w:r>
            <w:r w:rsidR="00042EC8">
              <w:t xml:space="preserve">dietary requirements </w:t>
            </w:r>
            <w:r w:rsidR="00227643">
              <w:t>that</w:t>
            </w:r>
            <w:r w:rsidRPr="005169A9">
              <w:t xml:space="preserve"> children </w:t>
            </w:r>
            <w:r w:rsidR="00227643">
              <w:t>may have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72C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9B7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615" w14:textId="77777777" w:rsidR="000728B3" w:rsidRPr="00524929" w:rsidRDefault="000728B3" w:rsidP="00650907"/>
        </w:tc>
      </w:tr>
      <w:tr w:rsidR="000728B3" w:rsidRPr="00524929" w14:paraId="361AC64E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698" w14:textId="2F77635E" w:rsidR="000728B3" w:rsidRDefault="005169A9" w:rsidP="00650907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5169A9">
              <w:rPr>
                <w:rStyle w:val="normaltextrun"/>
                <w:color w:val="000000"/>
                <w:shd w:val="clear" w:color="auto" w:fill="FFFFFF"/>
              </w:rPr>
              <w:t>Provide support for good hydration</w:t>
            </w:r>
            <w:r w:rsidR="00227643">
              <w:rPr>
                <w:rStyle w:val="normaltextrun"/>
                <w:color w:val="000000"/>
                <w:shd w:val="clear" w:color="auto" w:fill="FFFFFF"/>
              </w:rPr>
              <w:t xml:space="preserve"> and encourages a healthy diet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F6D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C40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391" w14:textId="77777777" w:rsidR="000728B3" w:rsidRPr="00524929" w:rsidRDefault="000728B3" w:rsidP="00650907"/>
        </w:tc>
      </w:tr>
    </w:tbl>
    <w:p w14:paraId="63AFD842" w14:textId="77777777" w:rsidR="00763C6D" w:rsidRDefault="00763C6D"/>
    <w:p w14:paraId="5A92A699" w14:textId="079CBE99" w:rsidR="000728B3" w:rsidRPr="002E253F" w:rsidRDefault="00617F64" w:rsidP="00617F64">
      <w:pPr>
        <w:pStyle w:val="Heading2"/>
      </w:pPr>
      <w:r>
        <w:t xml:space="preserve">2.8 </w:t>
      </w:r>
      <w:r w:rsidR="00FE2201" w:rsidRPr="002E253F">
        <w:t>Administering medicine</w:t>
      </w:r>
    </w:p>
    <w:p w14:paraId="6C349857" w14:textId="77777777" w:rsidR="00FE2201" w:rsidRPr="00FE2201" w:rsidRDefault="00FE2201" w:rsidP="00FE2201">
      <w:pPr>
        <w:pStyle w:val="ListParagraph"/>
        <w:spacing w:after="0"/>
        <w:rPr>
          <w:rFonts w:eastAsia="Calibri"/>
          <w:b/>
          <w:color w:val="16AD85"/>
          <w:sz w:val="28"/>
        </w:rPr>
      </w:pPr>
    </w:p>
    <w:p w14:paraId="470E20BC" w14:textId="3A96AEB8" w:rsidR="000728B3" w:rsidRPr="00FE2201" w:rsidRDefault="00FE2201" w:rsidP="000728B3">
      <w:pPr>
        <w:rPr>
          <w:b/>
          <w:bCs/>
        </w:rPr>
      </w:pPr>
      <w:r w:rsidRPr="00FE2201">
        <w:rPr>
          <w:b/>
          <w:bCs/>
        </w:rPr>
        <w:t>The roles and responsibilities related to the administration of medication in early years and childcare settings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728B3" w:rsidRPr="00524929" w14:paraId="2CDA90DD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AAE62" w14:textId="3CB5A4EC" w:rsidR="000728B3" w:rsidRPr="00524929" w:rsidRDefault="000728B3" w:rsidP="00650907">
            <w:pPr>
              <w:rPr>
                <w:b/>
              </w:rPr>
            </w:pPr>
            <w:r>
              <w:rPr>
                <w:b/>
              </w:rPr>
              <w:t>2</w:t>
            </w:r>
            <w:r w:rsidRPr="00524929">
              <w:rPr>
                <w:b/>
              </w:rPr>
              <w:t>.</w:t>
            </w:r>
            <w:r w:rsidR="00FE2201">
              <w:rPr>
                <w:b/>
              </w:rPr>
              <w:t>8</w:t>
            </w:r>
            <w:r w:rsidRPr="00524929">
              <w:rPr>
                <w:b/>
              </w:rPr>
              <w:t>a Core knowledge learning outcomes for all workers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0902A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Evidence used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375553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14897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0728B3" w:rsidRPr="00524929" w14:paraId="6B29180F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71D" w14:textId="0AD7DF11" w:rsidR="000728B3" w:rsidRPr="00524929" w:rsidRDefault="00FE2201" w:rsidP="00650907">
            <w:pPr>
              <w:rPr>
                <w:b/>
                <w:bCs/>
              </w:rPr>
            </w:pPr>
            <w:r>
              <w:t>Legislation and national guidance related to the administration of medication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2A7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8D1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8632" w14:textId="77777777" w:rsidR="000728B3" w:rsidRPr="00524929" w:rsidRDefault="000728B3" w:rsidP="00650907"/>
        </w:tc>
      </w:tr>
      <w:tr w:rsidR="000728B3" w:rsidRPr="00524929" w14:paraId="33FE8C96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6DF" w14:textId="4D91575E" w:rsidR="000728B3" w:rsidRPr="00524929" w:rsidRDefault="00FE2201" w:rsidP="00650907">
            <w:pPr>
              <w:rPr>
                <w:b/>
                <w:bCs/>
              </w:rPr>
            </w:pPr>
            <w:r>
              <w:t>The roles and responsibilities of those involved in supporting the use of medication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063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825C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656" w14:textId="77777777" w:rsidR="000728B3" w:rsidRPr="00524929" w:rsidRDefault="000728B3" w:rsidP="00650907"/>
        </w:tc>
      </w:tr>
      <w:tr w:rsidR="000728B3" w:rsidRPr="00524929" w14:paraId="08756487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AF0" w14:textId="15AF5097" w:rsidR="000728B3" w:rsidRPr="00524929" w:rsidRDefault="00FE2201" w:rsidP="00650907">
            <w:pPr>
              <w:rPr>
                <w:b/>
                <w:bCs/>
              </w:rPr>
            </w:pPr>
            <w:r>
              <w:t>The links between misadministration of medication and safeguarding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07DC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87D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A9" w14:textId="77777777" w:rsidR="000728B3" w:rsidRPr="00524929" w:rsidRDefault="000728B3" w:rsidP="00650907"/>
        </w:tc>
      </w:tr>
      <w:tr w:rsidR="000728B3" w:rsidRPr="00524929" w14:paraId="3151E3F4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E6F" w14:textId="41B98F6D" w:rsidR="000728B3" w:rsidRPr="00524929" w:rsidRDefault="00FE2201" w:rsidP="00650907">
            <w:pPr>
              <w:rPr>
                <w:b/>
                <w:bCs/>
              </w:rPr>
            </w:pPr>
            <w:r>
              <w:t>The importance of recording information regarding medication administration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C56D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BCEA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4071" w14:textId="77777777" w:rsidR="000728B3" w:rsidRPr="00524929" w:rsidRDefault="000728B3" w:rsidP="00650907"/>
        </w:tc>
      </w:tr>
    </w:tbl>
    <w:p w14:paraId="1F394105" w14:textId="77777777" w:rsidR="000728B3" w:rsidRPr="00524929" w:rsidRDefault="000728B3" w:rsidP="000728B3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0728B3" w:rsidRPr="00524929" w14:paraId="1FD0C94E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280318F" w14:textId="20869CE9" w:rsidR="000728B3" w:rsidRPr="00524929" w:rsidRDefault="000728B3" w:rsidP="00650907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2</w:t>
            </w:r>
            <w:r w:rsidRPr="00524929">
              <w:rPr>
                <w:b/>
              </w:rPr>
              <w:t>.</w:t>
            </w:r>
            <w:r>
              <w:rPr>
                <w:b/>
              </w:rPr>
              <w:t>8</w:t>
            </w:r>
            <w:r w:rsidRPr="00524929">
              <w:rPr>
                <w:b/>
              </w:rPr>
              <w:t xml:space="preserve">b </w:t>
            </w:r>
            <w:r w:rsidRPr="00524929">
              <w:rPr>
                <w:b/>
                <w:bCs/>
              </w:rPr>
              <w:t xml:space="preserve">Additional AWIFEYCC </w:t>
            </w:r>
            <w:r w:rsidR="00650907">
              <w:rPr>
                <w:b/>
                <w:bCs/>
              </w:rPr>
              <w:t>l</w:t>
            </w:r>
            <w:r w:rsidRPr="00524929">
              <w:rPr>
                <w:b/>
                <w:bCs/>
              </w:rPr>
              <w:t xml:space="preserve">earning </w:t>
            </w:r>
            <w:r w:rsidR="00650907">
              <w:rPr>
                <w:b/>
                <w:bCs/>
              </w:rPr>
              <w:t>o</w:t>
            </w:r>
            <w:r w:rsidRPr="00524929">
              <w:rPr>
                <w:b/>
                <w:bCs/>
              </w:rPr>
              <w:t xml:space="preserve">utcomes </w:t>
            </w:r>
          </w:p>
          <w:p w14:paraId="3AFA257F" w14:textId="77777777" w:rsidR="000728B3" w:rsidRPr="00524929" w:rsidRDefault="000728B3" w:rsidP="00650907">
            <w:pPr>
              <w:rPr>
                <w:b/>
                <w:bCs/>
              </w:rPr>
            </w:pPr>
            <w:r w:rsidRPr="00524929">
              <w:rPr>
                <w:b/>
                <w:bCs/>
              </w:rPr>
              <w:t>You are able to work in ways that: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97D5E5E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Evidence used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999FED6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>Assessed by who and when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D2248B" w14:textId="77777777" w:rsidR="000728B3" w:rsidRPr="00524929" w:rsidRDefault="000728B3" w:rsidP="00650907">
            <w:pPr>
              <w:rPr>
                <w:b/>
              </w:rPr>
            </w:pPr>
            <w:r w:rsidRPr="00524929">
              <w:rPr>
                <w:b/>
              </w:rPr>
              <w:t xml:space="preserve">Signatures </w:t>
            </w:r>
          </w:p>
        </w:tc>
      </w:tr>
      <w:tr w:rsidR="000728B3" w:rsidRPr="00524929" w14:paraId="59F154EB" w14:textId="77777777" w:rsidTr="00650907"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82E3" w14:textId="76D3C9F3" w:rsidR="000728B3" w:rsidRPr="00524929" w:rsidRDefault="00895EEC" w:rsidP="00650907">
            <w:r>
              <w:t>F</w:t>
            </w:r>
            <w:r w:rsidRPr="008833A0">
              <w:t xml:space="preserve">ollow your </w:t>
            </w:r>
            <w:r w:rsidR="00FA31D4">
              <w:t>workplace / setting</w:t>
            </w:r>
            <w:r>
              <w:t>’</w:t>
            </w:r>
            <w:r w:rsidRPr="008833A0">
              <w:t>s policies and procedures in support</w:t>
            </w:r>
            <w:r>
              <w:t>ing</w:t>
            </w:r>
            <w:r w:rsidRPr="008833A0">
              <w:t xml:space="preserve"> the administration and use of medication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83B" w14:textId="77777777" w:rsidR="000728B3" w:rsidRPr="00524929" w:rsidRDefault="000728B3" w:rsidP="00650907"/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5A22" w14:textId="77777777" w:rsidR="000728B3" w:rsidRPr="00524929" w:rsidRDefault="000728B3" w:rsidP="00650907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E3B" w14:textId="77777777" w:rsidR="000728B3" w:rsidRPr="00524929" w:rsidRDefault="000728B3" w:rsidP="00650907"/>
        </w:tc>
      </w:tr>
    </w:tbl>
    <w:p w14:paraId="2B611574" w14:textId="77777777" w:rsidR="00D92B7F" w:rsidRDefault="00D92B7F" w:rsidP="00763C6D">
      <w:pPr>
        <w:rPr>
          <w:b/>
          <w:bCs/>
          <w:color w:val="16AD85"/>
        </w:rPr>
      </w:pPr>
    </w:p>
    <w:p w14:paraId="6B536B59" w14:textId="17AEE3AD" w:rsidR="00763C6D" w:rsidRPr="002E253F" w:rsidRDefault="00763C6D" w:rsidP="00617F64">
      <w:pPr>
        <w:pStyle w:val="Heading2"/>
      </w:pPr>
      <w:r w:rsidRPr="002E253F">
        <w:t>Glossary</w:t>
      </w:r>
    </w:p>
    <w:p w14:paraId="18D750DC" w14:textId="77777777" w:rsidR="00650907" w:rsidRDefault="00763C6D" w:rsidP="00763C6D">
      <w:r w:rsidRPr="00763C6D">
        <w:rPr>
          <w:b/>
          <w:bCs/>
        </w:rPr>
        <w:t>‘Factors that may affect the health, well-being and personal, physical, social and emotional</w:t>
      </w:r>
      <w:r>
        <w:rPr>
          <w:b/>
          <w:bCs/>
        </w:rPr>
        <w:t xml:space="preserve"> </w:t>
      </w:r>
      <w:r w:rsidRPr="00763C6D">
        <w:rPr>
          <w:b/>
          <w:bCs/>
        </w:rPr>
        <w:t>development of children’</w:t>
      </w:r>
      <w:r>
        <w:t xml:space="preserve"> may include</w:t>
      </w:r>
      <w:r w:rsidR="00650907">
        <w:t>:</w:t>
      </w:r>
      <w:r>
        <w:t xml:space="preserve"> </w:t>
      </w:r>
    </w:p>
    <w:p w14:paraId="34BCB773" w14:textId="5CF8EA0F" w:rsidR="00650907" w:rsidRPr="00650907" w:rsidRDefault="00763C6D" w:rsidP="00D92B7F">
      <w:pPr>
        <w:pStyle w:val="ListParagraph"/>
        <w:numPr>
          <w:ilvl w:val="0"/>
          <w:numId w:val="42"/>
        </w:numPr>
        <w:rPr>
          <w:b/>
          <w:bCs/>
        </w:rPr>
      </w:pPr>
      <w:r>
        <w:t>adverse circumstances or trauma before or during birth</w:t>
      </w:r>
    </w:p>
    <w:p w14:paraId="187B28D4" w14:textId="543833A4" w:rsidR="00650907" w:rsidRDefault="00763C6D" w:rsidP="00D92B7F">
      <w:pPr>
        <w:pStyle w:val="ListParagraph"/>
        <w:numPr>
          <w:ilvl w:val="0"/>
          <w:numId w:val="42"/>
        </w:numPr>
      </w:pPr>
      <w:r>
        <w:t>attachment</w:t>
      </w:r>
    </w:p>
    <w:p w14:paraId="263A9286" w14:textId="0B21ED87" w:rsidR="00650907" w:rsidRDefault="00763C6D" w:rsidP="00D92B7F">
      <w:pPr>
        <w:pStyle w:val="ListParagraph"/>
        <w:numPr>
          <w:ilvl w:val="0"/>
          <w:numId w:val="42"/>
        </w:numPr>
      </w:pPr>
      <w:r>
        <w:t>autistic spectrum condition</w:t>
      </w:r>
    </w:p>
    <w:p w14:paraId="048A7445" w14:textId="2FA20A71" w:rsidR="00650907" w:rsidRDefault="00763C6D" w:rsidP="00D92B7F">
      <w:pPr>
        <w:pStyle w:val="ListParagraph"/>
        <w:numPr>
          <w:ilvl w:val="0"/>
          <w:numId w:val="42"/>
        </w:numPr>
      </w:pPr>
      <w:r>
        <w:t>family circumstances</w:t>
      </w:r>
    </w:p>
    <w:p w14:paraId="4394A451" w14:textId="767765F1" w:rsidR="00650907" w:rsidRDefault="00763C6D" w:rsidP="00D92B7F">
      <w:pPr>
        <w:pStyle w:val="ListParagraph"/>
        <w:numPr>
          <w:ilvl w:val="0"/>
          <w:numId w:val="42"/>
        </w:numPr>
      </w:pPr>
      <w:r>
        <w:t>harm or abuse</w:t>
      </w:r>
    </w:p>
    <w:p w14:paraId="0279A5BF" w14:textId="5D8EC709" w:rsidR="00650907" w:rsidRDefault="00763C6D" w:rsidP="00D92B7F">
      <w:pPr>
        <w:pStyle w:val="ListParagraph"/>
        <w:numPr>
          <w:ilvl w:val="0"/>
          <w:numId w:val="42"/>
        </w:numPr>
      </w:pPr>
      <w:r>
        <w:t>injury</w:t>
      </w:r>
    </w:p>
    <w:p w14:paraId="7FEFA80A" w14:textId="4976811B" w:rsidR="00650907" w:rsidRDefault="00763C6D" w:rsidP="00D92B7F">
      <w:pPr>
        <w:pStyle w:val="ListParagraph"/>
        <w:numPr>
          <w:ilvl w:val="0"/>
          <w:numId w:val="42"/>
        </w:numPr>
      </w:pPr>
      <w:r>
        <w:t>learning</w:t>
      </w:r>
      <w:r w:rsidRPr="00650907">
        <w:rPr>
          <w:b/>
          <w:bCs/>
        </w:rPr>
        <w:t xml:space="preserve"> </w:t>
      </w:r>
      <w:r>
        <w:t>disability</w:t>
      </w:r>
    </w:p>
    <w:p w14:paraId="714384D1" w14:textId="6243C4AB" w:rsidR="00650907" w:rsidRDefault="00763C6D" w:rsidP="00D92B7F">
      <w:pPr>
        <w:pStyle w:val="ListParagraph"/>
        <w:numPr>
          <w:ilvl w:val="0"/>
          <w:numId w:val="42"/>
        </w:numPr>
      </w:pPr>
      <w:r>
        <w:t>medical conditions (chronic or acute)</w:t>
      </w:r>
    </w:p>
    <w:p w14:paraId="7842CD5F" w14:textId="5CDCC87C" w:rsidR="00650907" w:rsidRDefault="00763C6D" w:rsidP="00D92B7F">
      <w:pPr>
        <w:pStyle w:val="ListParagraph"/>
        <w:numPr>
          <w:ilvl w:val="0"/>
          <w:numId w:val="42"/>
        </w:numPr>
      </w:pPr>
      <w:r>
        <w:t>mental health (including self-harming and</w:t>
      </w:r>
      <w:r w:rsidRPr="00650907">
        <w:rPr>
          <w:b/>
          <w:bCs/>
        </w:rPr>
        <w:t xml:space="preserve"> </w:t>
      </w:r>
      <w:r>
        <w:t xml:space="preserve">anorexia) </w:t>
      </w:r>
    </w:p>
    <w:p w14:paraId="2B3EB702" w14:textId="1D041A43" w:rsidR="00650907" w:rsidRDefault="00763C6D" w:rsidP="00D92B7F">
      <w:pPr>
        <w:pStyle w:val="ListParagraph"/>
        <w:numPr>
          <w:ilvl w:val="0"/>
          <w:numId w:val="42"/>
        </w:numPr>
      </w:pPr>
      <w:r>
        <w:t>physical disability</w:t>
      </w:r>
    </w:p>
    <w:p w14:paraId="5C398824" w14:textId="41702E51" w:rsidR="00650907" w:rsidRDefault="00763C6D" w:rsidP="00D92B7F">
      <w:pPr>
        <w:pStyle w:val="ListParagraph"/>
        <w:numPr>
          <w:ilvl w:val="0"/>
          <w:numId w:val="42"/>
        </w:numPr>
      </w:pPr>
      <w:r>
        <w:t>physical ill heal</w:t>
      </w:r>
      <w:r w:rsidR="00650907">
        <w:t>th</w:t>
      </w:r>
    </w:p>
    <w:p w14:paraId="3D986326" w14:textId="07ADB930" w:rsidR="00650907" w:rsidRDefault="00763C6D" w:rsidP="00D92B7F">
      <w:pPr>
        <w:pStyle w:val="ListParagraph"/>
        <w:numPr>
          <w:ilvl w:val="0"/>
          <w:numId w:val="42"/>
        </w:numPr>
      </w:pPr>
      <w:r>
        <w:t>placement disruption</w:t>
      </w:r>
    </w:p>
    <w:p w14:paraId="3891D157" w14:textId="2EA61F29" w:rsidR="00650907" w:rsidRDefault="00763C6D" w:rsidP="00D92B7F">
      <w:pPr>
        <w:pStyle w:val="ListParagraph"/>
        <w:numPr>
          <w:ilvl w:val="0"/>
          <w:numId w:val="42"/>
        </w:numPr>
      </w:pPr>
      <w:r>
        <w:lastRenderedPageBreak/>
        <w:t>poverty</w:t>
      </w:r>
    </w:p>
    <w:p w14:paraId="3A250B36" w14:textId="36062EA1" w:rsidR="00650907" w:rsidRDefault="00763C6D" w:rsidP="00D92B7F">
      <w:pPr>
        <w:pStyle w:val="ListParagraph"/>
        <w:numPr>
          <w:ilvl w:val="0"/>
          <w:numId w:val="42"/>
        </w:numPr>
      </w:pPr>
      <w:r>
        <w:t>profound or</w:t>
      </w:r>
      <w:r w:rsidRPr="00650907">
        <w:rPr>
          <w:b/>
          <w:bCs/>
        </w:rPr>
        <w:t xml:space="preserve"> </w:t>
      </w:r>
      <w:r>
        <w:t>complex needs</w:t>
      </w:r>
    </w:p>
    <w:p w14:paraId="2A5709AF" w14:textId="26379BF3" w:rsidR="00650907" w:rsidRDefault="00763C6D" w:rsidP="00D92B7F">
      <w:pPr>
        <w:pStyle w:val="ListParagraph"/>
        <w:numPr>
          <w:ilvl w:val="0"/>
          <w:numId w:val="42"/>
        </w:numPr>
      </w:pPr>
      <w:r>
        <w:t>sensory needs</w:t>
      </w:r>
    </w:p>
    <w:p w14:paraId="3AE5C0D8" w14:textId="3E667B5D" w:rsidR="00650907" w:rsidRDefault="00763C6D" w:rsidP="00D92B7F">
      <w:pPr>
        <w:pStyle w:val="ListParagraph"/>
        <w:numPr>
          <w:ilvl w:val="0"/>
          <w:numId w:val="42"/>
        </w:numPr>
      </w:pPr>
      <w:r>
        <w:t>stability</w:t>
      </w:r>
    </w:p>
    <w:p w14:paraId="2CF30B78" w14:textId="7C978090" w:rsidR="00650907" w:rsidRDefault="00763C6D" w:rsidP="00D92B7F">
      <w:pPr>
        <w:pStyle w:val="ListParagraph"/>
        <w:numPr>
          <w:ilvl w:val="0"/>
          <w:numId w:val="42"/>
        </w:numPr>
      </w:pPr>
      <w:r>
        <w:t>social deprivation</w:t>
      </w:r>
    </w:p>
    <w:p w14:paraId="78B38C89" w14:textId="77F27EB0" w:rsidR="00763C6D" w:rsidRPr="00650907" w:rsidRDefault="00763C6D" w:rsidP="00D92B7F">
      <w:pPr>
        <w:pStyle w:val="ListParagraph"/>
        <w:numPr>
          <w:ilvl w:val="0"/>
          <w:numId w:val="42"/>
        </w:numPr>
        <w:rPr>
          <w:b/>
          <w:bCs/>
        </w:rPr>
      </w:pPr>
      <w:r>
        <w:t>substance misuse.</w:t>
      </w:r>
    </w:p>
    <w:p w14:paraId="7A2A3247" w14:textId="64D8CC37" w:rsidR="00763C6D" w:rsidRDefault="00763C6D" w:rsidP="00763C6D">
      <w:r w:rsidRPr="00763C6D">
        <w:rPr>
          <w:b/>
          <w:bCs/>
        </w:rPr>
        <w:t xml:space="preserve">Curriculum </w:t>
      </w:r>
      <w:r w:rsidR="00650907">
        <w:rPr>
          <w:b/>
          <w:bCs/>
        </w:rPr>
        <w:t>f</w:t>
      </w:r>
      <w:r w:rsidRPr="00763C6D">
        <w:rPr>
          <w:b/>
          <w:bCs/>
        </w:rPr>
        <w:t xml:space="preserve">rameworks and </w:t>
      </w:r>
      <w:r w:rsidR="00650907">
        <w:rPr>
          <w:b/>
          <w:bCs/>
        </w:rPr>
        <w:t>c</w:t>
      </w:r>
      <w:r w:rsidRPr="00763C6D">
        <w:rPr>
          <w:b/>
          <w:bCs/>
        </w:rPr>
        <w:t xml:space="preserve">urriculum </w:t>
      </w:r>
      <w:r w:rsidR="00650907">
        <w:rPr>
          <w:b/>
          <w:bCs/>
        </w:rPr>
        <w:t>a</w:t>
      </w:r>
      <w:r w:rsidRPr="00763C6D">
        <w:rPr>
          <w:b/>
          <w:bCs/>
        </w:rPr>
        <w:t>reas</w:t>
      </w:r>
      <w:r>
        <w:t xml:space="preserve"> are the standards and guidance that set out the expectations and requirements for learning and development for pre-school and school age children from the foundation phase, including:</w:t>
      </w:r>
    </w:p>
    <w:p w14:paraId="3FD7C501" w14:textId="5A122D9C" w:rsidR="00763C6D" w:rsidRDefault="00763C6D" w:rsidP="00763C6D">
      <w:pPr>
        <w:pStyle w:val="ListParagraph"/>
        <w:numPr>
          <w:ilvl w:val="0"/>
          <w:numId w:val="27"/>
        </w:numPr>
      </w:pPr>
      <w:r>
        <w:t>personal and social development, well-being and cultural diversity</w:t>
      </w:r>
    </w:p>
    <w:p w14:paraId="53AD90E7" w14:textId="5DBA7A36" w:rsidR="00763C6D" w:rsidRDefault="00763C6D" w:rsidP="00763C6D">
      <w:pPr>
        <w:pStyle w:val="ListParagraph"/>
        <w:numPr>
          <w:ilvl w:val="0"/>
          <w:numId w:val="27"/>
        </w:numPr>
      </w:pPr>
      <w:r>
        <w:t>language, literacy and communication skills</w:t>
      </w:r>
    </w:p>
    <w:p w14:paraId="449CCA14" w14:textId="10C4C206" w:rsidR="00763C6D" w:rsidRDefault="00763C6D" w:rsidP="00763C6D">
      <w:pPr>
        <w:pStyle w:val="ListParagraph"/>
        <w:numPr>
          <w:ilvl w:val="0"/>
          <w:numId w:val="27"/>
        </w:numPr>
      </w:pPr>
      <w:r>
        <w:t>knowledge and understanding of the world</w:t>
      </w:r>
    </w:p>
    <w:p w14:paraId="4E014B24" w14:textId="7BD74746" w:rsidR="00763C6D" w:rsidRDefault="00763C6D" w:rsidP="00763C6D">
      <w:pPr>
        <w:pStyle w:val="ListParagraph"/>
        <w:numPr>
          <w:ilvl w:val="0"/>
          <w:numId w:val="27"/>
        </w:numPr>
      </w:pPr>
      <w:r>
        <w:t>physical development</w:t>
      </w:r>
    </w:p>
    <w:p w14:paraId="22AC70CF" w14:textId="122596A7" w:rsidR="00763C6D" w:rsidRDefault="00763C6D" w:rsidP="00763C6D">
      <w:pPr>
        <w:pStyle w:val="ListParagraph"/>
        <w:numPr>
          <w:ilvl w:val="0"/>
          <w:numId w:val="27"/>
        </w:numPr>
      </w:pPr>
      <w:r>
        <w:t>creative development</w:t>
      </w:r>
    </w:p>
    <w:p w14:paraId="4C7068AD" w14:textId="7224FCA8" w:rsidR="00763C6D" w:rsidRDefault="00763C6D" w:rsidP="00763C6D">
      <w:pPr>
        <w:pStyle w:val="ListParagraph"/>
        <w:numPr>
          <w:ilvl w:val="0"/>
          <w:numId w:val="27"/>
        </w:numPr>
      </w:pPr>
      <w:r>
        <w:t>mathematical development</w:t>
      </w:r>
    </w:p>
    <w:p w14:paraId="0F6C8686" w14:textId="77EDDE77" w:rsidR="00763C6D" w:rsidRDefault="00763C6D" w:rsidP="00763C6D">
      <w:pPr>
        <w:pStyle w:val="ListParagraph"/>
        <w:numPr>
          <w:ilvl w:val="0"/>
          <w:numId w:val="27"/>
        </w:numPr>
      </w:pPr>
      <w:r>
        <w:t>Welsh language development.</w:t>
      </w:r>
    </w:p>
    <w:p w14:paraId="66575EEF" w14:textId="133400A2" w:rsidR="00763C6D" w:rsidRDefault="00763C6D" w:rsidP="00763C6D">
      <w:r w:rsidRPr="00763C6D">
        <w:rPr>
          <w:b/>
          <w:bCs/>
        </w:rPr>
        <w:t>Holistic development</w:t>
      </w:r>
      <w:r>
        <w:t xml:space="preserve"> refers to children gaining skills and competence through planned learning and play to develop their physical, social, emotional, intellectual, cognitive and linguistic skills.</w:t>
      </w:r>
    </w:p>
    <w:p w14:paraId="40E1E92A" w14:textId="6C1F566F" w:rsidR="00763C6D" w:rsidRDefault="00763C6D" w:rsidP="00763C6D">
      <w:r w:rsidRPr="00763C6D">
        <w:rPr>
          <w:b/>
          <w:bCs/>
        </w:rPr>
        <w:t xml:space="preserve">Creative </w:t>
      </w:r>
      <w:r w:rsidR="00650907">
        <w:rPr>
          <w:b/>
          <w:bCs/>
        </w:rPr>
        <w:t>d</w:t>
      </w:r>
      <w:r w:rsidRPr="00763C6D">
        <w:rPr>
          <w:b/>
          <w:bCs/>
        </w:rPr>
        <w:t>evelopment</w:t>
      </w:r>
      <w:r>
        <w:t xml:space="preserve"> includes:</w:t>
      </w:r>
    </w:p>
    <w:p w14:paraId="35BAD124" w14:textId="036C120E" w:rsidR="00763C6D" w:rsidRDefault="00763C6D" w:rsidP="00763C6D">
      <w:pPr>
        <w:pStyle w:val="ListParagraph"/>
        <w:numPr>
          <w:ilvl w:val="0"/>
          <w:numId w:val="28"/>
        </w:numPr>
      </w:pPr>
      <w:r>
        <w:t>developing imagination and imaginative play</w:t>
      </w:r>
    </w:p>
    <w:p w14:paraId="5AF62699" w14:textId="442DE5DA" w:rsidR="00763C6D" w:rsidRDefault="00763C6D" w:rsidP="00763C6D">
      <w:pPr>
        <w:pStyle w:val="ListParagraph"/>
        <w:numPr>
          <w:ilvl w:val="0"/>
          <w:numId w:val="28"/>
        </w:numPr>
      </w:pPr>
      <w:r>
        <w:t>responding to experiences, expressing ideas</w:t>
      </w:r>
    </w:p>
    <w:p w14:paraId="3033913A" w14:textId="06C0FB81" w:rsidR="00763C6D" w:rsidRDefault="00763C6D" w:rsidP="00763C6D">
      <w:pPr>
        <w:pStyle w:val="ListParagraph"/>
        <w:numPr>
          <w:ilvl w:val="0"/>
          <w:numId w:val="28"/>
        </w:numPr>
      </w:pPr>
      <w:r>
        <w:t>exploring media and materials</w:t>
      </w:r>
    </w:p>
    <w:p w14:paraId="45572926" w14:textId="0FA59DDF" w:rsidR="00763C6D" w:rsidRDefault="00763C6D" w:rsidP="00763C6D">
      <w:pPr>
        <w:pStyle w:val="ListParagraph"/>
        <w:numPr>
          <w:ilvl w:val="0"/>
          <w:numId w:val="28"/>
        </w:numPr>
      </w:pPr>
      <w:r>
        <w:t>traditional creative arts</w:t>
      </w:r>
    </w:p>
    <w:p w14:paraId="3BD270CB" w14:textId="0D7EF5B8" w:rsidR="00763C6D" w:rsidRDefault="00763C6D" w:rsidP="00763C6D">
      <w:pPr>
        <w:pStyle w:val="ListParagraph"/>
        <w:numPr>
          <w:ilvl w:val="0"/>
          <w:numId w:val="28"/>
        </w:numPr>
      </w:pPr>
      <w:r>
        <w:lastRenderedPageBreak/>
        <w:t>music, dance and movement</w:t>
      </w:r>
    </w:p>
    <w:p w14:paraId="133DFB5C" w14:textId="6E9781BE" w:rsidR="00763C6D" w:rsidRDefault="00763C6D" w:rsidP="00763C6D">
      <w:pPr>
        <w:pStyle w:val="ListParagraph"/>
        <w:numPr>
          <w:ilvl w:val="0"/>
          <w:numId w:val="28"/>
        </w:numPr>
      </w:pPr>
      <w:r>
        <w:t>messy play.</w:t>
      </w:r>
    </w:p>
    <w:p w14:paraId="03E1F73B" w14:textId="408E6CE6" w:rsidR="00763C6D" w:rsidRDefault="00763C6D" w:rsidP="00763C6D">
      <w:r w:rsidRPr="00763C6D">
        <w:rPr>
          <w:b/>
          <w:bCs/>
        </w:rPr>
        <w:t>Development and assessment frameworks</w:t>
      </w:r>
      <w:r>
        <w:t xml:space="preserve"> are nationally recognised frameworks for recording children’s learning and development. These include:</w:t>
      </w:r>
    </w:p>
    <w:p w14:paraId="0ED65725" w14:textId="1DE44E3E" w:rsidR="00763C6D" w:rsidRDefault="00763C6D" w:rsidP="00763C6D">
      <w:pPr>
        <w:pStyle w:val="ListParagraph"/>
        <w:numPr>
          <w:ilvl w:val="0"/>
          <w:numId w:val="29"/>
        </w:numPr>
      </w:pPr>
      <w:r>
        <w:t>Early Years Development and Assessment Framework</w:t>
      </w:r>
    </w:p>
    <w:p w14:paraId="4FD9EF92" w14:textId="69883CE1" w:rsidR="00763C6D" w:rsidRDefault="00763C6D" w:rsidP="00763C6D">
      <w:pPr>
        <w:pStyle w:val="ListParagraph"/>
        <w:numPr>
          <w:ilvl w:val="0"/>
          <w:numId w:val="29"/>
        </w:numPr>
      </w:pPr>
      <w:r>
        <w:t>Schedule of Growing Skills.</w:t>
      </w:r>
    </w:p>
    <w:p w14:paraId="0895AFCA" w14:textId="04A3FE9E" w:rsidR="00763C6D" w:rsidRDefault="00763C6D" w:rsidP="00763C6D">
      <w:r w:rsidRPr="00763C6D">
        <w:rPr>
          <w:b/>
          <w:bCs/>
        </w:rPr>
        <w:t>Environment</w:t>
      </w:r>
      <w:r>
        <w:t xml:space="preserve"> refers to the diverse physical locations, contexts, and cultures in which children learn through experimentation and play.</w:t>
      </w:r>
    </w:p>
    <w:p w14:paraId="71859FF0" w14:textId="0A57603F" w:rsidR="00763C6D" w:rsidRDefault="00763C6D" w:rsidP="00763C6D">
      <w:r w:rsidRPr="00763C6D">
        <w:rPr>
          <w:b/>
          <w:bCs/>
        </w:rPr>
        <w:t xml:space="preserve">The </w:t>
      </w:r>
      <w:proofErr w:type="spellStart"/>
      <w:r w:rsidRPr="00763C6D">
        <w:rPr>
          <w:b/>
          <w:bCs/>
        </w:rPr>
        <w:t>playwork</w:t>
      </w:r>
      <w:proofErr w:type="spellEnd"/>
      <w:r w:rsidRPr="00763C6D">
        <w:rPr>
          <w:b/>
          <w:bCs/>
        </w:rPr>
        <w:t xml:space="preserve"> principles</w:t>
      </w:r>
      <w:r w:rsidR="00650907">
        <w:t>:</w:t>
      </w:r>
      <w:r>
        <w:t xml:space="preserve"> </w:t>
      </w:r>
      <w:hyperlink r:id="rId10" w:history="1">
        <w:r w:rsidR="00650907" w:rsidRPr="00650907">
          <w:rPr>
            <w:rStyle w:val="Hyperlink"/>
          </w:rPr>
          <w:t>www.playwales.org.uk/eng/playworkprinciples</w:t>
        </w:r>
      </w:hyperlink>
      <w:r>
        <w:t xml:space="preserve"> </w:t>
      </w:r>
    </w:p>
    <w:p w14:paraId="2E55A5F0" w14:textId="77777777" w:rsidR="00763C6D" w:rsidRDefault="00763C6D" w:rsidP="00763C6D">
      <w:r w:rsidRPr="00763C6D">
        <w:rPr>
          <w:b/>
          <w:bCs/>
        </w:rPr>
        <w:t>Different types of play</w:t>
      </w:r>
      <w:r>
        <w:t xml:space="preserve"> could include:</w:t>
      </w:r>
    </w:p>
    <w:p w14:paraId="26CBA375" w14:textId="09870481" w:rsidR="00763C6D" w:rsidRDefault="00763C6D" w:rsidP="00763C6D">
      <w:pPr>
        <w:pStyle w:val="ListParagraph"/>
        <w:numPr>
          <w:ilvl w:val="0"/>
          <w:numId w:val="30"/>
        </w:numPr>
      </w:pPr>
      <w:r>
        <w:t>playing creatively</w:t>
      </w:r>
    </w:p>
    <w:p w14:paraId="6D4A8CFA" w14:textId="1735BDCE" w:rsidR="00763C6D" w:rsidRDefault="00763C6D" w:rsidP="00763C6D">
      <w:pPr>
        <w:pStyle w:val="ListParagraph"/>
        <w:numPr>
          <w:ilvl w:val="0"/>
          <w:numId w:val="30"/>
        </w:numPr>
      </w:pPr>
      <w:r>
        <w:t>physical play</w:t>
      </w:r>
    </w:p>
    <w:p w14:paraId="600F4BFA" w14:textId="5DC34CA9" w:rsidR="00763C6D" w:rsidRDefault="00763C6D" w:rsidP="00763C6D">
      <w:pPr>
        <w:pStyle w:val="ListParagraph"/>
        <w:numPr>
          <w:ilvl w:val="0"/>
          <w:numId w:val="30"/>
        </w:numPr>
      </w:pPr>
      <w:r>
        <w:t>imaginative/pretend play or role play</w:t>
      </w:r>
    </w:p>
    <w:p w14:paraId="45E2AB15" w14:textId="05D39F9F" w:rsidR="00763C6D" w:rsidRDefault="00763C6D" w:rsidP="00763C6D">
      <w:pPr>
        <w:pStyle w:val="ListParagraph"/>
        <w:numPr>
          <w:ilvl w:val="0"/>
          <w:numId w:val="30"/>
        </w:numPr>
      </w:pPr>
      <w:r>
        <w:t>environmental play</w:t>
      </w:r>
    </w:p>
    <w:p w14:paraId="23CA28BC" w14:textId="74363B51" w:rsidR="00763C6D" w:rsidRDefault="00763C6D" w:rsidP="00763C6D">
      <w:pPr>
        <w:pStyle w:val="ListParagraph"/>
        <w:numPr>
          <w:ilvl w:val="0"/>
          <w:numId w:val="30"/>
        </w:numPr>
      </w:pPr>
      <w:r>
        <w:t>playing in a structured environment</w:t>
      </w:r>
    </w:p>
    <w:p w14:paraId="1D89818D" w14:textId="19FF07F4" w:rsidR="00763C6D" w:rsidRDefault="00763C6D" w:rsidP="00763C6D">
      <w:pPr>
        <w:pStyle w:val="ListParagraph"/>
        <w:numPr>
          <w:ilvl w:val="0"/>
          <w:numId w:val="30"/>
        </w:numPr>
      </w:pPr>
      <w:r>
        <w:t>unstructured play</w:t>
      </w:r>
    </w:p>
    <w:p w14:paraId="3F3BBC1D" w14:textId="6894DBCE" w:rsidR="00763C6D" w:rsidRDefault="00763C6D" w:rsidP="00763C6D">
      <w:pPr>
        <w:pStyle w:val="ListParagraph"/>
        <w:numPr>
          <w:ilvl w:val="0"/>
          <w:numId w:val="30"/>
        </w:numPr>
      </w:pPr>
      <w:r>
        <w:t>self-directed play</w:t>
      </w:r>
    </w:p>
    <w:p w14:paraId="71AC7FB8" w14:textId="1EBCDE33" w:rsidR="00763C6D" w:rsidRDefault="00763C6D" w:rsidP="00763C6D">
      <w:pPr>
        <w:pStyle w:val="ListParagraph"/>
        <w:numPr>
          <w:ilvl w:val="0"/>
          <w:numId w:val="30"/>
        </w:numPr>
      </w:pPr>
      <w:r>
        <w:t>adult facilitated play.</w:t>
      </w:r>
    </w:p>
    <w:p w14:paraId="35C45721" w14:textId="4B21824F" w:rsidR="00763C6D" w:rsidRDefault="00763C6D" w:rsidP="00763C6D">
      <w:r w:rsidRPr="00763C6D">
        <w:rPr>
          <w:b/>
          <w:bCs/>
        </w:rPr>
        <w:t>Additional support needs</w:t>
      </w:r>
      <w:r>
        <w:t xml:space="preserve"> include:</w:t>
      </w:r>
    </w:p>
    <w:p w14:paraId="484F56B8" w14:textId="54A4F33A" w:rsidR="00763C6D" w:rsidRDefault="00763C6D" w:rsidP="00763C6D">
      <w:pPr>
        <w:pStyle w:val="ListParagraph"/>
        <w:numPr>
          <w:ilvl w:val="0"/>
          <w:numId w:val="31"/>
        </w:numPr>
      </w:pPr>
      <w:r>
        <w:t>physical disability</w:t>
      </w:r>
    </w:p>
    <w:p w14:paraId="26BEA07F" w14:textId="3FF0E51A" w:rsidR="00763C6D" w:rsidRDefault="00763C6D" w:rsidP="00763C6D">
      <w:pPr>
        <w:pStyle w:val="ListParagraph"/>
        <w:numPr>
          <w:ilvl w:val="0"/>
          <w:numId w:val="31"/>
        </w:numPr>
      </w:pPr>
      <w:r>
        <w:lastRenderedPageBreak/>
        <w:t>learning disability</w:t>
      </w:r>
    </w:p>
    <w:p w14:paraId="7A1FDED5" w14:textId="55140C61" w:rsidR="00763C6D" w:rsidRDefault="00650907" w:rsidP="00763C6D">
      <w:pPr>
        <w:pStyle w:val="ListParagraph"/>
        <w:numPr>
          <w:ilvl w:val="0"/>
          <w:numId w:val="31"/>
        </w:numPr>
      </w:pPr>
      <w:r>
        <w:t>a</w:t>
      </w:r>
      <w:r w:rsidR="00763C6D">
        <w:t>utism</w:t>
      </w:r>
    </w:p>
    <w:p w14:paraId="33B48226" w14:textId="479E0648" w:rsidR="00763C6D" w:rsidRDefault="00763C6D" w:rsidP="00763C6D">
      <w:pPr>
        <w:pStyle w:val="ListParagraph"/>
        <w:numPr>
          <w:ilvl w:val="0"/>
          <w:numId w:val="31"/>
        </w:numPr>
      </w:pPr>
      <w:r>
        <w:t>additional health needs</w:t>
      </w:r>
    </w:p>
    <w:p w14:paraId="2EF1AD85" w14:textId="69B574DB" w:rsidR="00763C6D" w:rsidRDefault="00763C6D" w:rsidP="00763C6D">
      <w:pPr>
        <w:pStyle w:val="ListParagraph"/>
        <w:numPr>
          <w:ilvl w:val="0"/>
          <w:numId w:val="31"/>
        </w:numPr>
      </w:pPr>
      <w:r>
        <w:t>sensory loss</w:t>
      </w:r>
    </w:p>
    <w:p w14:paraId="089A8643" w14:textId="3A893A18" w:rsidR="00763C6D" w:rsidRDefault="00763C6D" w:rsidP="00763C6D">
      <w:pPr>
        <w:pStyle w:val="ListParagraph"/>
        <w:numPr>
          <w:ilvl w:val="0"/>
          <w:numId w:val="31"/>
        </w:numPr>
      </w:pPr>
      <w:r>
        <w:t>emotional and behavioural difficulties</w:t>
      </w:r>
    </w:p>
    <w:p w14:paraId="2B1D5BA2" w14:textId="5AC74E1B" w:rsidR="00763C6D" w:rsidRDefault="00650907" w:rsidP="00763C6D">
      <w:pPr>
        <w:pStyle w:val="ListParagraph"/>
        <w:numPr>
          <w:ilvl w:val="0"/>
          <w:numId w:val="31"/>
        </w:numPr>
      </w:pPr>
      <w:r>
        <w:t>a</w:t>
      </w:r>
      <w:r w:rsidR="00763C6D">
        <w:t xml:space="preserve">ttention </w:t>
      </w:r>
      <w:r>
        <w:t>d</w:t>
      </w:r>
      <w:r w:rsidR="00763C6D">
        <w:t xml:space="preserve">eficit </w:t>
      </w:r>
      <w:r>
        <w:t>h</w:t>
      </w:r>
      <w:r w:rsidR="00763C6D">
        <w:t xml:space="preserve">yperactivity </w:t>
      </w:r>
      <w:r>
        <w:t>d</w:t>
      </w:r>
      <w:r w:rsidR="00763C6D">
        <w:t>isorder</w:t>
      </w:r>
    </w:p>
    <w:p w14:paraId="20511E89" w14:textId="2B0C423E" w:rsidR="00763C6D" w:rsidRDefault="00650907" w:rsidP="00763C6D">
      <w:pPr>
        <w:pStyle w:val="ListParagraph"/>
        <w:numPr>
          <w:ilvl w:val="0"/>
          <w:numId w:val="31"/>
        </w:numPr>
      </w:pPr>
      <w:r>
        <w:t>d</w:t>
      </w:r>
      <w:r w:rsidR="00763C6D">
        <w:t>yslexia</w:t>
      </w:r>
    </w:p>
    <w:p w14:paraId="630D2896" w14:textId="10561599" w:rsidR="00763C6D" w:rsidRDefault="00650907" w:rsidP="00763C6D">
      <w:pPr>
        <w:pStyle w:val="ListParagraph"/>
        <w:numPr>
          <w:ilvl w:val="0"/>
          <w:numId w:val="31"/>
        </w:numPr>
      </w:pPr>
      <w:r>
        <w:t>d</w:t>
      </w:r>
      <w:r w:rsidR="00763C6D">
        <w:t>yspraxia</w:t>
      </w:r>
    </w:p>
    <w:p w14:paraId="0ADAF2E3" w14:textId="5FB33D44" w:rsidR="00763C6D" w:rsidRDefault="00763C6D" w:rsidP="00763C6D">
      <w:pPr>
        <w:pStyle w:val="ListParagraph"/>
        <w:numPr>
          <w:ilvl w:val="0"/>
          <w:numId w:val="31"/>
        </w:numPr>
      </w:pPr>
      <w:r>
        <w:t>complex multiple needs</w:t>
      </w:r>
    </w:p>
    <w:p w14:paraId="0CA4B3A1" w14:textId="51875696" w:rsidR="00763C6D" w:rsidRDefault="00650907" w:rsidP="00763C6D">
      <w:pPr>
        <w:pStyle w:val="ListParagraph"/>
        <w:numPr>
          <w:ilvl w:val="0"/>
          <w:numId w:val="31"/>
        </w:numPr>
      </w:pPr>
      <w:r>
        <w:t>a</w:t>
      </w:r>
      <w:r w:rsidR="00763C6D">
        <w:t>ttachment disorder.</w:t>
      </w:r>
    </w:p>
    <w:p w14:paraId="258BCDB4" w14:textId="77777777" w:rsidR="00763C6D" w:rsidRDefault="00763C6D" w:rsidP="00763C6D">
      <w:r w:rsidRPr="00763C6D">
        <w:rPr>
          <w:b/>
          <w:bCs/>
        </w:rPr>
        <w:t>Physical care routines</w:t>
      </w:r>
      <w:r>
        <w:t xml:space="preserve"> could include:</w:t>
      </w:r>
    </w:p>
    <w:p w14:paraId="7F5F3E4A" w14:textId="5D2D4DFD" w:rsidR="00763C6D" w:rsidRDefault="00763C6D" w:rsidP="00763C6D">
      <w:pPr>
        <w:pStyle w:val="ListParagraph"/>
        <w:numPr>
          <w:ilvl w:val="0"/>
          <w:numId w:val="32"/>
        </w:numPr>
      </w:pPr>
      <w:r>
        <w:t>toileting</w:t>
      </w:r>
    </w:p>
    <w:p w14:paraId="03E59D2A" w14:textId="67B52748" w:rsidR="00763C6D" w:rsidRDefault="00763C6D" w:rsidP="00763C6D">
      <w:pPr>
        <w:pStyle w:val="ListParagraph"/>
        <w:numPr>
          <w:ilvl w:val="0"/>
          <w:numId w:val="32"/>
        </w:numPr>
      </w:pPr>
      <w:r>
        <w:t>hand washing</w:t>
      </w:r>
    </w:p>
    <w:p w14:paraId="1ACB068A" w14:textId="09E580D9" w:rsidR="00763C6D" w:rsidRDefault="00763C6D" w:rsidP="00763C6D">
      <w:pPr>
        <w:pStyle w:val="ListParagraph"/>
        <w:numPr>
          <w:ilvl w:val="0"/>
          <w:numId w:val="32"/>
        </w:numPr>
      </w:pPr>
      <w:r>
        <w:t>care of skin</w:t>
      </w:r>
    </w:p>
    <w:p w14:paraId="79C68B09" w14:textId="0BD3CA69" w:rsidR="00763C6D" w:rsidRDefault="00763C6D" w:rsidP="00763C6D">
      <w:pPr>
        <w:pStyle w:val="ListParagraph"/>
        <w:numPr>
          <w:ilvl w:val="0"/>
          <w:numId w:val="32"/>
        </w:numPr>
      </w:pPr>
      <w:r>
        <w:t>oral care</w:t>
      </w:r>
    </w:p>
    <w:p w14:paraId="50D0CD3B" w14:textId="035742B0" w:rsidR="00763C6D" w:rsidRDefault="00763C6D" w:rsidP="00763C6D">
      <w:pPr>
        <w:pStyle w:val="ListParagraph"/>
        <w:numPr>
          <w:ilvl w:val="0"/>
          <w:numId w:val="32"/>
        </w:numPr>
      </w:pPr>
      <w:r>
        <w:t>opportunities for rest, quiet time or sleep</w:t>
      </w:r>
    </w:p>
    <w:p w14:paraId="755E3F1A" w14:textId="1ECC870D" w:rsidR="00763C6D" w:rsidRDefault="00763C6D" w:rsidP="00763C6D">
      <w:pPr>
        <w:pStyle w:val="ListParagraph"/>
        <w:numPr>
          <w:ilvl w:val="0"/>
          <w:numId w:val="32"/>
        </w:numPr>
      </w:pPr>
      <w:r>
        <w:t>protection from sun/cold</w:t>
      </w:r>
    </w:p>
    <w:p w14:paraId="3BA7AD26" w14:textId="0FC391CE" w:rsidR="00763C6D" w:rsidRDefault="00763C6D" w:rsidP="00763C6D">
      <w:pPr>
        <w:pStyle w:val="ListParagraph"/>
        <w:numPr>
          <w:ilvl w:val="0"/>
          <w:numId w:val="32"/>
        </w:numPr>
      </w:pPr>
      <w:r>
        <w:t>care of nappy area</w:t>
      </w:r>
    </w:p>
    <w:p w14:paraId="2AAA6971" w14:textId="5BC1AB81" w:rsidR="00763C6D" w:rsidRDefault="00763C6D" w:rsidP="00763C6D">
      <w:pPr>
        <w:pStyle w:val="ListParagraph"/>
        <w:numPr>
          <w:ilvl w:val="0"/>
          <w:numId w:val="32"/>
        </w:numPr>
      </w:pPr>
      <w:r>
        <w:t>feeding.</w:t>
      </w:r>
    </w:p>
    <w:p w14:paraId="669BD756" w14:textId="77777777" w:rsidR="00763C6D" w:rsidRDefault="00763C6D" w:rsidP="00763C6D">
      <w:r w:rsidRPr="00763C6D">
        <w:rPr>
          <w:b/>
          <w:bCs/>
        </w:rPr>
        <w:t>Factors</w:t>
      </w:r>
      <w:r>
        <w:t xml:space="preserve"> could include:</w:t>
      </w:r>
    </w:p>
    <w:p w14:paraId="03A0DC6E" w14:textId="470409BC" w:rsidR="00763C6D" w:rsidRDefault="00763C6D" w:rsidP="00763C6D">
      <w:pPr>
        <w:pStyle w:val="ListParagraph"/>
        <w:numPr>
          <w:ilvl w:val="0"/>
          <w:numId w:val="33"/>
        </w:numPr>
      </w:pPr>
      <w:r>
        <w:t>low income and food poverty</w:t>
      </w:r>
    </w:p>
    <w:p w14:paraId="4D3527CD" w14:textId="5011A7AF" w:rsidR="00763C6D" w:rsidRDefault="00763C6D" w:rsidP="00763C6D">
      <w:pPr>
        <w:pStyle w:val="ListParagraph"/>
        <w:numPr>
          <w:ilvl w:val="0"/>
          <w:numId w:val="33"/>
        </w:numPr>
      </w:pPr>
      <w:r>
        <w:t xml:space="preserve">psychological factors, </w:t>
      </w:r>
      <w:r w:rsidR="00304C20">
        <w:t>such as</w:t>
      </w:r>
      <w:r>
        <w:t xml:space="preserve"> parental anxiety, eating disorders</w:t>
      </w:r>
    </w:p>
    <w:p w14:paraId="0B44B406" w14:textId="5209BE11" w:rsidR="00763C6D" w:rsidRDefault="00763C6D" w:rsidP="00763C6D">
      <w:pPr>
        <w:pStyle w:val="ListParagraph"/>
        <w:numPr>
          <w:ilvl w:val="0"/>
          <w:numId w:val="33"/>
        </w:numPr>
      </w:pPr>
      <w:r>
        <w:lastRenderedPageBreak/>
        <w:t>skills and knowledge</w:t>
      </w:r>
    </w:p>
    <w:p w14:paraId="65BB07C5" w14:textId="505AD3B1" w:rsidR="00763C6D" w:rsidRDefault="00763C6D" w:rsidP="00763C6D">
      <w:pPr>
        <w:pStyle w:val="ListParagraph"/>
        <w:numPr>
          <w:ilvl w:val="0"/>
          <w:numId w:val="33"/>
        </w:numPr>
      </w:pPr>
      <w:r>
        <w:t xml:space="preserve">food provision in settings, </w:t>
      </w:r>
      <w:r w:rsidR="00304C20">
        <w:t>such as</w:t>
      </w:r>
      <w:r>
        <w:t xml:space="preserve"> schools, nurseries, youth settings</w:t>
      </w:r>
    </w:p>
    <w:p w14:paraId="5325F63E" w14:textId="3D1810DC" w:rsidR="00763C6D" w:rsidRDefault="00763C6D" w:rsidP="00763C6D">
      <w:pPr>
        <w:pStyle w:val="ListParagraph"/>
        <w:numPr>
          <w:ilvl w:val="0"/>
          <w:numId w:val="33"/>
        </w:numPr>
      </w:pPr>
      <w:r>
        <w:t>following a special diet</w:t>
      </w:r>
    </w:p>
    <w:p w14:paraId="72649504" w14:textId="47781573" w:rsidR="00763C6D" w:rsidRDefault="00763C6D" w:rsidP="00763C6D">
      <w:pPr>
        <w:pStyle w:val="ListParagraph"/>
        <w:numPr>
          <w:ilvl w:val="0"/>
          <w:numId w:val="33"/>
        </w:numPr>
      </w:pPr>
      <w:r>
        <w:t xml:space="preserve">physical factors, </w:t>
      </w:r>
      <w:r w:rsidR="00304C20">
        <w:t>such as</w:t>
      </w:r>
      <w:r>
        <w:t xml:space="preserve"> positioning, swallowing difficulties, oral health</w:t>
      </w:r>
    </w:p>
    <w:p w14:paraId="17B5BB42" w14:textId="5EBCBD41" w:rsidR="00763C6D" w:rsidRDefault="00763C6D" w:rsidP="00763C6D">
      <w:pPr>
        <w:pStyle w:val="ListParagraph"/>
        <w:numPr>
          <w:ilvl w:val="0"/>
          <w:numId w:val="33"/>
        </w:numPr>
      </w:pPr>
      <w:r>
        <w:t xml:space="preserve">health problems, </w:t>
      </w:r>
      <w:r w:rsidR="00304C20">
        <w:t>such as</w:t>
      </w:r>
      <w:r>
        <w:t xml:space="preserve"> constipation, anaemia</w:t>
      </w:r>
    </w:p>
    <w:p w14:paraId="31DD8FBF" w14:textId="03BCAC0F" w:rsidR="00763C6D" w:rsidRDefault="00763C6D" w:rsidP="00763C6D">
      <w:pPr>
        <w:pStyle w:val="ListParagraph"/>
        <w:numPr>
          <w:ilvl w:val="0"/>
          <w:numId w:val="33"/>
        </w:numPr>
      </w:pPr>
      <w:r>
        <w:t>mass media and advertising</w:t>
      </w:r>
    </w:p>
    <w:p w14:paraId="1BE051C7" w14:textId="55205771" w:rsidR="00763C6D" w:rsidRDefault="00763C6D" w:rsidP="00763C6D">
      <w:pPr>
        <w:pStyle w:val="ListParagraph"/>
        <w:numPr>
          <w:ilvl w:val="0"/>
          <w:numId w:val="33"/>
        </w:numPr>
      </w:pPr>
      <w:r>
        <w:t>family and peer influences</w:t>
      </w:r>
    </w:p>
    <w:p w14:paraId="07AE0C66" w14:textId="262C9AFE" w:rsidR="00763C6D" w:rsidRDefault="00763C6D" w:rsidP="00763C6D">
      <w:pPr>
        <w:pStyle w:val="ListParagraph"/>
        <w:numPr>
          <w:ilvl w:val="0"/>
          <w:numId w:val="33"/>
        </w:numPr>
      </w:pPr>
      <w:r>
        <w:t>ethics, morals and beliefs</w:t>
      </w:r>
    </w:p>
    <w:p w14:paraId="3B1E5502" w14:textId="3003F712" w:rsidR="00763C6D" w:rsidRDefault="00763C6D" w:rsidP="00763C6D">
      <w:pPr>
        <w:pStyle w:val="ListParagraph"/>
        <w:numPr>
          <w:ilvl w:val="0"/>
          <w:numId w:val="33"/>
        </w:numPr>
      </w:pPr>
      <w:r>
        <w:t>the eating/meal-time environment</w:t>
      </w:r>
    </w:p>
    <w:p w14:paraId="15B01129" w14:textId="3A46DDF0" w:rsidR="00763C6D" w:rsidRDefault="00763C6D" w:rsidP="00763C6D">
      <w:pPr>
        <w:pStyle w:val="ListParagraph"/>
        <w:numPr>
          <w:ilvl w:val="0"/>
          <w:numId w:val="33"/>
        </w:numPr>
      </w:pPr>
      <w:r>
        <w:t>neglect and abuse</w:t>
      </w:r>
    </w:p>
    <w:p w14:paraId="1E8F06CC" w14:textId="79B98BCD" w:rsidR="00763C6D" w:rsidRDefault="00763C6D" w:rsidP="00763C6D">
      <w:pPr>
        <w:pStyle w:val="ListParagraph"/>
        <w:numPr>
          <w:ilvl w:val="0"/>
          <w:numId w:val="33"/>
        </w:numPr>
      </w:pPr>
      <w:r>
        <w:t>culture and religion</w:t>
      </w:r>
    </w:p>
    <w:p w14:paraId="70047CB9" w14:textId="74B35FE7" w:rsidR="00763C6D" w:rsidRDefault="00763C6D" w:rsidP="00763C6D">
      <w:pPr>
        <w:pStyle w:val="ListParagraph"/>
        <w:numPr>
          <w:ilvl w:val="0"/>
          <w:numId w:val="33"/>
        </w:numPr>
      </w:pPr>
      <w:r>
        <w:t>the child’s individual preferences and habits</w:t>
      </w:r>
    </w:p>
    <w:p w14:paraId="123082A9" w14:textId="65661862" w:rsidR="00763C6D" w:rsidRDefault="00763C6D" w:rsidP="00763C6D">
      <w:pPr>
        <w:pStyle w:val="ListParagraph"/>
        <w:numPr>
          <w:ilvl w:val="0"/>
          <w:numId w:val="33"/>
        </w:numPr>
      </w:pPr>
      <w:r>
        <w:t>community food initiatives.</w:t>
      </w:r>
    </w:p>
    <w:sectPr w:rsidR="00763C6D" w:rsidSect="0087652D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A61EA" w14:textId="77777777" w:rsidR="00792FFB" w:rsidRDefault="00792FFB" w:rsidP="00F063DE">
      <w:pPr>
        <w:spacing w:after="0" w:line="240" w:lineRule="auto"/>
      </w:pPr>
      <w:r>
        <w:separator/>
      </w:r>
    </w:p>
  </w:endnote>
  <w:endnote w:type="continuationSeparator" w:id="0">
    <w:p w14:paraId="11960733" w14:textId="77777777" w:rsidR="00792FFB" w:rsidRDefault="00792FFB" w:rsidP="00F0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283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5199B" w14:textId="5B4E634D" w:rsidR="00650907" w:rsidRDefault="006509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3ED814" w14:textId="77777777" w:rsidR="00650907" w:rsidRDefault="00650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F0EC" w14:textId="77777777" w:rsidR="00792FFB" w:rsidRDefault="00792FFB" w:rsidP="00F063DE">
      <w:pPr>
        <w:spacing w:after="0" w:line="240" w:lineRule="auto"/>
      </w:pPr>
      <w:r>
        <w:separator/>
      </w:r>
    </w:p>
  </w:footnote>
  <w:footnote w:type="continuationSeparator" w:id="0">
    <w:p w14:paraId="29053FFE" w14:textId="77777777" w:rsidR="00792FFB" w:rsidRDefault="00792FFB" w:rsidP="00F06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B8D3" w14:textId="14AD07BE" w:rsidR="00650907" w:rsidRDefault="00650907" w:rsidP="00D04AD1">
    <w:pPr>
      <w:pStyle w:val="Header"/>
    </w:pPr>
    <w:r>
      <w:rPr>
        <w:noProof/>
      </w:rPr>
      <w:drawing>
        <wp:inline distT="0" distB="0" distL="0" distR="0" wp14:anchorId="31B06151" wp14:editId="4F8FFAF9">
          <wp:extent cx="3100872" cy="619125"/>
          <wp:effectExtent l="0" t="0" r="4445" b="0"/>
          <wp:docPr id="1" name="Picture 1" descr="Logo Gofal Cymdeithasol Cymru&#10;&#10;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Gofal Cymdeithasol Cymru&#10;&#10;Social Care Wal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666" cy="620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17B03B04" wp14:editId="2953B7E3">
          <wp:extent cx="1658068" cy="709695"/>
          <wp:effectExtent l="0" t="0" r="0" b="0"/>
          <wp:docPr id="2" name="Picture 2" descr="Logo Llywodraeth Cymru&#10;&#10;Welsh Government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Llywodraeth Cymru&#10;&#10;Welsh Government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4590" cy="712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0EAE82" w14:textId="77777777" w:rsidR="00650907" w:rsidRPr="00D04AD1" w:rsidRDefault="00650907" w:rsidP="00D04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026E"/>
    <w:multiLevelType w:val="hybridMultilevel"/>
    <w:tmpl w:val="B484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2D8"/>
    <w:multiLevelType w:val="hybridMultilevel"/>
    <w:tmpl w:val="4916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0F5"/>
    <w:multiLevelType w:val="hybridMultilevel"/>
    <w:tmpl w:val="996AE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30B23"/>
    <w:multiLevelType w:val="hybridMultilevel"/>
    <w:tmpl w:val="BEA656E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65E"/>
    <w:multiLevelType w:val="multilevel"/>
    <w:tmpl w:val="54221BF6"/>
    <w:lvl w:ilvl="0">
      <w:start w:val="2"/>
      <w:numFmt w:val="decimal"/>
      <w:lvlText w:val="%1"/>
      <w:lvlJc w:val="left"/>
      <w:pPr>
        <w:ind w:left="386" w:hanging="38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75907CA"/>
    <w:multiLevelType w:val="hybridMultilevel"/>
    <w:tmpl w:val="F28A2AFC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3D2A5B"/>
    <w:multiLevelType w:val="multilevel"/>
    <w:tmpl w:val="49E67E4E"/>
    <w:lvl w:ilvl="0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5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7" w:hanging="360"/>
      </w:pPr>
      <w:rPr>
        <w:rFonts w:ascii="Wingdings" w:hAnsi="Wingdings"/>
      </w:rPr>
    </w:lvl>
  </w:abstractNum>
  <w:abstractNum w:abstractNumId="7" w15:restartNumberingAfterBreak="0">
    <w:nsid w:val="0AEC3297"/>
    <w:multiLevelType w:val="hybridMultilevel"/>
    <w:tmpl w:val="FB3CC8F8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943BC"/>
    <w:multiLevelType w:val="hybridMultilevel"/>
    <w:tmpl w:val="28049FA0"/>
    <w:lvl w:ilvl="0" w:tplc="4C3ADA6A">
      <w:start w:val="1"/>
      <w:numFmt w:val="decimal"/>
      <w:pStyle w:val="NOSNumberList"/>
      <w:lvlText w:val="P%1."/>
      <w:lvlJc w:val="left"/>
      <w:pPr>
        <w:tabs>
          <w:tab w:val="num" w:pos="80"/>
        </w:tabs>
        <w:ind w:left="800" w:hanging="360"/>
      </w:pPr>
      <w:rPr>
        <w:rFonts w:ascii="Arial" w:hAnsi="Arial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EF2E95"/>
    <w:multiLevelType w:val="multilevel"/>
    <w:tmpl w:val="721E7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8C26E2"/>
    <w:multiLevelType w:val="hybridMultilevel"/>
    <w:tmpl w:val="BC220574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7F7039"/>
    <w:multiLevelType w:val="multilevel"/>
    <w:tmpl w:val="14CC1E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8B040C"/>
    <w:multiLevelType w:val="multilevel"/>
    <w:tmpl w:val="DC8EF2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>
      <w:start w:val="5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146A6837"/>
    <w:multiLevelType w:val="multilevel"/>
    <w:tmpl w:val="A490C3DA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B106611"/>
    <w:multiLevelType w:val="multilevel"/>
    <w:tmpl w:val="F32A4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B15994"/>
    <w:multiLevelType w:val="multilevel"/>
    <w:tmpl w:val="B42A34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477C06"/>
    <w:multiLevelType w:val="hybridMultilevel"/>
    <w:tmpl w:val="95184CAC"/>
    <w:lvl w:ilvl="0" w:tplc="0DF4B5B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3" w:hanging="360"/>
      </w:pPr>
    </w:lvl>
    <w:lvl w:ilvl="2" w:tplc="0809001B" w:tentative="1">
      <w:start w:val="1"/>
      <w:numFmt w:val="lowerRoman"/>
      <w:lvlText w:val="%3."/>
      <w:lvlJc w:val="right"/>
      <w:pPr>
        <w:ind w:left="1443" w:hanging="180"/>
      </w:pPr>
    </w:lvl>
    <w:lvl w:ilvl="3" w:tplc="0809000F" w:tentative="1">
      <w:start w:val="1"/>
      <w:numFmt w:val="decimal"/>
      <w:lvlText w:val="%4."/>
      <w:lvlJc w:val="left"/>
      <w:pPr>
        <w:ind w:left="2163" w:hanging="360"/>
      </w:pPr>
    </w:lvl>
    <w:lvl w:ilvl="4" w:tplc="08090019" w:tentative="1">
      <w:start w:val="1"/>
      <w:numFmt w:val="lowerLetter"/>
      <w:lvlText w:val="%5."/>
      <w:lvlJc w:val="left"/>
      <w:pPr>
        <w:ind w:left="2883" w:hanging="360"/>
      </w:pPr>
    </w:lvl>
    <w:lvl w:ilvl="5" w:tplc="0809001B" w:tentative="1">
      <w:start w:val="1"/>
      <w:numFmt w:val="lowerRoman"/>
      <w:lvlText w:val="%6."/>
      <w:lvlJc w:val="right"/>
      <w:pPr>
        <w:ind w:left="3603" w:hanging="180"/>
      </w:pPr>
    </w:lvl>
    <w:lvl w:ilvl="6" w:tplc="0809000F" w:tentative="1">
      <w:start w:val="1"/>
      <w:numFmt w:val="decimal"/>
      <w:lvlText w:val="%7."/>
      <w:lvlJc w:val="left"/>
      <w:pPr>
        <w:ind w:left="4323" w:hanging="360"/>
      </w:pPr>
    </w:lvl>
    <w:lvl w:ilvl="7" w:tplc="08090019" w:tentative="1">
      <w:start w:val="1"/>
      <w:numFmt w:val="lowerLetter"/>
      <w:lvlText w:val="%8."/>
      <w:lvlJc w:val="left"/>
      <w:pPr>
        <w:ind w:left="5043" w:hanging="360"/>
      </w:pPr>
    </w:lvl>
    <w:lvl w:ilvl="8" w:tplc="08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7" w15:restartNumberingAfterBreak="0">
    <w:nsid w:val="249D5FDC"/>
    <w:multiLevelType w:val="hybridMultilevel"/>
    <w:tmpl w:val="97621916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40193"/>
    <w:multiLevelType w:val="multilevel"/>
    <w:tmpl w:val="3A9CF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C521B9"/>
    <w:multiLevelType w:val="hybridMultilevel"/>
    <w:tmpl w:val="BDD057B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B6773"/>
    <w:multiLevelType w:val="multilevel"/>
    <w:tmpl w:val="DA42B620"/>
    <w:lvl w:ilvl="0">
      <w:start w:val="1"/>
      <w:numFmt w:val="decimal"/>
      <w:lvlText w:val="%1"/>
      <w:lvlJc w:val="left"/>
      <w:pPr>
        <w:ind w:left="549" w:hanging="54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9" w:hanging="549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2E1516BC"/>
    <w:multiLevelType w:val="hybridMultilevel"/>
    <w:tmpl w:val="C1D2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74FC3"/>
    <w:multiLevelType w:val="hybridMultilevel"/>
    <w:tmpl w:val="49EEB15C"/>
    <w:lvl w:ilvl="0" w:tplc="BDBC61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4694C95"/>
    <w:multiLevelType w:val="multilevel"/>
    <w:tmpl w:val="8D349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234DB8"/>
    <w:multiLevelType w:val="multilevel"/>
    <w:tmpl w:val="92F2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A836D9F"/>
    <w:multiLevelType w:val="hybridMultilevel"/>
    <w:tmpl w:val="91FCF502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7433AB"/>
    <w:multiLevelType w:val="hybridMultilevel"/>
    <w:tmpl w:val="ED30CEC4"/>
    <w:lvl w:ilvl="0" w:tplc="32B0FC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2E0D12"/>
    <w:multiLevelType w:val="multilevel"/>
    <w:tmpl w:val="5E069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F8F19C9"/>
    <w:multiLevelType w:val="multilevel"/>
    <w:tmpl w:val="B3C8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6D2906"/>
    <w:multiLevelType w:val="multilevel"/>
    <w:tmpl w:val="026EA674"/>
    <w:lvl w:ilvl="0">
      <w:start w:val="2"/>
      <w:numFmt w:val="decimal"/>
      <w:lvlText w:val="%1"/>
      <w:lvlJc w:val="left"/>
      <w:pPr>
        <w:ind w:left="386" w:hanging="38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5C7789F"/>
    <w:multiLevelType w:val="multilevel"/>
    <w:tmpl w:val="98E04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135CB0"/>
    <w:multiLevelType w:val="hybridMultilevel"/>
    <w:tmpl w:val="2B98B88E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32D88"/>
    <w:multiLevelType w:val="hybridMultilevel"/>
    <w:tmpl w:val="CD7EE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9714E"/>
    <w:multiLevelType w:val="hybridMultilevel"/>
    <w:tmpl w:val="30AA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92302"/>
    <w:multiLevelType w:val="multilevel"/>
    <w:tmpl w:val="529E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B4E0A65"/>
    <w:multiLevelType w:val="multilevel"/>
    <w:tmpl w:val="058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0B6986"/>
    <w:multiLevelType w:val="multilevel"/>
    <w:tmpl w:val="0100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3590F7C"/>
    <w:multiLevelType w:val="hybridMultilevel"/>
    <w:tmpl w:val="9B861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C08C9"/>
    <w:multiLevelType w:val="hybridMultilevel"/>
    <w:tmpl w:val="59044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6538B"/>
    <w:multiLevelType w:val="hybridMultilevel"/>
    <w:tmpl w:val="67F0C450"/>
    <w:lvl w:ilvl="0" w:tplc="BDBC6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6AD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64F1D"/>
    <w:multiLevelType w:val="multilevel"/>
    <w:tmpl w:val="A66AC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37205"/>
    <w:multiLevelType w:val="multilevel"/>
    <w:tmpl w:val="EFF2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34"/>
  </w:num>
  <w:num w:numId="4">
    <w:abstractNumId w:val="35"/>
  </w:num>
  <w:num w:numId="5">
    <w:abstractNumId w:val="41"/>
  </w:num>
  <w:num w:numId="6">
    <w:abstractNumId w:val="40"/>
  </w:num>
  <w:num w:numId="7">
    <w:abstractNumId w:val="18"/>
  </w:num>
  <w:num w:numId="8">
    <w:abstractNumId w:val="30"/>
  </w:num>
  <w:num w:numId="9">
    <w:abstractNumId w:val="14"/>
  </w:num>
  <w:num w:numId="10">
    <w:abstractNumId w:val="11"/>
  </w:num>
  <w:num w:numId="11">
    <w:abstractNumId w:val="23"/>
  </w:num>
  <w:num w:numId="12">
    <w:abstractNumId w:val="9"/>
  </w:num>
  <w:num w:numId="13">
    <w:abstractNumId w:val="15"/>
  </w:num>
  <w:num w:numId="14">
    <w:abstractNumId w:val="3"/>
  </w:num>
  <w:num w:numId="15">
    <w:abstractNumId w:val="20"/>
  </w:num>
  <w:num w:numId="16">
    <w:abstractNumId w:val="36"/>
  </w:num>
  <w:num w:numId="17">
    <w:abstractNumId w:val="27"/>
  </w:num>
  <w:num w:numId="18">
    <w:abstractNumId w:val="6"/>
  </w:num>
  <w:num w:numId="19">
    <w:abstractNumId w:val="4"/>
  </w:num>
  <w:num w:numId="20">
    <w:abstractNumId w:val="8"/>
  </w:num>
  <w:num w:numId="21">
    <w:abstractNumId w:val="10"/>
  </w:num>
  <w:num w:numId="22">
    <w:abstractNumId w:val="5"/>
  </w:num>
  <w:num w:numId="23">
    <w:abstractNumId w:val="25"/>
  </w:num>
  <w:num w:numId="24">
    <w:abstractNumId w:val="13"/>
  </w:num>
  <w:num w:numId="25">
    <w:abstractNumId w:val="29"/>
  </w:num>
  <w:num w:numId="26">
    <w:abstractNumId w:val="26"/>
  </w:num>
  <w:num w:numId="27">
    <w:abstractNumId w:val="2"/>
  </w:num>
  <w:num w:numId="28">
    <w:abstractNumId w:val="38"/>
  </w:num>
  <w:num w:numId="29">
    <w:abstractNumId w:val="33"/>
  </w:num>
  <w:num w:numId="30">
    <w:abstractNumId w:val="37"/>
  </w:num>
  <w:num w:numId="31">
    <w:abstractNumId w:val="32"/>
  </w:num>
  <w:num w:numId="32">
    <w:abstractNumId w:val="21"/>
  </w:num>
  <w:num w:numId="33">
    <w:abstractNumId w:val="0"/>
  </w:num>
  <w:num w:numId="34">
    <w:abstractNumId w:val="19"/>
  </w:num>
  <w:num w:numId="35">
    <w:abstractNumId w:val="16"/>
  </w:num>
  <w:num w:numId="36">
    <w:abstractNumId w:val="22"/>
  </w:num>
  <w:num w:numId="37">
    <w:abstractNumId w:val="7"/>
  </w:num>
  <w:num w:numId="38">
    <w:abstractNumId w:val="31"/>
  </w:num>
  <w:num w:numId="39">
    <w:abstractNumId w:val="12"/>
  </w:num>
  <w:num w:numId="40">
    <w:abstractNumId w:val="39"/>
  </w:num>
  <w:num w:numId="41">
    <w:abstractNumId w:val="1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19"/>
    <w:rsid w:val="00010188"/>
    <w:rsid w:val="00042EC8"/>
    <w:rsid w:val="000728B3"/>
    <w:rsid w:val="000A6988"/>
    <w:rsid w:val="001A3882"/>
    <w:rsid w:val="00227643"/>
    <w:rsid w:val="002805A5"/>
    <w:rsid w:val="002E253F"/>
    <w:rsid w:val="00304C20"/>
    <w:rsid w:val="00312A77"/>
    <w:rsid w:val="00346F7E"/>
    <w:rsid w:val="003F6709"/>
    <w:rsid w:val="004A79FA"/>
    <w:rsid w:val="004B1E1B"/>
    <w:rsid w:val="004C1638"/>
    <w:rsid w:val="005169A9"/>
    <w:rsid w:val="0054789B"/>
    <w:rsid w:val="00550C9E"/>
    <w:rsid w:val="0056371D"/>
    <w:rsid w:val="00581EA8"/>
    <w:rsid w:val="005F0F32"/>
    <w:rsid w:val="00617F64"/>
    <w:rsid w:val="006466BF"/>
    <w:rsid w:val="00650907"/>
    <w:rsid w:val="006C3118"/>
    <w:rsid w:val="007024AF"/>
    <w:rsid w:val="00702901"/>
    <w:rsid w:val="00763C6D"/>
    <w:rsid w:val="00787B94"/>
    <w:rsid w:val="00792FFB"/>
    <w:rsid w:val="0081759C"/>
    <w:rsid w:val="00826628"/>
    <w:rsid w:val="0087652D"/>
    <w:rsid w:val="00895EEC"/>
    <w:rsid w:val="00896573"/>
    <w:rsid w:val="008A5697"/>
    <w:rsid w:val="0092159E"/>
    <w:rsid w:val="009704E5"/>
    <w:rsid w:val="00A47117"/>
    <w:rsid w:val="00A878F7"/>
    <w:rsid w:val="00A96A62"/>
    <w:rsid w:val="00AA5F84"/>
    <w:rsid w:val="00B05CE2"/>
    <w:rsid w:val="00B12152"/>
    <w:rsid w:val="00B51D0D"/>
    <w:rsid w:val="00B604BF"/>
    <w:rsid w:val="00B746BB"/>
    <w:rsid w:val="00B911A2"/>
    <w:rsid w:val="00B93F1D"/>
    <w:rsid w:val="00C460F6"/>
    <w:rsid w:val="00D04AD1"/>
    <w:rsid w:val="00D61D2F"/>
    <w:rsid w:val="00D92B7F"/>
    <w:rsid w:val="00DD6BBB"/>
    <w:rsid w:val="00DE46F6"/>
    <w:rsid w:val="00E12F3F"/>
    <w:rsid w:val="00E71BF9"/>
    <w:rsid w:val="00ED4AF2"/>
    <w:rsid w:val="00F063DE"/>
    <w:rsid w:val="00F37748"/>
    <w:rsid w:val="00F43222"/>
    <w:rsid w:val="00F95019"/>
    <w:rsid w:val="00FA31D4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46AC"/>
  <w15:chartTrackingRefBased/>
  <w15:docId w15:val="{89634765-B48B-4B80-B11C-1720D811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019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F64"/>
    <w:pPr>
      <w:jc w:val="center"/>
      <w:outlineLvl w:val="0"/>
    </w:pPr>
    <w:rPr>
      <w:b/>
      <w:bCs/>
      <w:color w:val="2D9B8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F64"/>
    <w:pPr>
      <w:outlineLvl w:val="1"/>
    </w:pPr>
    <w:rPr>
      <w:b/>
      <w:color w:val="2D9B8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F95019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F95019"/>
    <w:pPr>
      <w:spacing w:after="0" w:line="300" w:lineRule="exact"/>
    </w:pPr>
    <w:rPr>
      <w:rFonts w:eastAsia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F95019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5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0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019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5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01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F95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95019"/>
  </w:style>
  <w:style w:type="character" w:customStyle="1" w:styleId="eop">
    <w:name w:val="eop"/>
    <w:basedOn w:val="DefaultParagraphFont"/>
    <w:rsid w:val="00F95019"/>
  </w:style>
  <w:style w:type="character" w:customStyle="1" w:styleId="tabchar">
    <w:name w:val="tabchar"/>
    <w:basedOn w:val="DefaultParagraphFont"/>
    <w:rsid w:val="00F95019"/>
  </w:style>
  <w:style w:type="paragraph" w:styleId="ListParagraph">
    <w:name w:val="List Paragraph"/>
    <w:basedOn w:val="Normal"/>
    <w:qFormat/>
    <w:rsid w:val="002805A5"/>
    <w:pPr>
      <w:ind w:left="720"/>
      <w:contextualSpacing/>
    </w:pPr>
  </w:style>
  <w:style w:type="paragraph" w:customStyle="1" w:styleId="NOSNumberList">
    <w:name w:val="NOS Number List"/>
    <w:basedOn w:val="Normal"/>
    <w:uiPriority w:val="99"/>
    <w:rsid w:val="00312A77"/>
    <w:pPr>
      <w:numPr>
        <w:numId w:val="20"/>
      </w:numPr>
      <w:spacing w:after="0" w:line="300" w:lineRule="exact"/>
    </w:pPr>
    <w:rPr>
      <w:rFonts w:eastAsia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63C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DE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3DE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9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A96A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F64"/>
    <w:rPr>
      <w:rFonts w:ascii="Arial" w:hAnsi="Arial" w:cs="Arial"/>
      <w:b/>
      <w:bCs/>
      <w:color w:val="2D9B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17F64"/>
    <w:rPr>
      <w:rFonts w:ascii="Arial" w:hAnsi="Arial" w:cs="Arial"/>
      <w:b/>
      <w:color w:val="2D9B8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laywales.org.uk/eng/playworkprincip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6FA338EB5714E98590B7FDE11D682" ma:contentTypeVersion="11" ma:contentTypeDescription="Create a new document." ma:contentTypeScope="" ma:versionID="ac456cd430082b3d194feabfd851e3e9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7af0cb414d34f9c8ce7030979ea8d0e9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PAPER</RKYVDocumentType>
  </documentManagement>
</p:properties>
</file>

<file path=customXml/itemProps1.xml><?xml version="1.0" encoding="utf-8"?>
<ds:datastoreItem xmlns:ds="http://schemas.openxmlformats.org/officeDocument/2006/customXml" ds:itemID="{09CDA04C-EE25-4FB5-B400-328DC4690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280C6-0BB3-425A-926E-B975B0E5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0D9A0-DE0D-4384-B7B8-42447FC8ECFF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Dyfan Jones</dc:creator>
  <cp:keywords/>
  <dc:description/>
  <cp:lastModifiedBy>Danielle Williams</cp:lastModifiedBy>
  <cp:revision>4</cp:revision>
  <dcterms:created xsi:type="dcterms:W3CDTF">2020-09-28T10:40:00Z</dcterms:created>
  <dcterms:modified xsi:type="dcterms:W3CDTF">2020-10-02T09:33:00Z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0x0101003776FA338EB5714E98590B7FDE11D682</vt:lpwstr>
  </property>
</Properties>
</file>